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3AD03" w14:textId="77777777" w:rsidR="00633F1D" w:rsidRPr="00BD0F68" w:rsidRDefault="00633F1D" w:rsidP="004E025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D2DD0F2" w14:textId="385CB8A0" w:rsidR="004E0251" w:rsidRPr="00BD0F68" w:rsidRDefault="004E0251" w:rsidP="004E025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D0F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object w:dxaOrig="696" w:dyaOrig="880" w14:anchorId="1EB2A6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>
            <v:imagedata r:id="rId6" o:title=""/>
          </v:shape>
          <o:OLEObject Type="Embed" ProgID="Word.Picture.8" ShapeID="_x0000_i1025" DrawAspect="Content" ObjectID="_1776514899" r:id="rId7"/>
        </w:object>
      </w:r>
    </w:p>
    <w:p w14:paraId="71B5B23F" w14:textId="77777777" w:rsidR="004E0251" w:rsidRPr="00BD0F68" w:rsidRDefault="004E0251" w:rsidP="004E025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D0F6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ГАТНЕНСЬКА СІЛЬСЬКА РАДА</w:t>
      </w:r>
    </w:p>
    <w:p w14:paraId="62840F06" w14:textId="77777777" w:rsidR="004E0251" w:rsidRPr="00BD0F68" w:rsidRDefault="004E0251" w:rsidP="004E025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D0F6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ФАСТІВСЬКОГО РАЙОНУ КИЇВСЬКОЇ ОБЛАСТІ</w:t>
      </w:r>
    </w:p>
    <w:p w14:paraId="7F4147FF" w14:textId="77777777" w:rsidR="004E0251" w:rsidRPr="00BD0F68" w:rsidRDefault="004E0251" w:rsidP="004E025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673F448" w14:textId="77777777" w:rsidR="004E0251" w:rsidRPr="00BD0F68" w:rsidRDefault="004E0251" w:rsidP="004E025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Постійна комісія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</w:p>
    <w:p w14:paraId="296F1E56" w14:textId="77777777" w:rsidR="004E0251" w:rsidRPr="00BD0F68" w:rsidRDefault="004E0251" w:rsidP="004E025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26EB9B37" w14:textId="7C242778" w:rsidR="004E0251" w:rsidRPr="00BD0F68" w:rsidRDefault="004E0251" w:rsidP="004E025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ПРОТОКОЛ № </w:t>
      </w:r>
      <w:r w:rsidR="00983EF3"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30</w:t>
      </w:r>
      <w:r w:rsidR="006F0DE6"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="00DA4875"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</w:p>
    <w:p w14:paraId="37AE5BE1" w14:textId="77777777" w:rsidR="004E0251" w:rsidRPr="00BD0F68" w:rsidRDefault="004E0251" w:rsidP="004E025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</w:pPr>
    </w:p>
    <w:p w14:paraId="3707AAD8" w14:textId="311F116C" w:rsidR="004E0251" w:rsidRPr="00BD0F68" w:rsidRDefault="004E0251" w:rsidP="004E025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D0F68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Місце проведення засідання комісії: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</w:t>
      </w: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</w:t>
      </w:r>
      <w:r w:rsidR="000B0D47"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Гатне, вул. Київська, 138, депутатська кімната Гатненської сільської ради.</w:t>
      </w:r>
    </w:p>
    <w:p w14:paraId="3C31EDB8" w14:textId="6BA11A57" w:rsidR="004E0251" w:rsidRPr="00BD0F68" w:rsidRDefault="004E0251" w:rsidP="004E025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D0F68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Дата та час засідання комісії: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705E3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03</w:t>
      </w:r>
      <w:r w:rsidR="005D35B8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705E3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травня</w:t>
      </w:r>
      <w:r w:rsidR="00BD1839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2024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року, </w:t>
      </w:r>
      <w:r w:rsidR="00947AB3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="009D290D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="000B0D47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год. </w:t>
      </w:r>
      <w:r w:rsidR="00947AB3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00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хв.</w:t>
      </w:r>
    </w:p>
    <w:p w14:paraId="62799019" w14:textId="28AFA63B" w:rsidR="004E0251" w:rsidRPr="00BD0F68" w:rsidRDefault="004E0251" w:rsidP="004E025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Присутні:</w:t>
      </w:r>
      <w:r w:rsidR="000B0D47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Вітенко</w:t>
      </w:r>
      <w:proofErr w:type="spellEnd"/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С.М. - голова комісії, Дубина В.В. –</w:t>
      </w:r>
      <w:r w:rsidR="00EC2C57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заступник голови комісії, </w:t>
      </w:r>
      <w:proofErr w:type="spellStart"/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Тромса</w:t>
      </w:r>
      <w:proofErr w:type="spellEnd"/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О.О.</w:t>
      </w:r>
      <w:r w:rsidR="00EC2C57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 секретар комісії</w:t>
      </w:r>
    </w:p>
    <w:p w14:paraId="4E157D56" w14:textId="77777777" w:rsidR="001B5D87" w:rsidRPr="00BD0F68" w:rsidRDefault="001B5D87" w:rsidP="004E025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47745A8B" w14:textId="77777777" w:rsidR="005D35B8" w:rsidRPr="00BD0F68" w:rsidRDefault="005D35B8" w:rsidP="004E025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67BD3514" w14:textId="386CF80A" w:rsidR="004E0251" w:rsidRPr="00BD0F68" w:rsidRDefault="004E0251" w:rsidP="004E025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Порядок денний</w:t>
      </w:r>
    </w:p>
    <w:p w14:paraId="30CBCC6F" w14:textId="77777777" w:rsidR="001B5D87" w:rsidRPr="00BD0F68" w:rsidRDefault="001B5D87" w:rsidP="004E025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0E2EE9F2" w14:textId="789ABFF1" w:rsidR="000674E0" w:rsidRPr="00BD0F68" w:rsidRDefault="000674E0" w:rsidP="000674E0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BD0F68">
        <w:rPr>
          <w:rFonts w:ascii="Times New Roman" w:hAnsi="Times New Roman" w:cs="Times New Roman"/>
          <w:szCs w:val="28"/>
        </w:rPr>
        <w:t xml:space="preserve">Про розгляд </w:t>
      </w:r>
      <w:r w:rsidR="00156C32" w:rsidRPr="00BD0F68">
        <w:rPr>
          <w:rFonts w:ascii="Times New Roman" w:hAnsi="Times New Roman" w:cs="Times New Roman"/>
          <w:szCs w:val="28"/>
        </w:rPr>
        <w:t>клопотань</w:t>
      </w:r>
      <w:r w:rsidRPr="00BD0F68">
        <w:rPr>
          <w:rFonts w:ascii="Times New Roman" w:hAnsi="Times New Roman" w:cs="Times New Roman"/>
          <w:szCs w:val="28"/>
        </w:rPr>
        <w:t xml:space="preserve"> </w:t>
      </w:r>
      <w:r w:rsidR="00526C61" w:rsidRPr="00BD0F68">
        <w:rPr>
          <w:rFonts w:ascii="Times New Roman" w:eastAsia="Calibri" w:hAnsi="Times New Roman" w:cs="Times New Roman"/>
          <w:szCs w:val="28"/>
          <w:lang w:eastAsia="en-US"/>
        </w:rPr>
        <w:t>щодо затвердження технічної документації із землеустрою щодо встановлення меж земельної ділянки в натурі (на місцевості)</w:t>
      </w:r>
      <w:r w:rsidRPr="00BD0F68">
        <w:rPr>
          <w:rFonts w:ascii="Times New Roman" w:hAnsi="Times New Roman" w:cs="Times New Roman"/>
          <w:szCs w:val="28"/>
        </w:rPr>
        <w:t>.</w:t>
      </w:r>
    </w:p>
    <w:p w14:paraId="2E1DE43E" w14:textId="0B5904DC" w:rsidR="00023D50" w:rsidRDefault="00023D50" w:rsidP="00023D50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BD0F68">
        <w:rPr>
          <w:rFonts w:ascii="Times New Roman" w:hAnsi="Times New Roman" w:cs="Times New Roman"/>
          <w:szCs w:val="28"/>
        </w:rPr>
        <w:t xml:space="preserve">Про розгляд </w:t>
      </w:r>
      <w:r w:rsidR="00E328D6" w:rsidRPr="00BD0F68">
        <w:rPr>
          <w:rFonts w:ascii="Times New Roman" w:hAnsi="Times New Roman" w:cs="Times New Roman"/>
          <w:szCs w:val="28"/>
        </w:rPr>
        <w:t>клопотан</w:t>
      </w:r>
      <w:r w:rsidR="009D290D" w:rsidRPr="00BD0F68">
        <w:rPr>
          <w:rFonts w:ascii="Times New Roman" w:hAnsi="Times New Roman" w:cs="Times New Roman"/>
          <w:szCs w:val="28"/>
        </w:rPr>
        <w:t>ня</w:t>
      </w:r>
      <w:r w:rsidR="00E328D6" w:rsidRPr="00BD0F68">
        <w:rPr>
          <w:rFonts w:ascii="Times New Roman" w:hAnsi="Times New Roman" w:cs="Times New Roman"/>
          <w:szCs w:val="28"/>
        </w:rPr>
        <w:t xml:space="preserve"> </w:t>
      </w:r>
      <w:r w:rsidRPr="00BD0F68">
        <w:rPr>
          <w:rFonts w:ascii="Times New Roman" w:hAnsi="Times New Roman" w:cs="Times New Roman"/>
          <w:szCs w:val="28"/>
        </w:rPr>
        <w:t>щодо затвердження проект</w:t>
      </w:r>
      <w:r w:rsidR="009D290D" w:rsidRPr="00BD0F68">
        <w:rPr>
          <w:rFonts w:ascii="Times New Roman" w:hAnsi="Times New Roman" w:cs="Times New Roman"/>
          <w:szCs w:val="28"/>
        </w:rPr>
        <w:t>у</w:t>
      </w:r>
      <w:r w:rsidRPr="00BD0F68">
        <w:rPr>
          <w:rFonts w:ascii="Times New Roman" w:hAnsi="Times New Roman" w:cs="Times New Roman"/>
          <w:szCs w:val="28"/>
        </w:rPr>
        <w:t xml:space="preserve"> землеустрою щодо відведення земельн</w:t>
      </w:r>
      <w:r w:rsidR="009D290D" w:rsidRPr="00BD0F68">
        <w:rPr>
          <w:rFonts w:ascii="Times New Roman" w:hAnsi="Times New Roman" w:cs="Times New Roman"/>
          <w:szCs w:val="28"/>
        </w:rPr>
        <w:t>ої</w:t>
      </w:r>
      <w:r w:rsidRPr="00BD0F68">
        <w:rPr>
          <w:rFonts w:ascii="Times New Roman" w:hAnsi="Times New Roman" w:cs="Times New Roman"/>
          <w:szCs w:val="28"/>
        </w:rPr>
        <w:t xml:space="preserve"> ділянк</w:t>
      </w:r>
      <w:r w:rsidR="009D290D" w:rsidRPr="00BD0F68">
        <w:rPr>
          <w:rFonts w:ascii="Times New Roman" w:hAnsi="Times New Roman" w:cs="Times New Roman"/>
          <w:szCs w:val="28"/>
        </w:rPr>
        <w:t>и</w:t>
      </w:r>
      <w:r w:rsidRPr="00BD0F68">
        <w:rPr>
          <w:rFonts w:ascii="Times New Roman" w:hAnsi="Times New Roman" w:cs="Times New Roman"/>
          <w:szCs w:val="28"/>
        </w:rPr>
        <w:t xml:space="preserve"> цільове призначення як</w:t>
      </w:r>
      <w:r w:rsidR="009D290D" w:rsidRPr="00BD0F68">
        <w:rPr>
          <w:rFonts w:ascii="Times New Roman" w:hAnsi="Times New Roman" w:cs="Times New Roman"/>
          <w:szCs w:val="28"/>
        </w:rPr>
        <w:t>ої</w:t>
      </w:r>
      <w:r w:rsidRPr="00BD0F68">
        <w:rPr>
          <w:rFonts w:ascii="Times New Roman" w:hAnsi="Times New Roman" w:cs="Times New Roman"/>
          <w:szCs w:val="28"/>
        </w:rPr>
        <w:t xml:space="preserve"> змінюється.</w:t>
      </w:r>
    </w:p>
    <w:p w14:paraId="28F24FF1" w14:textId="15C36ED6" w:rsidR="00BD0F68" w:rsidRDefault="00BD0F68" w:rsidP="00BD0F68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Про розгляд листа щодо передачі в оренду земельної ділянки. </w:t>
      </w:r>
    </w:p>
    <w:p w14:paraId="72F1A31E" w14:textId="77777777" w:rsidR="00BD0F68" w:rsidRDefault="00BD0F68" w:rsidP="00BD0F68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Про розгляд заяви щодо внесення змін до договору оренди земельної ділянки. </w:t>
      </w:r>
    </w:p>
    <w:p w14:paraId="3474A73E" w14:textId="77777777" w:rsidR="001B5D87" w:rsidRPr="00BD0F68" w:rsidRDefault="001B5D87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09FE5CA7" w14:textId="2105C0EC" w:rsidR="004E0251" w:rsidRPr="00BD0F68" w:rsidRDefault="004E0251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Слухали: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Секретаря комісії </w:t>
      </w:r>
      <w:proofErr w:type="spellStart"/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Тромсу</w:t>
      </w:r>
      <w:proofErr w:type="spellEnd"/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О.О. щодо затвердження порядку денного.</w:t>
      </w:r>
    </w:p>
    <w:p w14:paraId="7E353952" w14:textId="77777777" w:rsidR="004E0251" w:rsidRPr="00BD0F68" w:rsidRDefault="004E0251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Голосували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За – 3, Проти – 0, Утримались – 0.</w:t>
      </w:r>
    </w:p>
    <w:p w14:paraId="5AE50A01" w14:textId="40685F2B" w:rsidR="004E0251" w:rsidRPr="00BD0F68" w:rsidRDefault="004E0251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Вирішили: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Затвердити порядок денний протоколу № </w:t>
      </w:r>
      <w:r w:rsidR="009D290D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30</w:t>
      </w:r>
      <w:r w:rsidR="00783FC6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від </w:t>
      </w:r>
      <w:r w:rsidR="005D35B8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9D290D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="005D35B8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 w:rsidR="009D290D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</w:t>
      </w:r>
      <w:r w:rsidR="005D35B8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B40160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2024</w:t>
      </w:r>
      <w:r w:rsidR="000B0D47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року, </w:t>
      </w:r>
      <w:r w:rsidR="000B0D47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="009D290D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="000B0D47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год. 00 хв.</w:t>
      </w:r>
    </w:p>
    <w:p w14:paraId="1FBDB516" w14:textId="77777777" w:rsidR="004E0251" w:rsidRPr="00BD0F68" w:rsidRDefault="004E0251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4BD8D5F9" w14:textId="77777777" w:rsidR="004E0251" w:rsidRPr="00BD0F68" w:rsidRDefault="004E0251" w:rsidP="002136DC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Секретаря комісії </w:t>
      </w:r>
      <w:proofErr w:type="spellStart"/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Тромсу</w:t>
      </w:r>
      <w:proofErr w:type="spellEnd"/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О.О., який запропонував розглянути подані заяви і окремо по кожній прийняти рішення щодо можливості винесення проекту рішення на чергову сесію Гатненської сільської ради.</w:t>
      </w:r>
    </w:p>
    <w:p w14:paraId="58958826" w14:textId="77777777" w:rsidR="00303D74" w:rsidRPr="00BD0F68" w:rsidRDefault="004E0251" w:rsidP="002136DC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Вирішили: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Розглянути подані заяви і, окремо по кожній,  прийняти рішення щодо можливості винесення проекту рішення на чергову сесію Гатненської сільської ради.</w:t>
      </w:r>
      <w:r w:rsidRPr="00BD0F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(за-3, проти-0, утрималось -0)</w:t>
      </w:r>
    </w:p>
    <w:p w14:paraId="37176658" w14:textId="77777777" w:rsidR="00156C32" w:rsidRPr="00BD0F68" w:rsidRDefault="00156C32" w:rsidP="002136DC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28FC806" w14:textId="464A54F6" w:rsidR="0006763D" w:rsidRPr="00BD0F68" w:rsidRDefault="0006763D" w:rsidP="0006763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 w:rsidR="009D290D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ина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proofErr w:type="spellStart"/>
      <w:r w:rsidR="009D290D" w:rsidRPr="00BD0F68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Пасацького</w:t>
      </w:r>
      <w:proofErr w:type="spellEnd"/>
      <w:r w:rsidR="009D290D" w:rsidRPr="00BD0F68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Сергія Анатолійовича</w:t>
      </w:r>
      <w:r w:rsidR="009D290D"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proofErr w:type="spellStart"/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 w:rsidR="009D290D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1202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042BE6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="009D290D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</w:t>
      </w:r>
      <w:r w:rsidR="00042BE6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 w:rsidR="009D290D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="00042BE6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.2024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 господарських будівель і споруд</w:t>
      </w:r>
      <w:r w:rsidR="001A30BF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(присадибна ділянка)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загальною площею 0,</w:t>
      </w:r>
      <w:r w:rsidR="009D290D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1047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по вул. </w:t>
      </w:r>
      <w:r w:rsidR="009D290D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Амбулаторна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="00042BE6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  <w:r w:rsidR="009D290D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 с. </w:t>
      </w:r>
      <w:r w:rsidR="009D290D" w:rsidRPr="00BD0F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Гатне</w:t>
      </w:r>
      <w:r w:rsidRPr="00BD0F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BD0F68">
        <w:rPr>
          <w:rFonts w:ascii="Times New Roman" w:hAnsi="Times New Roman" w:cs="Times New Roman"/>
          <w:sz w:val="28"/>
          <w:szCs w:val="28"/>
          <w:lang w:val="uk-UA"/>
        </w:rPr>
        <w:t>Фастівського району Київської області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 w:rsidR="009D290D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9D290D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9D290D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042BE6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04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 w:rsidR="009D290D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0079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="00C638B8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</w:p>
    <w:p w14:paraId="70F95CED" w14:textId="095D397F" w:rsidR="0006763D" w:rsidRPr="00BD0F68" w:rsidRDefault="0006763D" w:rsidP="0006763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="00B005B6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 заперечує</w:t>
      </w:r>
      <w:r w:rsidR="00B14E8A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затвердити технічну документацію із землеустрою щодо встановлення меж земельної ділянки в натурі (на місцевості)</w:t>
      </w:r>
      <w:r w:rsidRPr="00BD0F68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48BE6542" w14:textId="77777777" w:rsidR="008D3AF9" w:rsidRPr="00BD0F68" w:rsidRDefault="008D3AF9" w:rsidP="0041778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066E179C" w14:textId="174E97C2" w:rsidR="0089056D" w:rsidRPr="00BD0F68" w:rsidRDefault="0089056D" w:rsidP="0089056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 w:rsidR="00563A30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 w:rsidR="009D290D" w:rsidRPr="00BD0F68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Марченко Людмили Василівни</w:t>
      </w:r>
      <w:r w:rsidR="007A68FD"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proofErr w:type="spellStart"/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 w:rsidR="009D290D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1053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9D290D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18</w:t>
      </w:r>
      <w:r w:rsidR="00C638B8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 w:rsidR="009D290D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="00C638B8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.2024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 господарських будівель і споруд</w:t>
      </w:r>
      <w:r w:rsidR="003226FB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(присадибна ділянка)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загальною площею 0,</w:t>
      </w:r>
      <w:r w:rsidR="009D290D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1954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по вул. </w:t>
      </w:r>
      <w:r w:rsidR="009D290D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Мічуріна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="009D290D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="00C638B8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 с. </w:t>
      </w:r>
      <w:r w:rsidRPr="00BD0F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Гатне, </w:t>
      </w:r>
      <w:r w:rsidRPr="00BD0F68">
        <w:rPr>
          <w:rFonts w:ascii="Times New Roman" w:hAnsi="Times New Roman" w:cs="Times New Roman"/>
          <w:sz w:val="28"/>
          <w:szCs w:val="28"/>
          <w:lang w:val="uk-UA"/>
        </w:rPr>
        <w:t>Фастівського району Київської області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3222481601:01:</w:t>
      </w:r>
      <w:r w:rsidR="003226FB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C638B8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9D290D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 w:rsidR="009D290D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0045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</w:p>
    <w:p w14:paraId="488C6A0D" w14:textId="7C329CA9" w:rsidR="0089056D" w:rsidRPr="00BD0F68" w:rsidRDefault="0089056D" w:rsidP="0089056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="00B005B6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 заперечує</w:t>
      </w:r>
      <w:r w:rsidR="00B14E8A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затвердити технічну документацію із землеустрою щодо встановлення меж земельної ділянки в натурі (на місцевості)</w:t>
      </w:r>
      <w:r w:rsidRPr="00BD0F68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13FA9F30" w14:textId="77777777" w:rsidR="009D290D" w:rsidRPr="00BD0F68" w:rsidRDefault="009D290D" w:rsidP="009D290D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10B9C1FE" w14:textId="225859F2" w:rsidR="009D290D" w:rsidRPr="00BD0F68" w:rsidRDefault="009D290D" w:rsidP="009D290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громадянки України </w:t>
      </w:r>
      <w:r w:rsidRPr="00BD0F68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Костенко </w:t>
      </w:r>
      <w:r w:rsidR="00135BFC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Марії </w:t>
      </w:r>
      <w:r w:rsidRPr="00BD0F68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Миколаївни</w:t>
      </w: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proofErr w:type="spellStart"/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1883 від 01.05.2024 року) щодо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 господарських будівель і споруд (присадибна ділянка), загальною площею 0,0685 га по </w:t>
      </w:r>
      <w:proofErr w:type="spellStart"/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пров</w:t>
      </w:r>
      <w:proofErr w:type="spellEnd"/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Шевченка, 2 в с. </w:t>
      </w:r>
      <w:r w:rsidRPr="00BD0F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Гатне, </w:t>
      </w:r>
      <w:r w:rsidRPr="00BD0F68">
        <w:rPr>
          <w:rFonts w:ascii="Times New Roman" w:hAnsi="Times New Roman" w:cs="Times New Roman"/>
          <w:sz w:val="28"/>
          <w:szCs w:val="28"/>
          <w:lang w:val="uk-UA"/>
        </w:rPr>
        <w:t>Фастівського району Київської області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3222481601:01:0</w:t>
      </w:r>
      <w:r w:rsidR="00DB393F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11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 w:rsidR="00DB393F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0138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</w:p>
    <w:p w14:paraId="4153E0AD" w14:textId="77777777" w:rsidR="009D290D" w:rsidRPr="00BD0F68" w:rsidRDefault="009D290D" w:rsidP="009D290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Не заперечує затвердити технічну документацію із землеустрою щодо встановлення меж земельної ділянки в натурі (на місцевості)</w:t>
      </w:r>
      <w:r w:rsidRPr="00BD0F68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279B55AC" w14:textId="77777777" w:rsidR="00DB393F" w:rsidRPr="00BD0F68" w:rsidRDefault="00DB393F" w:rsidP="00DB393F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0D327AA9" w14:textId="05AEA4FD" w:rsidR="00DB393F" w:rsidRPr="00BD0F68" w:rsidRDefault="00DB393F" w:rsidP="00DB393F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громадянки України </w:t>
      </w:r>
      <w:r w:rsidRPr="00BD0F68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Микитенко Нелі Павлівни</w:t>
      </w: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proofErr w:type="spellStart"/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№ 1078 від 19.03.2024 року) щодо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 господарських будівель і споруд (присадибна ділянка), загальною площею 0,</w:t>
      </w:r>
      <w:r w:rsidR="00350580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0297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по вул. </w:t>
      </w:r>
      <w:proofErr w:type="spellStart"/>
      <w:r w:rsidR="00350580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Котовенка</w:t>
      </w:r>
      <w:proofErr w:type="spellEnd"/>
      <w:r w:rsidR="00350580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Андрія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="00350580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70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 с. </w:t>
      </w:r>
      <w:r w:rsidR="00350580" w:rsidRPr="00BD0F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віта-Поштова</w:t>
      </w:r>
      <w:r w:rsidRPr="00BD0F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BD0F68">
        <w:rPr>
          <w:rFonts w:ascii="Times New Roman" w:hAnsi="Times New Roman" w:cs="Times New Roman"/>
          <w:sz w:val="28"/>
          <w:szCs w:val="28"/>
          <w:lang w:val="uk-UA"/>
        </w:rPr>
        <w:t>Фастівського району Київської області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 w:rsidR="00350580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01:01:00</w:t>
      </w:r>
      <w:r w:rsidR="00350580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8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 w:rsidR="00350580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0130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</w:p>
    <w:p w14:paraId="64984A55" w14:textId="77777777" w:rsidR="00DB393F" w:rsidRPr="00BD0F68" w:rsidRDefault="00DB393F" w:rsidP="00DB393F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lastRenderedPageBreak/>
        <w:t>Вирішили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Не заперечує затвердити технічну документацію із землеустрою щодо встановлення меж земельної ділянки в натурі (на місцевості)</w:t>
      </w:r>
      <w:r w:rsidRPr="00BD0F68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758C39AE" w14:textId="77777777" w:rsidR="00350580" w:rsidRPr="00BD0F68" w:rsidRDefault="00350580" w:rsidP="00350580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1F8DB5D5" w14:textId="5F806D25" w:rsidR="00350580" w:rsidRPr="00BD0F68" w:rsidRDefault="00350580" w:rsidP="00350580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громадянки України </w:t>
      </w:r>
      <w:proofErr w:type="spellStart"/>
      <w:r w:rsidRPr="00BD0F68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Винарчук</w:t>
      </w:r>
      <w:proofErr w:type="spellEnd"/>
      <w:r w:rsidRPr="00BD0F68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Ніни Василівни</w:t>
      </w: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proofErr w:type="spellStart"/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1356 від 02.04.2024 року) щодо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 господарських будівель і споруд (присадибна ділянка), загальною площею 0,0264 га по вул. </w:t>
      </w:r>
      <w:proofErr w:type="spellStart"/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Котовенка</w:t>
      </w:r>
      <w:proofErr w:type="spellEnd"/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Андрія, 70 в с. </w:t>
      </w:r>
      <w:r w:rsidRPr="00BD0F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Віта-Поштова, </w:t>
      </w:r>
      <w:r w:rsidRPr="00BD0F68">
        <w:rPr>
          <w:rFonts w:ascii="Times New Roman" w:hAnsi="Times New Roman" w:cs="Times New Roman"/>
          <w:sz w:val="28"/>
          <w:szCs w:val="28"/>
          <w:lang w:val="uk-UA"/>
        </w:rPr>
        <w:t>Фастівського району Київської області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3222481201:01:008:0129) </w:t>
      </w:r>
    </w:p>
    <w:p w14:paraId="1A857C54" w14:textId="77777777" w:rsidR="00350580" w:rsidRPr="00BD0F68" w:rsidRDefault="00350580" w:rsidP="0035058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Не заперечує затвердити технічну документацію із землеустрою щодо встановлення меж земельної ділянки в натурі (на місцевості)</w:t>
      </w:r>
      <w:r w:rsidRPr="00BD0F68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78627E17" w14:textId="77777777" w:rsidR="00350580" w:rsidRPr="00BD0F68" w:rsidRDefault="00350580" w:rsidP="00DB393F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1688DC6" w14:textId="77777777" w:rsidR="00DB393F" w:rsidRPr="00BD0F68" w:rsidRDefault="00DB393F" w:rsidP="00DB393F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6313B82C" w14:textId="2B19CDDC" w:rsidR="00DB393F" w:rsidRPr="00BD0F68" w:rsidRDefault="00DB393F" w:rsidP="00DB393F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громадянки України </w:t>
      </w:r>
      <w:r w:rsidR="00BD0F68" w:rsidRPr="00BD0F68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Козлової Ганни Миколаївни</w:t>
      </w: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proofErr w:type="spellStart"/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 w:rsidR="00BD0F68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1442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BD0F68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8.0</w:t>
      </w:r>
      <w:r w:rsidR="00BD0F68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.2024 року) щодо затвердження технічної документації із землеустрою щодо встановлення меж земельної ділянки в натурі (на місцевості) для </w:t>
      </w:r>
      <w:r w:rsidR="00BD0F68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ведення колективного садівництва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загальною площею 0,</w:t>
      </w:r>
      <w:r w:rsidR="00BD0F68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0583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</w:t>
      </w:r>
      <w:r w:rsidR="00BD0F68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 СТ «Сокіл»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по вул. </w:t>
      </w:r>
      <w:r w:rsidR="00BD0F68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Садова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="00BD0F68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35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 с. </w:t>
      </w:r>
      <w:r w:rsidRPr="00BD0F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Гатне, </w:t>
      </w:r>
      <w:r w:rsidRPr="00BD0F68">
        <w:rPr>
          <w:rFonts w:ascii="Times New Roman" w:hAnsi="Times New Roman" w:cs="Times New Roman"/>
          <w:sz w:val="28"/>
          <w:szCs w:val="28"/>
          <w:lang w:val="uk-UA"/>
        </w:rPr>
        <w:t>Фастівського району Київської області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322248160</w:t>
      </w:r>
      <w:r w:rsidR="00BD0F68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BD0F68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</w:t>
      </w:r>
      <w:r w:rsidR="00BD0F68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8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 w:rsidR="00BD0F68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0277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</w:p>
    <w:p w14:paraId="068D689F" w14:textId="6FC6D611" w:rsidR="00DB393F" w:rsidRPr="00BD0F68" w:rsidRDefault="00DB393F" w:rsidP="00DB393F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="00BD0F68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Відмовити в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затверд</w:t>
      </w:r>
      <w:r w:rsidR="00BD0F68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женні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технічн</w:t>
      </w:r>
      <w:r w:rsidR="00BD0F68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ої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документаці</w:t>
      </w:r>
      <w:r w:rsidR="00BD0F68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ї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із землеустрою щодо встановлення меж земельної ділянки в натурі</w:t>
      </w:r>
      <w:r w:rsid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BD0F68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місцевості), </w:t>
      </w:r>
      <w:r w:rsidR="00BD0F68" w:rsidRPr="00BD0F68">
        <w:rPr>
          <w:rFonts w:ascii="Times New Roman" w:eastAsia="Calibri" w:hAnsi="Times New Roman" w:cs="Times New Roman"/>
          <w:sz w:val="28"/>
          <w:szCs w:val="28"/>
          <w:lang w:val="uk-UA"/>
        </w:rPr>
        <w:t>у зв’язку з тим що документи подано з порушенням вимог законодавства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D0F68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5C686FA3" w14:textId="77777777" w:rsidR="008D3AF9" w:rsidRPr="00BD0F68" w:rsidRDefault="008D3AF9" w:rsidP="0041778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4F84C4D1" w14:textId="370F0D94" w:rsidR="00D16B2D" w:rsidRPr="00BD0F68" w:rsidRDefault="00D16B2D" w:rsidP="00D16B2D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</w:t>
      </w:r>
      <w:r w:rsidRPr="00BD0F68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громадянки України</w:t>
      </w: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="00BD0F68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Ткаченко Тетяни Валеріївни</w:t>
      </w: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proofErr w:type="spellStart"/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 w:rsid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1324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 w:rsid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.2024 року) щодо затвердження проекту землеустрою щодо відведення земельної ділянки загальною площею 0,</w:t>
      </w:r>
      <w:r w:rsid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1200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га, цільове призначення якої змінюється із земель для </w:t>
      </w:r>
      <w:r w:rsid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індивідуального садівництва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 землі для будівництва та обслуговування житлового будинку, господарських будівель і споруд (присадибна ділянка) з кадастровим номером 322248160</w:t>
      </w:r>
      <w:r w:rsid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0:</w:t>
      </w:r>
      <w:r w:rsid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5750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в с. Гатне, </w:t>
      </w:r>
      <w:r w:rsidRPr="00BD0F68">
        <w:rPr>
          <w:rFonts w:ascii="Times New Roman" w:hAnsi="Times New Roman" w:cs="Times New Roman"/>
          <w:sz w:val="28"/>
          <w:szCs w:val="28"/>
          <w:lang w:val="uk-UA"/>
        </w:rPr>
        <w:t>Фастівського району,  Київської області</w:t>
      </w:r>
    </w:p>
    <w:p w14:paraId="337F6862" w14:textId="4AFCBE14" w:rsidR="00D16B2D" w:rsidRPr="00BD0F68" w:rsidRDefault="00D16B2D" w:rsidP="00D16B2D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Не заперечує затвердити </w:t>
      </w:r>
      <w:r w:rsidRPr="00BD0F68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земельної ділянки цільове призначення якої змінюється </w:t>
      </w:r>
      <w:r w:rsidRPr="00BD0F68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  <w:r w:rsidR="00BD0F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51C2494" w14:textId="77777777" w:rsidR="00FF6407" w:rsidRPr="00BD0F68" w:rsidRDefault="00FF6407" w:rsidP="00FF6407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6B5C30B9" w14:textId="2B3DB70D" w:rsidR="00BD0F68" w:rsidRPr="00AC5335" w:rsidRDefault="00BD0F68" w:rsidP="00BD0F6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листа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Товариства з обмеженою відповідальністю «НЕСТ ІНВЕСТ»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1859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29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04.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передачі в оренду земельної ділянки комунальної власності для розміщення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 xml:space="preserve">та експлуатації об’єктів дорожнього сервісу,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загальною площею 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0963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по вул. </w:t>
      </w:r>
      <w:r w:rsidR="00520E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Набережна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 с. </w:t>
      </w:r>
      <w:r w:rsidR="00520E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Віта-Поштова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 Київської області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 w:rsidR="00520E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520E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012</w:t>
      </w:r>
      <w:r w:rsidR="00520E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520E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 якій знаходиться нежитлове приміщення, що належать товариству на праві приватної власності</w:t>
      </w:r>
      <w:r w:rsidR="00520E7B"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</w:p>
    <w:p w14:paraId="4AC626A3" w14:textId="583E80BF" w:rsidR="00BD0F68" w:rsidRDefault="00BD0F68" w:rsidP="00BD0F6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726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2D726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 заперечує</w:t>
      </w:r>
      <w:r w:rsidRPr="002D726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передати в оренду земельну ділянку комунальної власності на якій розташован</w:t>
      </w:r>
      <w:r w:rsidR="00520E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ий</w:t>
      </w:r>
      <w:r w:rsidRPr="002D726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об’єкт нерухомого майна, що перебува</w:t>
      </w:r>
      <w:r w:rsidR="00520E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є</w:t>
      </w:r>
      <w:r w:rsidRPr="002D726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 власності </w:t>
      </w:r>
      <w:r w:rsidR="00520E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товариства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та встановити розмір </w:t>
      </w:r>
      <w:r w:rsidRPr="000B3AB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орендної плати в розмірі 3% від нормативної грошової оцінки</w:t>
      </w:r>
      <w:r w:rsidRPr="000B3A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(за-</w:t>
      </w:r>
      <w:r w:rsidRPr="002D726F">
        <w:rPr>
          <w:rFonts w:ascii="Times New Roman" w:eastAsia="Times New Roman" w:hAnsi="Times New Roman" w:cs="Times New Roman"/>
          <w:sz w:val="28"/>
          <w:szCs w:val="28"/>
          <w:lang w:val="uk-UA"/>
        </w:rPr>
        <w:t>3, проти-0, утрималось-0)</w:t>
      </w:r>
    </w:p>
    <w:p w14:paraId="2EC517C1" w14:textId="77777777" w:rsidR="00BD0F68" w:rsidRDefault="00BD0F68" w:rsidP="00BD0F6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A2D071A" w14:textId="061F29BF" w:rsidR="00BD0F68" w:rsidRPr="00AC0DF0" w:rsidRDefault="00BD0F68" w:rsidP="00BD0F6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заяви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520E7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 w:eastAsia="en-US"/>
        </w:rPr>
        <w:t>ФОП Іванової Світлани Олександрівни</w:t>
      </w:r>
      <w:r w:rsidRPr="00AC0D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AC0D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AC0D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 w:rsidR="00520E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1880</w:t>
      </w:r>
      <w:r w:rsidRPr="00AC0D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520E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520E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05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Pr="00AC0D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202</w:t>
      </w:r>
      <w:r w:rsidR="00520E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  <w:r w:rsidRPr="00AC0D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внесення </w:t>
      </w:r>
      <w:r w:rsidRPr="00AC0DF0">
        <w:rPr>
          <w:rFonts w:ascii="Times New Roman" w:eastAsia="Calibri" w:hAnsi="Times New Roman"/>
          <w:sz w:val="28"/>
          <w:szCs w:val="28"/>
          <w:lang w:val="uk-UA" w:eastAsia="en-US"/>
        </w:rPr>
        <w:t>змін до договору оренди земельної ділянки, посвідченого</w:t>
      </w:r>
      <w:r w:rsidR="00520E7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 зареєстрованого в реєстрі за 5045</w:t>
      </w:r>
      <w:r w:rsidRPr="00AC0DF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нотаріусом Києво-Святошинського районного нотаріального округу </w:t>
      </w:r>
      <w:r w:rsidR="00520E7B">
        <w:rPr>
          <w:rFonts w:ascii="Times New Roman" w:eastAsia="Calibri" w:hAnsi="Times New Roman"/>
          <w:sz w:val="28"/>
          <w:szCs w:val="28"/>
          <w:lang w:val="uk-UA" w:eastAsia="en-US"/>
        </w:rPr>
        <w:t>08 червня 2007</w:t>
      </w:r>
      <w:r w:rsidRPr="00AC0DF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року, а саме виключити з договору оренди підпункт 5.3.5. «Передача орендованої земельної ділянки у суборенду забороняється»</w:t>
      </w:r>
      <w:r w:rsidR="00DB410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bookmarkStart w:id="0" w:name="_GoBack"/>
      <w:bookmarkEnd w:id="0"/>
      <w:r w:rsidR="00520E7B">
        <w:rPr>
          <w:rFonts w:ascii="Times New Roman" w:eastAsia="Calibri" w:hAnsi="Times New Roman"/>
          <w:sz w:val="28"/>
          <w:szCs w:val="28"/>
          <w:lang w:val="uk-UA" w:eastAsia="en-US"/>
        </w:rPr>
        <w:t xml:space="preserve">та 5.1. викласти в наступній редакції «земельна ділянка передається в оренду з метою будівництва індивідуального житлового будинку та господарських споруд». </w:t>
      </w:r>
      <w:r w:rsidRPr="00AC0DF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</w:p>
    <w:p w14:paraId="0C764EEF" w14:textId="77777777" w:rsidR="00BD0F68" w:rsidRPr="002D726F" w:rsidRDefault="00BD0F68" w:rsidP="00BD0F6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0DF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0D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 заперечує</w:t>
      </w:r>
      <w:r w:rsidRPr="00AC0D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зміни до договору оренди земельної ділянки </w:t>
      </w:r>
      <w:r w:rsidRPr="000B3ABC">
        <w:rPr>
          <w:rFonts w:ascii="Times New Roman" w:eastAsia="Times New Roman" w:hAnsi="Times New Roman" w:cs="Times New Roman"/>
          <w:sz w:val="28"/>
          <w:szCs w:val="28"/>
          <w:lang w:val="uk-UA"/>
        </w:rPr>
        <w:t>(за-</w:t>
      </w:r>
      <w:r w:rsidRPr="002D726F">
        <w:rPr>
          <w:rFonts w:ascii="Times New Roman" w:eastAsia="Times New Roman" w:hAnsi="Times New Roman" w:cs="Times New Roman"/>
          <w:sz w:val="28"/>
          <w:szCs w:val="28"/>
          <w:lang w:val="uk-UA"/>
        </w:rPr>
        <w:t>3, проти-0, утрималось-0)</w:t>
      </w:r>
    </w:p>
    <w:p w14:paraId="0B20CE6B" w14:textId="77777777" w:rsidR="00482280" w:rsidRPr="00BD0F68" w:rsidRDefault="00482280" w:rsidP="00560FE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D04985" w14:textId="64CF3A61" w:rsidR="00535B61" w:rsidRPr="00BD0F68" w:rsidRDefault="00535B61" w:rsidP="00535B61">
      <w:pPr>
        <w:pStyle w:val="20"/>
        <w:ind w:right="-5"/>
        <w:rPr>
          <w:rFonts w:ascii="Times New Roman" w:hAnsi="Times New Roman" w:cs="Times New Roman"/>
          <w:b/>
          <w:szCs w:val="28"/>
        </w:rPr>
      </w:pPr>
      <w:r w:rsidRPr="00BD0F68">
        <w:rPr>
          <w:rFonts w:ascii="Times New Roman" w:hAnsi="Times New Roman" w:cs="Times New Roman"/>
          <w:b/>
          <w:szCs w:val="28"/>
        </w:rPr>
        <w:t>Голова комісії</w:t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="001A7879" w:rsidRPr="00BD0F68">
        <w:rPr>
          <w:rFonts w:ascii="Times New Roman" w:hAnsi="Times New Roman" w:cs="Times New Roman"/>
          <w:b/>
          <w:szCs w:val="28"/>
        </w:rPr>
        <w:t xml:space="preserve">С.М. </w:t>
      </w:r>
      <w:proofErr w:type="spellStart"/>
      <w:r w:rsidRPr="00BD0F68">
        <w:rPr>
          <w:rFonts w:ascii="Times New Roman" w:hAnsi="Times New Roman" w:cs="Times New Roman"/>
          <w:b/>
          <w:szCs w:val="28"/>
        </w:rPr>
        <w:t>Вітенко</w:t>
      </w:r>
      <w:proofErr w:type="spellEnd"/>
      <w:r w:rsidRPr="00BD0F68">
        <w:rPr>
          <w:rFonts w:ascii="Times New Roman" w:hAnsi="Times New Roman" w:cs="Times New Roman"/>
          <w:b/>
          <w:szCs w:val="28"/>
        </w:rPr>
        <w:t xml:space="preserve"> </w:t>
      </w:r>
    </w:p>
    <w:p w14:paraId="0BA11A0F" w14:textId="0341456D" w:rsidR="00535B61" w:rsidRPr="00BD0F68" w:rsidRDefault="00535B61" w:rsidP="00535B61">
      <w:pPr>
        <w:pStyle w:val="20"/>
        <w:ind w:right="-5"/>
        <w:rPr>
          <w:rFonts w:ascii="Times New Roman" w:hAnsi="Times New Roman" w:cs="Times New Roman"/>
          <w:b/>
          <w:color w:val="C0504D" w:themeColor="accent2"/>
          <w:szCs w:val="28"/>
        </w:rPr>
      </w:pPr>
      <w:r w:rsidRPr="00BD0F68">
        <w:rPr>
          <w:rFonts w:ascii="Times New Roman" w:hAnsi="Times New Roman" w:cs="Times New Roman"/>
          <w:b/>
          <w:szCs w:val="28"/>
        </w:rPr>
        <w:t>Заступник голови комісії</w:t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="001A7879" w:rsidRPr="00BD0F68">
        <w:rPr>
          <w:rFonts w:ascii="Times New Roman" w:hAnsi="Times New Roman" w:cs="Times New Roman"/>
          <w:b/>
          <w:szCs w:val="28"/>
        </w:rPr>
        <w:t xml:space="preserve">В.В. </w:t>
      </w:r>
      <w:r w:rsidRPr="00BD0F68">
        <w:rPr>
          <w:rFonts w:ascii="Times New Roman" w:hAnsi="Times New Roman" w:cs="Times New Roman"/>
          <w:b/>
          <w:szCs w:val="28"/>
        </w:rPr>
        <w:t xml:space="preserve">Дубина </w:t>
      </w:r>
      <w:r w:rsidRPr="00BD0F68">
        <w:rPr>
          <w:rFonts w:ascii="Times New Roman" w:hAnsi="Times New Roman" w:cs="Times New Roman"/>
          <w:b/>
          <w:color w:val="C0504D" w:themeColor="accent2"/>
          <w:szCs w:val="28"/>
        </w:rPr>
        <w:tab/>
      </w:r>
    </w:p>
    <w:p w14:paraId="3E716168" w14:textId="6F96B240" w:rsidR="00535B61" w:rsidRPr="00BD0F68" w:rsidRDefault="00535B61" w:rsidP="00535B61">
      <w:pPr>
        <w:pStyle w:val="20"/>
        <w:ind w:right="-5"/>
        <w:rPr>
          <w:rFonts w:ascii="Times New Roman" w:eastAsia="Times New Roman" w:hAnsi="Times New Roman" w:cs="Times New Roman"/>
          <w:szCs w:val="28"/>
        </w:rPr>
      </w:pPr>
      <w:r w:rsidRPr="00BD0F68">
        <w:rPr>
          <w:rFonts w:ascii="Times New Roman" w:hAnsi="Times New Roman" w:cs="Times New Roman"/>
          <w:b/>
          <w:szCs w:val="28"/>
        </w:rPr>
        <w:t xml:space="preserve">Секретар комісії </w:t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="001A7879" w:rsidRPr="00BD0F68">
        <w:rPr>
          <w:rFonts w:ascii="Times New Roman" w:hAnsi="Times New Roman" w:cs="Times New Roman"/>
          <w:b/>
          <w:szCs w:val="28"/>
        </w:rPr>
        <w:t xml:space="preserve">О.О. </w:t>
      </w:r>
      <w:proofErr w:type="spellStart"/>
      <w:r w:rsidRPr="00BD0F68">
        <w:rPr>
          <w:rFonts w:ascii="Times New Roman" w:hAnsi="Times New Roman" w:cs="Times New Roman"/>
          <w:b/>
          <w:szCs w:val="28"/>
        </w:rPr>
        <w:t>Тромса</w:t>
      </w:r>
      <w:proofErr w:type="spellEnd"/>
    </w:p>
    <w:sectPr w:rsidR="00535B61" w:rsidRPr="00BD0F68" w:rsidSect="00C5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57764"/>
    <w:multiLevelType w:val="hybridMultilevel"/>
    <w:tmpl w:val="42F41CDA"/>
    <w:lvl w:ilvl="0" w:tplc="2A3CC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51"/>
    <w:rsid w:val="000019C3"/>
    <w:rsid w:val="00004740"/>
    <w:rsid w:val="00004CDA"/>
    <w:rsid w:val="0001018C"/>
    <w:rsid w:val="00015A47"/>
    <w:rsid w:val="00023D50"/>
    <w:rsid w:val="00024C54"/>
    <w:rsid w:val="00030FC7"/>
    <w:rsid w:val="00042BE6"/>
    <w:rsid w:val="000454E4"/>
    <w:rsid w:val="0004615A"/>
    <w:rsid w:val="000505C0"/>
    <w:rsid w:val="000540BB"/>
    <w:rsid w:val="00062751"/>
    <w:rsid w:val="000674E0"/>
    <w:rsid w:val="0006763D"/>
    <w:rsid w:val="000726A2"/>
    <w:rsid w:val="000901F8"/>
    <w:rsid w:val="000904D1"/>
    <w:rsid w:val="00092528"/>
    <w:rsid w:val="00094D22"/>
    <w:rsid w:val="000A2895"/>
    <w:rsid w:val="000B0D47"/>
    <w:rsid w:val="000B2550"/>
    <w:rsid w:val="000B3ABC"/>
    <w:rsid w:val="000B3CAD"/>
    <w:rsid w:val="000B4E4F"/>
    <w:rsid w:val="000B51E2"/>
    <w:rsid w:val="000C1C78"/>
    <w:rsid w:val="000C4A1A"/>
    <w:rsid w:val="000C734B"/>
    <w:rsid w:val="000D00B6"/>
    <w:rsid w:val="000E058C"/>
    <w:rsid w:val="000E11F2"/>
    <w:rsid w:val="000E19C6"/>
    <w:rsid w:val="000E791C"/>
    <w:rsid w:val="000F6B3F"/>
    <w:rsid w:val="0011066C"/>
    <w:rsid w:val="0011128F"/>
    <w:rsid w:val="00114BED"/>
    <w:rsid w:val="00117A3E"/>
    <w:rsid w:val="0012152C"/>
    <w:rsid w:val="00124599"/>
    <w:rsid w:val="00135BFC"/>
    <w:rsid w:val="0014300D"/>
    <w:rsid w:val="00144C5D"/>
    <w:rsid w:val="00144D30"/>
    <w:rsid w:val="001520AE"/>
    <w:rsid w:val="0015459D"/>
    <w:rsid w:val="00156C32"/>
    <w:rsid w:val="00174576"/>
    <w:rsid w:val="001757B8"/>
    <w:rsid w:val="00175D27"/>
    <w:rsid w:val="00180A9E"/>
    <w:rsid w:val="00183A13"/>
    <w:rsid w:val="001856C9"/>
    <w:rsid w:val="0018740A"/>
    <w:rsid w:val="0019289F"/>
    <w:rsid w:val="00195D4D"/>
    <w:rsid w:val="00197EA8"/>
    <w:rsid w:val="001A30BF"/>
    <w:rsid w:val="001A7879"/>
    <w:rsid w:val="001B5D87"/>
    <w:rsid w:val="001C5E8B"/>
    <w:rsid w:val="001D2D35"/>
    <w:rsid w:val="001D59A0"/>
    <w:rsid w:val="001E6B37"/>
    <w:rsid w:val="001F42D2"/>
    <w:rsid w:val="001F598F"/>
    <w:rsid w:val="00201C2A"/>
    <w:rsid w:val="00202E23"/>
    <w:rsid w:val="00213691"/>
    <w:rsid w:val="002136DC"/>
    <w:rsid w:val="00217066"/>
    <w:rsid w:val="00234755"/>
    <w:rsid w:val="0023619B"/>
    <w:rsid w:val="002472B0"/>
    <w:rsid w:val="0025255B"/>
    <w:rsid w:val="00252B10"/>
    <w:rsid w:val="002531E7"/>
    <w:rsid w:val="00254093"/>
    <w:rsid w:val="00267740"/>
    <w:rsid w:val="00273D19"/>
    <w:rsid w:val="00275CDB"/>
    <w:rsid w:val="00293E54"/>
    <w:rsid w:val="002B0488"/>
    <w:rsid w:val="002B0684"/>
    <w:rsid w:val="002B210C"/>
    <w:rsid w:val="002B44BB"/>
    <w:rsid w:val="002B7D0C"/>
    <w:rsid w:val="002C0D56"/>
    <w:rsid w:val="002C4C7E"/>
    <w:rsid w:val="002C4EF8"/>
    <w:rsid w:val="002C4F4A"/>
    <w:rsid w:val="002C7E7E"/>
    <w:rsid w:val="002D726F"/>
    <w:rsid w:val="002D730C"/>
    <w:rsid w:val="002F7D63"/>
    <w:rsid w:val="0030047D"/>
    <w:rsid w:val="00303D74"/>
    <w:rsid w:val="00305FC0"/>
    <w:rsid w:val="003226FB"/>
    <w:rsid w:val="003311CD"/>
    <w:rsid w:val="003371D8"/>
    <w:rsid w:val="0034124D"/>
    <w:rsid w:val="003417C1"/>
    <w:rsid w:val="003434E7"/>
    <w:rsid w:val="00350580"/>
    <w:rsid w:val="003540E8"/>
    <w:rsid w:val="00371FB9"/>
    <w:rsid w:val="00393B34"/>
    <w:rsid w:val="00395D5B"/>
    <w:rsid w:val="003B2BE3"/>
    <w:rsid w:val="003B73FC"/>
    <w:rsid w:val="003C229E"/>
    <w:rsid w:val="003D2DBD"/>
    <w:rsid w:val="003D4033"/>
    <w:rsid w:val="003D4E4E"/>
    <w:rsid w:val="003E5F21"/>
    <w:rsid w:val="003F2F7A"/>
    <w:rsid w:val="003F69A3"/>
    <w:rsid w:val="00415C76"/>
    <w:rsid w:val="00416B93"/>
    <w:rsid w:val="00417781"/>
    <w:rsid w:val="00425729"/>
    <w:rsid w:val="004276EF"/>
    <w:rsid w:val="00431CA6"/>
    <w:rsid w:val="00433693"/>
    <w:rsid w:val="00434285"/>
    <w:rsid w:val="0043559A"/>
    <w:rsid w:val="004404B7"/>
    <w:rsid w:val="00454AF1"/>
    <w:rsid w:val="00457CC9"/>
    <w:rsid w:val="00461E32"/>
    <w:rsid w:val="00461E6A"/>
    <w:rsid w:val="00471928"/>
    <w:rsid w:val="0047467C"/>
    <w:rsid w:val="004814DF"/>
    <w:rsid w:val="00482280"/>
    <w:rsid w:val="00483F53"/>
    <w:rsid w:val="00485DFC"/>
    <w:rsid w:val="00490786"/>
    <w:rsid w:val="0049146D"/>
    <w:rsid w:val="00497438"/>
    <w:rsid w:val="004A0147"/>
    <w:rsid w:val="004A71FC"/>
    <w:rsid w:val="004B0BD0"/>
    <w:rsid w:val="004C26E2"/>
    <w:rsid w:val="004C6D6F"/>
    <w:rsid w:val="004D0B5A"/>
    <w:rsid w:val="004D675F"/>
    <w:rsid w:val="004E0251"/>
    <w:rsid w:val="004F09AB"/>
    <w:rsid w:val="005017FB"/>
    <w:rsid w:val="00504E84"/>
    <w:rsid w:val="0050500C"/>
    <w:rsid w:val="00507369"/>
    <w:rsid w:val="00520E7B"/>
    <w:rsid w:val="00524A79"/>
    <w:rsid w:val="00526C61"/>
    <w:rsid w:val="00531661"/>
    <w:rsid w:val="00535B61"/>
    <w:rsid w:val="0053606F"/>
    <w:rsid w:val="0054096B"/>
    <w:rsid w:val="00542FEB"/>
    <w:rsid w:val="005433AD"/>
    <w:rsid w:val="005435E2"/>
    <w:rsid w:val="00550193"/>
    <w:rsid w:val="00551FC9"/>
    <w:rsid w:val="00554B99"/>
    <w:rsid w:val="00560FEC"/>
    <w:rsid w:val="0056153C"/>
    <w:rsid w:val="00563A30"/>
    <w:rsid w:val="00564B32"/>
    <w:rsid w:val="00570266"/>
    <w:rsid w:val="005706A9"/>
    <w:rsid w:val="00577973"/>
    <w:rsid w:val="00592774"/>
    <w:rsid w:val="0059597E"/>
    <w:rsid w:val="00595983"/>
    <w:rsid w:val="005A6AFD"/>
    <w:rsid w:val="005B03C9"/>
    <w:rsid w:val="005B7010"/>
    <w:rsid w:val="005C5C2A"/>
    <w:rsid w:val="005C60A4"/>
    <w:rsid w:val="005C713C"/>
    <w:rsid w:val="005C72BD"/>
    <w:rsid w:val="005D038E"/>
    <w:rsid w:val="005D35B8"/>
    <w:rsid w:val="005D714D"/>
    <w:rsid w:val="005E35FC"/>
    <w:rsid w:val="005E78DE"/>
    <w:rsid w:val="005F32CA"/>
    <w:rsid w:val="005F72C1"/>
    <w:rsid w:val="00600671"/>
    <w:rsid w:val="00626DC7"/>
    <w:rsid w:val="00627079"/>
    <w:rsid w:val="00631BEC"/>
    <w:rsid w:val="00633F1D"/>
    <w:rsid w:val="006417C7"/>
    <w:rsid w:val="00641998"/>
    <w:rsid w:val="006424FC"/>
    <w:rsid w:val="00654884"/>
    <w:rsid w:val="00655B81"/>
    <w:rsid w:val="0065763A"/>
    <w:rsid w:val="00663A34"/>
    <w:rsid w:val="00665031"/>
    <w:rsid w:val="00667D4D"/>
    <w:rsid w:val="00670711"/>
    <w:rsid w:val="0067419F"/>
    <w:rsid w:val="00676C88"/>
    <w:rsid w:val="0068241F"/>
    <w:rsid w:val="00682E9B"/>
    <w:rsid w:val="00684152"/>
    <w:rsid w:val="006851E5"/>
    <w:rsid w:val="00685554"/>
    <w:rsid w:val="00690C1E"/>
    <w:rsid w:val="00692A2C"/>
    <w:rsid w:val="00693ED3"/>
    <w:rsid w:val="00694781"/>
    <w:rsid w:val="00697E71"/>
    <w:rsid w:val="006A1D61"/>
    <w:rsid w:val="006B78AF"/>
    <w:rsid w:val="006C34BE"/>
    <w:rsid w:val="006D0D9D"/>
    <w:rsid w:val="006D2630"/>
    <w:rsid w:val="006D454F"/>
    <w:rsid w:val="006E7859"/>
    <w:rsid w:val="006F0DE6"/>
    <w:rsid w:val="006F1948"/>
    <w:rsid w:val="006F79FB"/>
    <w:rsid w:val="007005F8"/>
    <w:rsid w:val="007052AD"/>
    <w:rsid w:val="00705E33"/>
    <w:rsid w:val="00712F31"/>
    <w:rsid w:val="00720CA9"/>
    <w:rsid w:val="00721D1C"/>
    <w:rsid w:val="00723B51"/>
    <w:rsid w:val="0074414F"/>
    <w:rsid w:val="0074589C"/>
    <w:rsid w:val="00783FC6"/>
    <w:rsid w:val="0078651F"/>
    <w:rsid w:val="0079754F"/>
    <w:rsid w:val="007A167F"/>
    <w:rsid w:val="007A68FD"/>
    <w:rsid w:val="007B4157"/>
    <w:rsid w:val="007B46B0"/>
    <w:rsid w:val="007B62A1"/>
    <w:rsid w:val="007C4692"/>
    <w:rsid w:val="007C4B8D"/>
    <w:rsid w:val="007C68C6"/>
    <w:rsid w:val="007C726E"/>
    <w:rsid w:val="007D4C06"/>
    <w:rsid w:val="007E1B16"/>
    <w:rsid w:val="007E50BE"/>
    <w:rsid w:val="007E6A5F"/>
    <w:rsid w:val="007F245D"/>
    <w:rsid w:val="007F5DDE"/>
    <w:rsid w:val="00804C07"/>
    <w:rsid w:val="00805184"/>
    <w:rsid w:val="00810BF1"/>
    <w:rsid w:val="008117F5"/>
    <w:rsid w:val="008120CD"/>
    <w:rsid w:val="00813D61"/>
    <w:rsid w:val="0081441E"/>
    <w:rsid w:val="0081606D"/>
    <w:rsid w:val="008248C8"/>
    <w:rsid w:val="0082549E"/>
    <w:rsid w:val="00827BE7"/>
    <w:rsid w:val="00832A17"/>
    <w:rsid w:val="00842DD0"/>
    <w:rsid w:val="008620D7"/>
    <w:rsid w:val="00862569"/>
    <w:rsid w:val="0086613D"/>
    <w:rsid w:val="00871D1D"/>
    <w:rsid w:val="00872DC3"/>
    <w:rsid w:val="0087431A"/>
    <w:rsid w:val="00874B1A"/>
    <w:rsid w:val="00881429"/>
    <w:rsid w:val="0088368F"/>
    <w:rsid w:val="0089056D"/>
    <w:rsid w:val="00896EE1"/>
    <w:rsid w:val="0089734E"/>
    <w:rsid w:val="008A0066"/>
    <w:rsid w:val="008A7667"/>
    <w:rsid w:val="008B387D"/>
    <w:rsid w:val="008C00F8"/>
    <w:rsid w:val="008D3AF9"/>
    <w:rsid w:val="008E1EA6"/>
    <w:rsid w:val="008E6733"/>
    <w:rsid w:val="008E7257"/>
    <w:rsid w:val="008F0F28"/>
    <w:rsid w:val="008F3DD4"/>
    <w:rsid w:val="00900957"/>
    <w:rsid w:val="009023CA"/>
    <w:rsid w:val="009024E8"/>
    <w:rsid w:val="00904AFB"/>
    <w:rsid w:val="009063DB"/>
    <w:rsid w:val="00914DA1"/>
    <w:rsid w:val="009164CF"/>
    <w:rsid w:val="00920FD5"/>
    <w:rsid w:val="00922576"/>
    <w:rsid w:val="0092764E"/>
    <w:rsid w:val="00932542"/>
    <w:rsid w:val="00947AB3"/>
    <w:rsid w:val="00951607"/>
    <w:rsid w:val="009557FD"/>
    <w:rsid w:val="009658C1"/>
    <w:rsid w:val="0096660F"/>
    <w:rsid w:val="00966A98"/>
    <w:rsid w:val="009716EC"/>
    <w:rsid w:val="009744E0"/>
    <w:rsid w:val="00976C42"/>
    <w:rsid w:val="00983EF3"/>
    <w:rsid w:val="0098734E"/>
    <w:rsid w:val="009915C1"/>
    <w:rsid w:val="009A3556"/>
    <w:rsid w:val="009A3C67"/>
    <w:rsid w:val="009A474A"/>
    <w:rsid w:val="009A5EFB"/>
    <w:rsid w:val="009A7D31"/>
    <w:rsid w:val="009C2CA9"/>
    <w:rsid w:val="009D290D"/>
    <w:rsid w:val="009E0D81"/>
    <w:rsid w:val="009F4F56"/>
    <w:rsid w:val="00A05559"/>
    <w:rsid w:val="00A10482"/>
    <w:rsid w:val="00A24471"/>
    <w:rsid w:val="00A27600"/>
    <w:rsid w:val="00A32A85"/>
    <w:rsid w:val="00A40B7F"/>
    <w:rsid w:val="00A40E87"/>
    <w:rsid w:val="00A41806"/>
    <w:rsid w:val="00A4638C"/>
    <w:rsid w:val="00A468EF"/>
    <w:rsid w:val="00A908E1"/>
    <w:rsid w:val="00A9300A"/>
    <w:rsid w:val="00A94C30"/>
    <w:rsid w:val="00A962D8"/>
    <w:rsid w:val="00A9761D"/>
    <w:rsid w:val="00AA2DFB"/>
    <w:rsid w:val="00AA3467"/>
    <w:rsid w:val="00AA67D5"/>
    <w:rsid w:val="00AA6F07"/>
    <w:rsid w:val="00AB6A5B"/>
    <w:rsid w:val="00AC0DF0"/>
    <w:rsid w:val="00AC1F4A"/>
    <w:rsid w:val="00AC2479"/>
    <w:rsid w:val="00AC5335"/>
    <w:rsid w:val="00AC7B65"/>
    <w:rsid w:val="00AD0837"/>
    <w:rsid w:val="00AE296E"/>
    <w:rsid w:val="00AE472E"/>
    <w:rsid w:val="00AF5F47"/>
    <w:rsid w:val="00AF7204"/>
    <w:rsid w:val="00B005B6"/>
    <w:rsid w:val="00B11F6E"/>
    <w:rsid w:val="00B140DF"/>
    <w:rsid w:val="00B14E8A"/>
    <w:rsid w:val="00B23014"/>
    <w:rsid w:val="00B25F19"/>
    <w:rsid w:val="00B306A2"/>
    <w:rsid w:val="00B35105"/>
    <w:rsid w:val="00B3645E"/>
    <w:rsid w:val="00B37807"/>
    <w:rsid w:val="00B37A0A"/>
    <w:rsid w:val="00B40160"/>
    <w:rsid w:val="00B4273B"/>
    <w:rsid w:val="00B466EC"/>
    <w:rsid w:val="00B51606"/>
    <w:rsid w:val="00B549BC"/>
    <w:rsid w:val="00B6287A"/>
    <w:rsid w:val="00B676FA"/>
    <w:rsid w:val="00B67BAD"/>
    <w:rsid w:val="00B71263"/>
    <w:rsid w:val="00B73A2A"/>
    <w:rsid w:val="00B83F46"/>
    <w:rsid w:val="00B93155"/>
    <w:rsid w:val="00B9350E"/>
    <w:rsid w:val="00B96295"/>
    <w:rsid w:val="00BA2877"/>
    <w:rsid w:val="00BA3B42"/>
    <w:rsid w:val="00BA41FF"/>
    <w:rsid w:val="00BA648B"/>
    <w:rsid w:val="00BA689E"/>
    <w:rsid w:val="00BC39F3"/>
    <w:rsid w:val="00BD0F68"/>
    <w:rsid w:val="00BD1839"/>
    <w:rsid w:val="00BD19A3"/>
    <w:rsid w:val="00BD4B85"/>
    <w:rsid w:val="00BD60B9"/>
    <w:rsid w:val="00BE5147"/>
    <w:rsid w:val="00BE5395"/>
    <w:rsid w:val="00BF4BE1"/>
    <w:rsid w:val="00BF6E80"/>
    <w:rsid w:val="00C0052C"/>
    <w:rsid w:val="00C06F2F"/>
    <w:rsid w:val="00C21C23"/>
    <w:rsid w:val="00C2530B"/>
    <w:rsid w:val="00C4243F"/>
    <w:rsid w:val="00C44CD7"/>
    <w:rsid w:val="00C50440"/>
    <w:rsid w:val="00C522B2"/>
    <w:rsid w:val="00C52B4F"/>
    <w:rsid w:val="00C53AA9"/>
    <w:rsid w:val="00C53B08"/>
    <w:rsid w:val="00C638B8"/>
    <w:rsid w:val="00C71111"/>
    <w:rsid w:val="00C75C4F"/>
    <w:rsid w:val="00C778A4"/>
    <w:rsid w:val="00C80BCF"/>
    <w:rsid w:val="00C83A84"/>
    <w:rsid w:val="00C9520A"/>
    <w:rsid w:val="00C95809"/>
    <w:rsid w:val="00C9671F"/>
    <w:rsid w:val="00C97B2B"/>
    <w:rsid w:val="00CA24BC"/>
    <w:rsid w:val="00CA4194"/>
    <w:rsid w:val="00CA43B9"/>
    <w:rsid w:val="00CB520E"/>
    <w:rsid w:val="00CB5A2C"/>
    <w:rsid w:val="00CC2EA0"/>
    <w:rsid w:val="00CC4F78"/>
    <w:rsid w:val="00CC7C0A"/>
    <w:rsid w:val="00CD3A2A"/>
    <w:rsid w:val="00CD56E1"/>
    <w:rsid w:val="00CD5F5C"/>
    <w:rsid w:val="00CE0CC6"/>
    <w:rsid w:val="00CE79D5"/>
    <w:rsid w:val="00CF33AD"/>
    <w:rsid w:val="00CF6752"/>
    <w:rsid w:val="00CF737D"/>
    <w:rsid w:val="00D05A6D"/>
    <w:rsid w:val="00D0610E"/>
    <w:rsid w:val="00D1169A"/>
    <w:rsid w:val="00D16B2D"/>
    <w:rsid w:val="00D21552"/>
    <w:rsid w:val="00D21BD8"/>
    <w:rsid w:val="00D26D09"/>
    <w:rsid w:val="00D37D7B"/>
    <w:rsid w:val="00D47C21"/>
    <w:rsid w:val="00D55E81"/>
    <w:rsid w:val="00D56872"/>
    <w:rsid w:val="00D63E74"/>
    <w:rsid w:val="00D64EA5"/>
    <w:rsid w:val="00D656FD"/>
    <w:rsid w:val="00D709EB"/>
    <w:rsid w:val="00D7162D"/>
    <w:rsid w:val="00D731C1"/>
    <w:rsid w:val="00D82798"/>
    <w:rsid w:val="00D827B8"/>
    <w:rsid w:val="00D868BF"/>
    <w:rsid w:val="00DA421E"/>
    <w:rsid w:val="00DA4875"/>
    <w:rsid w:val="00DB393F"/>
    <w:rsid w:val="00DB4107"/>
    <w:rsid w:val="00DC0BF8"/>
    <w:rsid w:val="00DC26AC"/>
    <w:rsid w:val="00DF132E"/>
    <w:rsid w:val="00DF2270"/>
    <w:rsid w:val="00DF65AD"/>
    <w:rsid w:val="00E16320"/>
    <w:rsid w:val="00E328D6"/>
    <w:rsid w:val="00E511DA"/>
    <w:rsid w:val="00E532CA"/>
    <w:rsid w:val="00E62060"/>
    <w:rsid w:val="00E654A2"/>
    <w:rsid w:val="00E657E9"/>
    <w:rsid w:val="00E67560"/>
    <w:rsid w:val="00E744C5"/>
    <w:rsid w:val="00E814DA"/>
    <w:rsid w:val="00E818B1"/>
    <w:rsid w:val="00E8248F"/>
    <w:rsid w:val="00E91463"/>
    <w:rsid w:val="00E953CB"/>
    <w:rsid w:val="00E96D22"/>
    <w:rsid w:val="00EA3965"/>
    <w:rsid w:val="00EA5F2A"/>
    <w:rsid w:val="00EB313D"/>
    <w:rsid w:val="00EB55E9"/>
    <w:rsid w:val="00EC2C57"/>
    <w:rsid w:val="00EC7F46"/>
    <w:rsid w:val="00ED45C3"/>
    <w:rsid w:val="00EE1A10"/>
    <w:rsid w:val="00EF1573"/>
    <w:rsid w:val="00EF2694"/>
    <w:rsid w:val="00EF354E"/>
    <w:rsid w:val="00EF48F0"/>
    <w:rsid w:val="00F0046C"/>
    <w:rsid w:val="00F11B95"/>
    <w:rsid w:val="00F15CDA"/>
    <w:rsid w:val="00F2418F"/>
    <w:rsid w:val="00F257BA"/>
    <w:rsid w:val="00F33B9F"/>
    <w:rsid w:val="00F361BF"/>
    <w:rsid w:val="00F52DAD"/>
    <w:rsid w:val="00F714AD"/>
    <w:rsid w:val="00F71DF1"/>
    <w:rsid w:val="00F73A0D"/>
    <w:rsid w:val="00F7575D"/>
    <w:rsid w:val="00F777DF"/>
    <w:rsid w:val="00F77BF9"/>
    <w:rsid w:val="00F819D6"/>
    <w:rsid w:val="00F8740D"/>
    <w:rsid w:val="00F91C91"/>
    <w:rsid w:val="00FA45BC"/>
    <w:rsid w:val="00FB1432"/>
    <w:rsid w:val="00FB226E"/>
    <w:rsid w:val="00FB3C42"/>
    <w:rsid w:val="00FB7812"/>
    <w:rsid w:val="00FC33FC"/>
    <w:rsid w:val="00FC39D8"/>
    <w:rsid w:val="00FD3B0A"/>
    <w:rsid w:val="00FD7B83"/>
    <w:rsid w:val="00FE3E9D"/>
    <w:rsid w:val="00FF2A05"/>
    <w:rsid w:val="00FF2FEF"/>
    <w:rsid w:val="00FF4DD7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BDF3"/>
  <w15:docId w15:val="{20A1064B-809D-4194-BDFD-D4223318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4E0251"/>
    <w:rPr>
      <w:sz w:val="28"/>
      <w:lang w:val="uk-UA"/>
    </w:rPr>
  </w:style>
  <w:style w:type="paragraph" w:styleId="20">
    <w:name w:val="Body Text 2"/>
    <w:basedOn w:val="a"/>
    <w:link w:val="2"/>
    <w:unhideWhenUsed/>
    <w:rsid w:val="004E0251"/>
    <w:pPr>
      <w:spacing w:after="120" w:line="480" w:lineRule="auto"/>
    </w:pPr>
    <w:rPr>
      <w:sz w:val="28"/>
      <w:lang w:val="uk-UA"/>
    </w:rPr>
  </w:style>
  <w:style w:type="character" w:customStyle="1" w:styleId="21">
    <w:name w:val="Основной текст 2 Знак1"/>
    <w:basedOn w:val="a0"/>
    <w:uiPriority w:val="99"/>
    <w:semiHidden/>
    <w:rsid w:val="004E0251"/>
  </w:style>
  <w:style w:type="paragraph" w:styleId="a3">
    <w:name w:val="Balloon Text"/>
    <w:basedOn w:val="a"/>
    <w:link w:val="a4"/>
    <w:uiPriority w:val="99"/>
    <w:semiHidden/>
    <w:unhideWhenUsed/>
    <w:rsid w:val="00883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E0B67-DBC4-420B-8BF6-B09F2AD0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4931</Words>
  <Characters>2812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5</cp:revision>
  <cp:lastPrinted>2024-05-06T12:35:00Z</cp:lastPrinted>
  <dcterms:created xsi:type="dcterms:W3CDTF">2024-05-06T11:38:00Z</dcterms:created>
  <dcterms:modified xsi:type="dcterms:W3CDTF">2024-05-06T12:35:00Z</dcterms:modified>
</cp:coreProperties>
</file>