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2D72" w:rsidRDefault="00102D72" w:rsidP="00102D72">
      <w:pPr>
        <w:spacing w:line="240" w:lineRule="auto"/>
        <w:ind w:right="-1186" w:hanging="993"/>
        <w:jc w:val="center"/>
        <w:rPr>
          <w:rFonts w:ascii="Times New Roman" w:hAnsi="Times New Roman" w:cs="Times New Roman"/>
          <w:sz w:val="28"/>
          <w:szCs w:val="28"/>
        </w:rPr>
      </w:pPr>
      <w:r>
        <w:rPr>
          <w:rFonts w:ascii="Times New Roman" w:eastAsia="Times New Roman" w:hAnsi="Times New Roman" w:cs="Times New Roman"/>
          <w:b/>
          <w:sz w:val="28"/>
          <w:szCs w:val="28"/>
          <w:lang w:val="uk-UA"/>
        </w:rPr>
        <w:object w:dxaOrig="780" w:dyaOrig="1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53.5pt" o:ole="">
            <v:imagedata r:id="rId8" o:title=""/>
          </v:shape>
          <o:OLEObject Type="Embed" ProgID="Word.Picture.8" ShapeID="_x0000_i1025" DrawAspect="Content" ObjectID="_1766235863" r:id="rId9"/>
        </w:object>
      </w:r>
    </w:p>
    <w:p w:rsidR="00102D72" w:rsidRDefault="00102D72" w:rsidP="00102D72">
      <w:pPr>
        <w:tabs>
          <w:tab w:val="left" w:pos="0"/>
        </w:tabs>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ГАТНЕНСЬКА СІЛЬСЬКА РАДА</w:t>
      </w:r>
    </w:p>
    <w:p w:rsidR="00102D72" w:rsidRDefault="00102D72" w:rsidP="00102D72">
      <w:pPr>
        <w:tabs>
          <w:tab w:val="left" w:pos="0"/>
        </w:tabs>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ФАСТІВСЬКОГО РАЙОНУ КИЇВСЬКОЇ ОБЛАСТІ</w:t>
      </w:r>
    </w:p>
    <w:p w:rsidR="00102D72" w:rsidRDefault="00E82539" w:rsidP="00102D72">
      <w:pPr>
        <w:tabs>
          <w:tab w:val="left" w:pos="0"/>
        </w:tabs>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lang w:val="uk-UA"/>
        </w:rPr>
        <w:t xml:space="preserve">СОРОК ПЕРША </w:t>
      </w:r>
      <w:r w:rsidR="00102D72">
        <w:rPr>
          <w:rFonts w:ascii="Times New Roman" w:hAnsi="Times New Roman" w:cs="Times New Roman"/>
          <w:sz w:val="28"/>
          <w:szCs w:val="28"/>
        </w:rPr>
        <w:t>СЕСІЯ VІІІ СКЛИКАННЯ</w:t>
      </w:r>
    </w:p>
    <w:p w:rsidR="0020309F" w:rsidRPr="00295469" w:rsidRDefault="0020309F" w:rsidP="00102D72">
      <w:pPr>
        <w:tabs>
          <w:tab w:val="left" w:pos="0"/>
        </w:tabs>
        <w:autoSpaceDE w:val="0"/>
        <w:autoSpaceDN w:val="0"/>
        <w:adjustRightInd w:val="0"/>
        <w:spacing w:after="0" w:line="240" w:lineRule="auto"/>
        <w:jc w:val="center"/>
        <w:outlineLvl w:val="0"/>
        <w:rPr>
          <w:rFonts w:ascii="Times New Roman" w:hAnsi="Times New Roman" w:cs="Times New Roman"/>
          <w:sz w:val="28"/>
          <w:szCs w:val="28"/>
          <w:lang w:val="uk-UA"/>
        </w:rPr>
      </w:pPr>
    </w:p>
    <w:p w:rsidR="00102D72" w:rsidRDefault="00102D72" w:rsidP="00102D72">
      <w:pPr>
        <w:tabs>
          <w:tab w:val="left" w:pos="0"/>
        </w:tabs>
        <w:autoSpaceDE w:val="0"/>
        <w:autoSpaceDN w:val="0"/>
        <w:adjustRightInd w:val="0"/>
        <w:spacing w:after="0" w:line="240" w:lineRule="auto"/>
        <w:jc w:val="center"/>
        <w:rPr>
          <w:rFonts w:ascii="Times New Roman" w:hAnsi="Times New Roman" w:cs="Times New Roman"/>
          <w:sz w:val="16"/>
          <w:szCs w:val="16"/>
        </w:rPr>
      </w:pPr>
    </w:p>
    <w:p w:rsidR="00102D72" w:rsidRDefault="00D06237" w:rsidP="00102D72">
      <w:pPr>
        <w:tabs>
          <w:tab w:val="left" w:pos="0"/>
        </w:tabs>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lang w:val="uk-UA"/>
        </w:rPr>
        <w:t xml:space="preserve">  </w:t>
      </w:r>
      <w:r w:rsidR="00102D72">
        <w:rPr>
          <w:rFonts w:ascii="Times New Roman" w:hAnsi="Times New Roman" w:cs="Times New Roman"/>
          <w:b/>
          <w:sz w:val="28"/>
          <w:szCs w:val="28"/>
        </w:rPr>
        <w:t>Р І Ш Е Н Н Я</w:t>
      </w:r>
    </w:p>
    <w:p w:rsidR="00102D72" w:rsidRPr="002738E8" w:rsidRDefault="00102D72" w:rsidP="00102D72">
      <w:pPr>
        <w:tabs>
          <w:tab w:val="left" w:pos="0"/>
        </w:tabs>
        <w:autoSpaceDE w:val="0"/>
        <w:autoSpaceDN w:val="0"/>
        <w:adjustRightInd w:val="0"/>
        <w:spacing w:after="0" w:line="240" w:lineRule="auto"/>
        <w:jc w:val="both"/>
        <w:rPr>
          <w:rFonts w:ascii="Times New Roman" w:hAnsi="Times New Roman" w:cs="Times New Roman"/>
          <w:b/>
          <w:sz w:val="28"/>
          <w:szCs w:val="28"/>
          <w:lang w:val="uk-UA"/>
        </w:rPr>
      </w:pPr>
      <w:proofErr w:type="gramStart"/>
      <w:r>
        <w:rPr>
          <w:rFonts w:ascii="Times New Roman" w:hAnsi="Times New Roman" w:cs="Times New Roman"/>
          <w:b/>
          <w:sz w:val="28"/>
          <w:szCs w:val="28"/>
        </w:rPr>
        <w:t xml:space="preserve">від  </w:t>
      </w:r>
      <w:r w:rsidR="00E82539">
        <w:rPr>
          <w:rFonts w:ascii="Times New Roman" w:hAnsi="Times New Roman" w:cs="Times New Roman"/>
          <w:b/>
          <w:sz w:val="28"/>
          <w:szCs w:val="28"/>
          <w:lang w:val="uk-UA"/>
        </w:rPr>
        <w:t>21</w:t>
      </w:r>
      <w:proofErr w:type="gramEnd"/>
      <w:r w:rsidR="00E82539">
        <w:rPr>
          <w:rFonts w:ascii="Times New Roman" w:hAnsi="Times New Roman" w:cs="Times New Roman"/>
          <w:b/>
          <w:sz w:val="28"/>
          <w:szCs w:val="28"/>
          <w:lang w:val="uk-UA"/>
        </w:rPr>
        <w:t xml:space="preserve"> </w:t>
      </w:r>
      <w:r w:rsidR="00B43CB8">
        <w:rPr>
          <w:rFonts w:ascii="Times New Roman" w:hAnsi="Times New Roman" w:cs="Times New Roman"/>
          <w:b/>
          <w:sz w:val="28"/>
          <w:szCs w:val="28"/>
          <w:lang w:val="uk-UA"/>
        </w:rPr>
        <w:t>грудня</w:t>
      </w:r>
      <w:bookmarkStart w:id="0" w:name="_GoBack"/>
      <w:bookmarkEnd w:id="0"/>
      <w:r>
        <w:rPr>
          <w:rFonts w:ascii="Times New Roman" w:hAnsi="Times New Roman" w:cs="Times New Roman"/>
          <w:b/>
          <w:sz w:val="28"/>
          <w:szCs w:val="28"/>
        </w:rPr>
        <w:t xml:space="preserve"> 202</w:t>
      </w:r>
      <w:r w:rsidR="00BB115F">
        <w:rPr>
          <w:rFonts w:ascii="Times New Roman" w:hAnsi="Times New Roman" w:cs="Times New Roman"/>
          <w:b/>
          <w:sz w:val="28"/>
          <w:szCs w:val="28"/>
          <w:lang w:val="uk-UA"/>
        </w:rPr>
        <w:t>3</w:t>
      </w:r>
      <w:r>
        <w:rPr>
          <w:rFonts w:ascii="Times New Roman" w:hAnsi="Times New Roman" w:cs="Times New Roman"/>
          <w:b/>
          <w:sz w:val="28"/>
          <w:szCs w:val="28"/>
        </w:rPr>
        <w:t xml:space="preserve"> року                      </w:t>
      </w:r>
      <w:r w:rsidR="00611EEB">
        <w:rPr>
          <w:rFonts w:ascii="Times New Roman" w:hAnsi="Times New Roman" w:cs="Times New Roman"/>
          <w:b/>
          <w:sz w:val="28"/>
          <w:szCs w:val="28"/>
          <w:lang w:val="uk-UA"/>
        </w:rPr>
        <w:t xml:space="preserve">                    </w:t>
      </w:r>
      <w:r w:rsidR="00325ABA">
        <w:rPr>
          <w:rFonts w:ascii="Times New Roman" w:hAnsi="Times New Roman" w:cs="Times New Roman"/>
          <w:b/>
          <w:sz w:val="28"/>
          <w:szCs w:val="28"/>
          <w:lang w:val="uk-UA"/>
        </w:rPr>
        <w:t xml:space="preserve">                              </w:t>
      </w:r>
      <w:r w:rsidR="00746036">
        <w:rPr>
          <w:rFonts w:ascii="Times New Roman" w:hAnsi="Times New Roman" w:cs="Times New Roman"/>
          <w:b/>
          <w:sz w:val="28"/>
          <w:szCs w:val="28"/>
        </w:rPr>
        <w:t>№</w:t>
      </w:r>
      <w:r w:rsidR="00E82539">
        <w:rPr>
          <w:rFonts w:ascii="Times New Roman" w:hAnsi="Times New Roman" w:cs="Times New Roman"/>
          <w:b/>
          <w:sz w:val="28"/>
          <w:szCs w:val="28"/>
          <w:lang w:val="uk-UA"/>
        </w:rPr>
        <w:t>4</w:t>
      </w:r>
      <w:r w:rsidR="001E7256">
        <w:rPr>
          <w:rFonts w:ascii="Times New Roman" w:hAnsi="Times New Roman" w:cs="Times New Roman"/>
          <w:b/>
          <w:sz w:val="28"/>
          <w:szCs w:val="28"/>
          <w:lang w:val="uk-UA"/>
        </w:rPr>
        <w:t>1</w:t>
      </w:r>
      <w:r w:rsidR="00E82539">
        <w:rPr>
          <w:rFonts w:ascii="Times New Roman" w:hAnsi="Times New Roman" w:cs="Times New Roman"/>
          <w:b/>
          <w:sz w:val="28"/>
          <w:szCs w:val="28"/>
          <w:lang w:val="uk-UA"/>
        </w:rPr>
        <w:t>/</w:t>
      </w:r>
      <w:r w:rsidR="001E7256">
        <w:rPr>
          <w:rFonts w:ascii="Times New Roman" w:hAnsi="Times New Roman" w:cs="Times New Roman"/>
          <w:b/>
          <w:sz w:val="28"/>
          <w:szCs w:val="28"/>
          <w:lang w:val="uk-UA"/>
        </w:rPr>
        <w:t>2</w:t>
      </w:r>
    </w:p>
    <w:p w:rsidR="0020309F" w:rsidRDefault="0020309F" w:rsidP="00102D72">
      <w:pPr>
        <w:tabs>
          <w:tab w:val="left" w:pos="0"/>
        </w:tabs>
        <w:autoSpaceDE w:val="0"/>
        <w:autoSpaceDN w:val="0"/>
        <w:adjustRightInd w:val="0"/>
        <w:spacing w:after="0" w:line="240" w:lineRule="auto"/>
        <w:jc w:val="both"/>
        <w:rPr>
          <w:rFonts w:ascii="Times New Roman" w:hAnsi="Times New Roman" w:cs="Times New Roman"/>
          <w:b/>
          <w:sz w:val="28"/>
          <w:szCs w:val="28"/>
          <w:lang w:val="uk-UA"/>
        </w:rPr>
      </w:pPr>
    </w:p>
    <w:p w:rsidR="00102D72" w:rsidRDefault="00102D72" w:rsidP="00102D72">
      <w:pPr>
        <w:tabs>
          <w:tab w:val="left" w:pos="4020"/>
        </w:tabs>
        <w:autoSpaceDE w:val="0"/>
        <w:autoSpaceDN w:val="0"/>
        <w:adjustRightInd w:val="0"/>
        <w:spacing w:after="0" w:line="240" w:lineRule="auto"/>
        <w:rPr>
          <w:rFonts w:ascii="Times New Roman" w:hAnsi="Times New Roman" w:cs="Times New Roman"/>
          <w:b/>
          <w:sz w:val="28"/>
          <w:szCs w:val="28"/>
        </w:rPr>
      </w:pPr>
    </w:p>
    <w:p w:rsidR="00E82539" w:rsidRDefault="00E82539" w:rsidP="00E82539">
      <w:pPr>
        <w:pStyle w:val="a4"/>
        <w:jc w:val="center"/>
        <w:rPr>
          <w:rFonts w:ascii="Times New Roman" w:hAnsi="Times New Roman"/>
          <w:b/>
          <w:sz w:val="28"/>
          <w:szCs w:val="28"/>
          <w:lang w:val="uk-UA"/>
        </w:rPr>
      </w:pPr>
      <w:r>
        <w:rPr>
          <w:rFonts w:ascii="Times New Roman" w:hAnsi="Times New Roman"/>
          <w:b/>
          <w:sz w:val="28"/>
          <w:szCs w:val="28"/>
          <w:lang w:val="uk-UA"/>
        </w:rPr>
        <w:t>Про місцевий бюджет</w:t>
      </w:r>
    </w:p>
    <w:p w:rsidR="00E82539" w:rsidRDefault="00E82539" w:rsidP="00E82539">
      <w:pPr>
        <w:pStyle w:val="a4"/>
        <w:jc w:val="center"/>
        <w:rPr>
          <w:rFonts w:ascii="Times New Roman" w:hAnsi="Times New Roman"/>
          <w:b/>
          <w:sz w:val="28"/>
          <w:szCs w:val="28"/>
          <w:lang w:val="uk-UA"/>
        </w:rPr>
      </w:pPr>
      <w:r>
        <w:rPr>
          <w:rFonts w:ascii="Times New Roman" w:hAnsi="Times New Roman"/>
          <w:b/>
          <w:sz w:val="28"/>
          <w:szCs w:val="28"/>
          <w:lang w:val="uk-UA"/>
        </w:rPr>
        <w:t xml:space="preserve"> Гатненської сільської територіальної громади </w:t>
      </w:r>
    </w:p>
    <w:p w:rsidR="00E82539" w:rsidRDefault="00E82539" w:rsidP="00E82539">
      <w:pPr>
        <w:pStyle w:val="a4"/>
        <w:jc w:val="center"/>
        <w:rPr>
          <w:rFonts w:ascii="Times New Roman" w:hAnsi="Times New Roman"/>
          <w:b/>
          <w:sz w:val="28"/>
          <w:szCs w:val="28"/>
          <w:lang w:val="uk-UA"/>
        </w:rPr>
      </w:pPr>
      <w:r>
        <w:rPr>
          <w:rFonts w:ascii="Times New Roman" w:hAnsi="Times New Roman"/>
          <w:b/>
          <w:sz w:val="28"/>
          <w:szCs w:val="28"/>
          <w:lang w:val="uk-UA"/>
        </w:rPr>
        <w:t>на 2024 рік</w:t>
      </w:r>
    </w:p>
    <w:p w:rsidR="00102D72" w:rsidRDefault="00102D72" w:rsidP="00102D72">
      <w:pPr>
        <w:tabs>
          <w:tab w:val="left" w:pos="4020"/>
        </w:tabs>
        <w:autoSpaceDE w:val="0"/>
        <w:autoSpaceDN w:val="0"/>
        <w:adjustRightInd w:val="0"/>
        <w:spacing w:after="0" w:line="240" w:lineRule="auto"/>
        <w:rPr>
          <w:rFonts w:ascii="Times New Roman" w:hAnsi="Times New Roman" w:cs="Times New Roman"/>
          <w:b/>
          <w:sz w:val="28"/>
          <w:szCs w:val="28"/>
          <w:lang w:val="uk-UA"/>
        </w:rPr>
      </w:pPr>
    </w:p>
    <w:p w:rsidR="00102D72" w:rsidRPr="00611EEB" w:rsidRDefault="00611EEB" w:rsidP="00102D72">
      <w:pPr>
        <w:pStyle w:val="4"/>
        <w:ind w:firstLine="0"/>
        <w:jc w:val="center"/>
        <w:outlineLvl w:val="3"/>
        <w:rPr>
          <w:rFonts w:ascii="Times New Roman" w:hAnsi="Times New Roman"/>
          <w:sz w:val="24"/>
          <w:szCs w:val="24"/>
          <w:u w:val="single"/>
          <w:lang w:val="uk-UA"/>
        </w:rPr>
      </w:pPr>
      <w:r w:rsidRPr="00611EEB">
        <w:rPr>
          <w:rFonts w:ascii="Times New Roman" w:hAnsi="Times New Roman"/>
          <w:sz w:val="24"/>
          <w:szCs w:val="24"/>
          <w:u w:val="single"/>
          <w:lang w:val="uk-UA"/>
        </w:rPr>
        <w:t>1053700000</w:t>
      </w:r>
    </w:p>
    <w:p w:rsidR="00611EEB" w:rsidRPr="00611EEB" w:rsidRDefault="00611EEB" w:rsidP="00611EEB">
      <w:pPr>
        <w:jc w:val="center"/>
        <w:rPr>
          <w:rFonts w:ascii="Times New Roman" w:hAnsi="Times New Roman" w:cs="Times New Roman"/>
          <w:lang w:val="uk-UA" w:eastAsia="ru-RU"/>
        </w:rPr>
      </w:pPr>
      <w:r w:rsidRPr="00611EEB">
        <w:rPr>
          <w:rFonts w:ascii="Times New Roman" w:hAnsi="Times New Roman" w:cs="Times New Roman"/>
          <w:lang w:val="uk-UA" w:eastAsia="ru-RU"/>
        </w:rPr>
        <w:t>(код бюджету)</w:t>
      </w:r>
    </w:p>
    <w:p w:rsidR="00FC54B0" w:rsidRPr="00746036" w:rsidRDefault="00FC54B0" w:rsidP="00FC54B0">
      <w:pPr>
        <w:rPr>
          <w:lang w:val="uk-UA" w:eastAsia="ru-RU"/>
        </w:rPr>
      </w:pPr>
    </w:p>
    <w:p w:rsidR="00102D72" w:rsidRPr="00325ABA" w:rsidRDefault="003D7D55" w:rsidP="00325ABA">
      <w:pPr>
        <w:tabs>
          <w:tab w:val="left" w:pos="540"/>
        </w:tabs>
        <w:spacing w:line="276" w:lineRule="auto"/>
        <w:ind w:firstLine="682"/>
        <w:jc w:val="both"/>
        <w:rPr>
          <w:rFonts w:ascii="Times New Roman" w:hAnsi="Times New Roman" w:cs="Times New Roman"/>
          <w:sz w:val="28"/>
          <w:szCs w:val="28"/>
          <w:lang w:val="uk-UA"/>
        </w:rPr>
      </w:pPr>
      <w:r w:rsidRPr="00325ABA">
        <w:rPr>
          <w:rFonts w:ascii="Times New Roman" w:hAnsi="Times New Roman" w:cs="Times New Roman"/>
          <w:sz w:val="28"/>
          <w:szCs w:val="28"/>
          <w:lang w:val="uk-UA"/>
        </w:rPr>
        <w:t xml:space="preserve">Керуючись Бюджетним кодексом України, </w:t>
      </w:r>
      <w:r w:rsidR="00102D72" w:rsidRPr="00325ABA">
        <w:rPr>
          <w:rFonts w:ascii="Times New Roman" w:hAnsi="Times New Roman" w:cs="Times New Roman"/>
          <w:sz w:val="28"/>
          <w:szCs w:val="28"/>
          <w:lang w:val="uk-UA"/>
        </w:rPr>
        <w:t xml:space="preserve"> Закон</w:t>
      </w:r>
      <w:r w:rsidRPr="00325ABA">
        <w:rPr>
          <w:rFonts w:ascii="Times New Roman" w:hAnsi="Times New Roman" w:cs="Times New Roman"/>
          <w:sz w:val="28"/>
          <w:szCs w:val="28"/>
          <w:lang w:val="uk-UA"/>
        </w:rPr>
        <w:t>ом</w:t>
      </w:r>
      <w:r w:rsidR="00102D72" w:rsidRPr="00325ABA">
        <w:rPr>
          <w:rFonts w:ascii="Times New Roman" w:hAnsi="Times New Roman" w:cs="Times New Roman"/>
          <w:sz w:val="28"/>
          <w:szCs w:val="28"/>
          <w:lang w:val="uk-UA"/>
        </w:rPr>
        <w:t xml:space="preserve"> України  «Про місцеве самоврядування в Україні», Гатненськ</w:t>
      </w:r>
      <w:r w:rsidRPr="00325ABA">
        <w:rPr>
          <w:rFonts w:ascii="Times New Roman" w:hAnsi="Times New Roman" w:cs="Times New Roman"/>
          <w:sz w:val="28"/>
          <w:szCs w:val="28"/>
          <w:lang w:val="uk-UA"/>
        </w:rPr>
        <w:t xml:space="preserve">а </w:t>
      </w:r>
      <w:r w:rsidR="00102D72" w:rsidRPr="00325ABA">
        <w:rPr>
          <w:rFonts w:ascii="Times New Roman" w:hAnsi="Times New Roman" w:cs="Times New Roman"/>
          <w:sz w:val="28"/>
          <w:szCs w:val="28"/>
          <w:lang w:val="uk-UA"/>
        </w:rPr>
        <w:t>сільськ</w:t>
      </w:r>
      <w:r w:rsidRPr="00325ABA">
        <w:rPr>
          <w:rFonts w:ascii="Times New Roman" w:hAnsi="Times New Roman" w:cs="Times New Roman"/>
          <w:sz w:val="28"/>
          <w:szCs w:val="28"/>
          <w:lang w:val="uk-UA"/>
        </w:rPr>
        <w:t>а</w:t>
      </w:r>
      <w:r w:rsidR="00102D72" w:rsidRPr="00325ABA">
        <w:rPr>
          <w:rFonts w:ascii="Times New Roman" w:hAnsi="Times New Roman" w:cs="Times New Roman"/>
          <w:sz w:val="28"/>
          <w:szCs w:val="28"/>
          <w:lang w:val="uk-UA"/>
        </w:rPr>
        <w:t xml:space="preserve"> рад</w:t>
      </w:r>
      <w:r w:rsidRPr="00325ABA">
        <w:rPr>
          <w:rFonts w:ascii="Times New Roman" w:hAnsi="Times New Roman" w:cs="Times New Roman"/>
          <w:sz w:val="28"/>
          <w:szCs w:val="28"/>
          <w:lang w:val="uk-UA"/>
        </w:rPr>
        <w:t>а</w:t>
      </w:r>
      <w:r w:rsidR="00102D72" w:rsidRPr="00325ABA">
        <w:rPr>
          <w:rFonts w:ascii="Times New Roman" w:hAnsi="Times New Roman" w:cs="Times New Roman"/>
          <w:sz w:val="28"/>
          <w:szCs w:val="28"/>
          <w:lang w:val="uk-UA"/>
        </w:rPr>
        <w:t xml:space="preserve">  </w:t>
      </w:r>
    </w:p>
    <w:p w:rsidR="00102D72" w:rsidRPr="00325ABA" w:rsidRDefault="00102D72" w:rsidP="00325ABA">
      <w:pPr>
        <w:tabs>
          <w:tab w:val="left" w:pos="540"/>
        </w:tabs>
        <w:spacing w:line="276" w:lineRule="auto"/>
        <w:ind w:firstLine="682"/>
        <w:jc w:val="both"/>
        <w:rPr>
          <w:rFonts w:ascii="Times New Roman" w:hAnsi="Times New Roman" w:cs="Times New Roman"/>
          <w:sz w:val="28"/>
          <w:szCs w:val="28"/>
          <w:lang w:val="uk-UA"/>
        </w:rPr>
      </w:pPr>
      <w:r w:rsidRPr="00325ABA">
        <w:rPr>
          <w:rFonts w:ascii="Times New Roman" w:hAnsi="Times New Roman" w:cs="Times New Roman"/>
          <w:b/>
          <w:sz w:val="28"/>
          <w:szCs w:val="28"/>
          <w:lang w:val="uk-UA"/>
        </w:rPr>
        <w:t>ВИРІШИ</w:t>
      </w:r>
      <w:r w:rsidR="003D7D55" w:rsidRPr="00325ABA">
        <w:rPr>
          <w:rFonts w:ascii="Times New Roman" w:hAnsi="Times New Roman" w:cs="Times New Roman"/>
          <w:b/>
          <w:sz w:val="28"/>
          <w:szCs w:val="28"/>
          <w:lang w:val="uk-UA"/>
        </w:rPr>
        <w:t>ЛА</w:t>
      </w:r>
      <w:r w:rsidRPr="00325ABA">
        <w:rPr>
          <w:rFonts w:ascii="Times New Roman" w:hAnsi="Times New Roman" w:cs="Times New Roman"/>
          <w:b/>
          <w:sz w:val="28"/>
          <w:szCs w:val="28"/>
          <w:lang w:val="uk-UA"/>
        </w:rPr>
        <w:t>:</w:t>
      </w:r>
    </w:p>
    <w:p w:rsidR="00102D72" w:rsidRPr="00325ABA" w:rsidRDefault="00102D72" w:rsidP="00325ABA">
      <w:pPr>
        <w:numPr>
          <w:ilvl w:val="1"/>
          <w:numId w:val="1"/>
        </w:numPr>
        <w:tabs>
          <w:tab w:val="left" w:pos="142"/>
          <w:tab w:val="left" w:pos="540"/>
          <w:tab w:val="left" w:pos="1134"/>
        </w:tabs>
        <w:autoSpaceDE w:val="0"/>
        <w:autoSpaceDN w:val="0"/>
        <w:spacing w:after="0" w:line="276" w:lineRule="auto"/>
        <w:ind w:left="0" w:firstLine="682"/>
        <w:jc w:val="both"/>
        <w:rPr>
          <w:rFonts w:ascii="Times New Roman" w:hAnsi="Times New Roman" w:cs="Times New Roman"/>
          <w:sz w:val="28"/>
          <w:szCs w:val="28"/>
          <w:lang w:val="uk-UA"/>
        </w:rPr>
      </w:pPr>
      <w:bookmarkStart w:id="1" w:name="n56"/>
      <w:bookmarkStart w:id="2" w:name="n60"/>
      <w:bookmarkEnd w:id="1"/>
      <w:bookmarkEnd w:id="2"/>
      <w:r w:rsidRPr="00325ABA">
        <w:rPr>
          <w:rFonts w:ascii="Times New Roman" w:hAnsi="Times New Roman" w:cs="Times New Roman"/>
          <w:sz w:val="28"/>
          <w:szCs w:val="28"/>
          <w:lang w:val="uk-UA"/>
        </w:rPr>
        <w:t>Визначити на 202</w:t>
      </w:r>
      <w:r w:rsidR="00BB115F">
        <w:rPr>
          <w:rFonts w:ascii="Times New Roman" w:hAnsi="Times New Roman" w:cs="Times New Roman"/>
          <w:sz w:val="28"/>
          <w:szCs w:val="28"/>
          <w:lang w:val="en-US"/>
        </w:rPr>
        <w:t>4</w:t>
      </w:r>
      <w:r w:rsidRPr="00325ABA">
        <w:rPr>
          <w:rFonts w:ascii="Times New Roman" w:hAnsi="Times New Roman" w:cs="Times New Roman"/>
          <w:sz w:val="28"/>
          <w:szCs w:val="28"/>
          <w:lang w:val="uk-UA"/>
        </w:rPr>
        <w:t xml:space="preserve"> рік:</w:t>
      </w:r>
    </w:p>
    <w:p w:rsidR="00102D72" w:rsidRPr="00325ABA" w:rsidRDefault="00102D72" w:rsidP="00325ABA">
      <w:pPr>
        <w:tabs>
          <w:tab w:val="left" w:pos="142"/>
          <w:tab w:val="left" w:pos="540"/>
          <w:tab w:val="left" w:pos="1134"/>
        </w:tabs>
        <w:spacing w:line="276" w:lineRule="auto"/>
        <w:ind w:firstLine="682"/>
        <w:jc w:val="both"/>
        <w:rPr>
          <w:rFonts w:ascii="Times New Roman" w:hAnsi="Times New Roman" w:cs="Times New Roman"/>
          <w:sz w:val="28"/>
          <w:szCs w:val="28"/>
          <w:lang w:val="uk-UA"/>
        </w:rPr>
      </w:pPr>
      <w:r w:rsidRPr="00325ABA">
        <w:rPr>
          <w:rFonts w:ascii="Times New Roman" w:hAnsi="Times New Roman" w:cs="Times New Roman"/>
          <w:bCs/>
          <w:sz w:val="28"/>
          <w:szCs w:val="28"/>
          <w:lang w:val="uk-UA"/>
        </w:rPr>
        <w:t>доходи</w:t>
      </w:r>
      <w:r w:rsidRPr="00325ABA">
        <w:rPr>
          <w:rFonts w:ascii="Times New Roman" w:hAnsi="Times New Roman" w:cs="Times New Roman"/>
          <w:sz w:val="28"/>
          <w:szCs w:val="28"/>
          <w:lang w:val="uk-UA"/>
        </w:rPr>
        <w:t xml:space="preserve"> </w:t>
      </w:r>
      <w:r w:rsidR="003D7D55" w:rsidRPr="00325ABA">
        <w:rPr>
          <w:rFonts w:ascii="Times New Roman" w:hAnsi="Times New Roman" w:cs="Times New Roman"/>
          <w:sz w:val="28"/>
          <w:szCs w:val="28"/>
          <w:lang w:val="uk-UA"/>
        </w:rPr>
        <w:t>місцевого</w:t>
      </w:r>
      <w:r w:rsidRPr="00325ABA">
        <w:rPr>
          <w:rFonts w:ascii="Times New Roman" w:hAnsi="Times New Roman" w:cs="Times New Roman"/>
          <w:sz w:val="28"/>
          <w:szCs w:val="28"/>
          <w:lang w:val="uk-UA"/>
        </w:rPr>
        <w:t xml:space="preserve"> бюджету у сумі </w:t>
      </w:r>
      <w:r w:rsidR="00E82539">
        <w:rPr>
          <w:rFonts w:ascii="Times New Roman" w:hAnsi="Times New Roman" w:cs="Times New Roman"/>
          <w:b/>
          <w:sz w:val="28"/>
          <w:szCs w:val="28"/>
          <w:lang w:val="uk-UA"/>
        </w:rPr>
        <w:t>20</w:t>
      </w:r>
      <w:r w:rsidR="00ED5DE5">
        <w:rPr>
          <w:rFonts w:ascii="Times New Roman" w:hAnsi="Times New Roman" w:cs="Times New Roman"/>
          <w:b/>
          <w:sz w:val="28"/>
          <w:szCs w:val="28"/>
          <w:lang w:val="uk-UA"/>
        </w:rPr>
        <w:t>8</w:t>
      </w:r>
      <w:r w:rsidR="00E82539">
        <w:rPr>
          <w:rFonts w:ascii="Times New Roman" w:hAnsi="Times New Roman" w:cs="Times New Roman"/>
          <w:b/>
          <w:sz w:val="28"/>
          <w:szCs w:val="28"/>
          <w:lang w:val="uk-UA"/>
        </w:rPr>
        <w:t> 4</w:t>
      </w:r>
      <w:r w:rsidR="00ED5DE5">
        <w:rPr>
          <w:rFonts w:ascii="Times New Roman" w:hAnsi="Times New Roman" w:cs="Times New Roman"/>
          <w:b/>
          <w:sz w:val="28"/>
          <w:szCs w:val="28"/>
          <w:lang w:val="uk-UA"/>
        </w:rPr>
        <w:t>59</w:t>
      </w:r>
      <w:r w:rsidR="00E82539">
        <w:rPr>
          <w:rFonts w:ascii="Times New Roman" w:hAnsi="Times New Roman" w:cs="Times New Roman"/>
          <w:b/>
          <w:sz w:val="28"/>
          <w:szCs w:val="28"/>
          <w:lang w:val="uk-UA"/>
        </w:rPr>
        <w:t xml:space="preserve"> 430,00 </w:t>
      </w:r>
      <w:r w:rsidRPr="00325ABA">
        <w:rPr>
          <w:rFonts w:ascii="Times New Roman" w:hAnsi="Times New Roman" w:cs="Times New Roman"/>
          <w:b/>
          <w:sz w:val="28"/>
          <w:szCs w:val="28"/>
          <w:lang w:val="uk-UA"/>
        </w:rPr>
        <w:t xml:space="preserve"> </w:t>
      </w:r>
      <w:r w:rsidRPr="00325ABA">
        <w:rPr>
          <w:rFonts w:ascii="Times New Roman" w:hAnsi="Times New Roman" w:cs="Times New Roman"/>
          <w:sz w:val="28"/>
          <w:szCs w:val="28"/>
          <w:lang w:val="uk-UA"/>
        </w:rPr>
        <w:t xml:space="preserve">гривень, у тому числі </w:t>
      </w:r>
      <w:r w:rsidRPr="00325ABA">
        <w:rPr>
          <w:rFonts w:ascii="Times New Roman" w:hAnsi="Times New Roman" w:cs="Times New Roman"/>
          <w:bCs/>
          <w:sz w:val="28"/>
          <w:szCs w:val="28"/>
          <w:lang w:val="uk-UA"/>
        </w:rPr>
        <w:t xml:space="preserve">доходи загального фонду </w:t>
      </w:r>
      <w:r w:rsidR="003D7D55" w:rsidRPr="00325ABA">
        <w:rPr>
          <w:rFonts w:ascii="Times New Roman" w:hAnsi="Times New Roman" w:cs="Times New Roman"/>
          <w:sz w:val="28"/>
          <w:szCs w:val="28"/>
          <w:lang w:val="uk-UA"/>
        </w:rPr>
        <w:t>місцевого</w:t>
      </w:r>
      <w:r w:rsidRPr="00325ABA">
        <w:rPr>
          <w:rFonts w:ascii="Times New Roman" w:hAnsi="Times New Roman" w:cs="Times New Roman"/>
          <w:bCs/>
          <w:sz w:val="28"/>
          <w:szCs w:val="28"/>
          <w:lang w:val="uk-UA"/>
        </w:rPr>
        <w:t xml:space="preserve"> бюджету</w:t>
      </w:r>
      <w:r w:rsidRPr="00325ABA">
        <w:rPr>
          <w:rFonts w:ascii="Times New Roman" w:hAnsi="Times New Roman" w:cs="Times New Roman"/>
          <w:sz w:val="28"/>
          <w:szCs w:val="28"/>
          <w:lang w:val="uk-UA"/>
        </w:rPr>
        <w:t xml:space="preserve"> – </w:t>
      </w:r>
      <w:r w:rsidRPr="00325ABA">
        <w:rPr>
          <w:rFonts w:ascii="Times New Roman" w:hAnsi="Times New Roman" w:cs="Times New Roman"/>
          <w:b/>
          <w:sz w:val="28"/>
          <w:szCs w:val="28"/>
          <w:lang w:val="uk-UA"/>
        </w:rPr>
        <w:t xml:space="preserve"> </w:t>
      </w:r>
      <w:r w:rsidR="00E82539">
        <w:rPr>
          <w:rFonts w:ascii="Times New Roman" w:hAnsi="Times New Roman" w:cs="Times New Roman"/>
          <w:b/>
          <w:sz w:val="28"/>
          <w:szCs w:val="28"/>
          <w:lang w:val="uk-UA"/>
        </w:rPr>
        <w:t xml:space="preserve">204 086 430,00 </w:t>
      </w:r>
      <w:r w:rsidRPr="00325ABA">
        <w:rPr>
          <w:rFonts w:ascii="Times New Roman" w:hAnsi="Times New Roman" w:cs="Times New Roman"/>
          <w:b/>
          <w:sz w:val="28"/>
          <w:szCs w:val="28"/>
          <w:lang w:val="uk-UA"/>
        </w:rPr>
        <w:t xml:space="preserve">  </w:t>
      </w:r>
      <w:r w:rsidRPr="00325ABA">
        <w:rPr>
          <w:rFonts w:ascii="Times New Roman" w:hAnsi="Times New Roman" w:cs="Times New Roman"/>
          <w:sz w:val="28"/>
          <w:szCs w:val="28"/>
          <w:lang w:val="uk-UA"/>
        </w:rPr>
        <w:t>гривень</w:t>
      </w:r>
      <w:r w:rsidR="00F65B12" w:rsidRPr="00325ABA">
        <w:rPr>
          <w:rFonts w:ascii="Times New Roman" w:hAnsi="Times New Roman" w:cs="Times New Roman"/>
          <w:sz w:val="28"/>
          <w:szCs w:val="28"/>
          <w:lang w:val="uk-UA"/>
        </w:rPr>
        <w:t xml:space="preserve"> та</w:t>
      </w:r>
      <w:r w:rsidRPr="00325ABA">
        <w:rPr>
          <w:rFonts w:ascii="Times New Roman" w:hAnsi="Times New Roman" w:cs="Times New Roman"/>
          <w:sz w:val="28"/>
          <w:szCs w:val="28"/>
          <w:lang w:val="uk-UA"/>
        </w:rPr>
        <w:t xml:space="preserve"> доходи спеціального фонду </w:t>
      </w:r>
      <w:r w:rsidR="000763F2" w:rsidRPr="00325ABA">
        <w:rPr>
          <w:rFonts w:ascii="Times New Roman" w:hAnsi="Times New Roman" w:cs="Times New Roman"/>
          <w:sz w:val="28"/>
          <w:szCs w:val="28"/>
          <w:lang w:val="uk-UA"/>
        </w:rPr>
        <w:t>місцевого</w:t>
      </w:r>
      <w:r w:rsidRPr="00325ABA">
        <w:rPr>
          <w:rFonts w:ascii="Times New Roman" w:hAnsi="Times New Roman" w:cs="Times New Roman"/>
          <w:sz w:val="28"/>
          <w:szCs w:val="28"/>
          <w:lang w:val="uk-UA"/>
        </w:rPr>
        <w:t xml:space="preserve"> бюджету – </w:t>
      </w:r>
      <w:r w:rsidR="00ED5DE5">
        <w:rPr>
          <w:rFonts w:ascii="Times New Roman" w:hAnsi="Times New Roman" w:cs="Times New Roman"/>
          <w:b/>
          <w:sz w:val="28"/>
          <w:szCs w:val="28"/>
          <w:lang w:val="uk-UA"/>
        </w:rPr>
        <w:t>4 373 000</w:t>
      </w:r>
      <w:r w:rsidR="00BB115F">
        <w:rPr>
          <w:rFonts w:ascii="Times New Roman" w:hAnsi="Times New Roman" w:cs="Times New Roman"/>
          <w:b/>
          <w:sz w:val="28"/>
          <w:szCs w:val="28"/>
          <w:lang w:val="uk-UA"/>
        </w:rPr>
        <w:t>,00</w:t>
      </w:r>
      <w:r w:rsidR="000763F2" w:rsidRPr="00325ABA">
        <w:rPr>
          <w:rFonts w:ascii="Times New Roman" w:hAnsi="Times New Roman" w:cs="Times New Roman"/>
          <w:b/>
          <w:sz w:val="28"/>
          <w:szCs w:val="28"/>
          <w:lang w:val="uk-UA"/>
        </w:rPr>
        <w:t xml:space="preserve"> </w:t>
      </w:r>
      <w:r w:rsidR="000763F2" w:rsidRPr="00325ABA">
        <w:rPr>
          <w:rFonts w:ascii="Times New Roman" w:hAnsi="Times New Roman" w:cs="Times New Roman"/>
          <w:sz w:val="28"/>
          <w:szCs w:val="28"/>
          <w:lang w:val="uk-UA"/>
        </w:rPr>
        <w:t>гривень</w:t>
      </w:r>
      <w:r w:rsidR="00F65B12" w:rsidRPr="00325ABA">
        <w:rPr>
          <w:rFonts w:ascii="Times New Roman" w:hAnsi="Times New Roman" w:cs="Times New Roman"/>
          <w:b/>
          <w:sz w:val="28"/>
          <w:szCs w:val="28"/>
          <w:lang w:val="uk-UA"/>
        </w:rPr>
        <w:t xml:space="preserve"> </w:t>
      </w:r>
      <w:r w:rsidR="00F65B12" w:rsidRPr="00325ABA">
        <w:rPr>
          <w:rFonts w:ascii="Times New Roman" w:hAnsi="Times New Roman" w:cs="Times New Roman"/>
          <w:sz w:val="28"/>
          <w:szCs w:val="28"/>
          <w:lang w:val="uk-UA"/>
        </w:rPr>
        <w:t xml:space="preserve">згідно з </w:t>
      </w:r>
      <w:r w:rsidR="00F65B12" w:rsidRPr="00325ABA">
        <w:rPr>
          <w:rFonts w:ascii="Times New Roman" w:hAnsi="Times New Roman" w:cs="Times New Roman"/>
          <w:b/>
          <w:sz w:val="28"/>
          <w:szCs w:val="28"/>
          <w:lang w:val="uk-UA"/>
        </w:rPr>
        <w:t>додатком №1</w:t>
      </w:r>
      <w:r w:rsidR="00F65B12" w:rsidRPr="00325ABA">
        <w:rPr>
          <w:rFonts w:ascii="Times New Roman" w:hAnsi="Times New Roman" w:cs="Times New Roman"/>
          <w:sz w:val="28"/>
          <w:szCs w:val="28"/>
          <w:lang w:val="uk-UA"/>
        </w:rPr>
        <w:t xml:space="preserve"> </w:t>
      </w:r>
      <w:r w:rsidR="000763F2" w:rsidRPr="00325ABA">
        <w:rPr>
          <w:rFonts w:ascii="Times New Roman" w:hAnsi="Times New Roman" w:cs="Times New Roman"/>
          <w:sz w:val="28"/>
          <w:szCs w:val="28"/>
          <w:lang w:val="uk-UA"/>
        </w:rPr>
        <w:t xml:space="preserve">до </w:t>
      </w:r>
      <w:r w:rsidR="00F65B12" w:rsidRPr="00325ABA">
        <w:rPr>
          <w:rFonts w:ascii="Times New Roman" w:hAnsi="Times New Roman" w:cs="Times New Roman"/>
          <w:sz w:val="28"/>
          <w:szCs w:val="28"/>
          <w:lang w:val="uk-UA"/>
        </w:rPr>
        <w:t>цього рішення</w:t>
      </w:r>
      <w:r w:rsidR="000763F2" w:rsidRPr="00325ABA">
        <w:rPr>
          <w:rFonts w:ascii="Times New Roman" w:hAnsi="Times New Roman" w:cs="Times New Roman"/>
          <w:sz w:val="28"/>
          <w:szCs w:val="28"/>
          <w:lang w:val="uk-UA"/>
        </w:rPr>
        <w:t>;</w:t>
      </w:r>
    </w:p>
    <w:p w:rsidR="00102D72" w:rsidRPr="00325ABA" w:rsidRDefault="00102D72" w:rsidP="00325ABA">
      <w:pPr>
        <w:tabs>
          <w:tab w:val="left" w:pos="142"/>
          <w:tab w:val="left" w:pos="540"/>
          <w:tab w:val="left" w:pos="1134"/>
        </w:tabs>
        <w:spacing w:line="276" w:lineRule="auto"/>
        <w:ind w:firstLine="682"/>
        <w:jc w:val="both"/>
        <w:rPr>
          <w:rFonts w:ascii="Times New Roman" w:hAnsi="Times New Roman" w:cs="Times New Roman"/>
          <w:sz w:val="28"/>
          <w:szCs w:val="28"/>
        </w:rPr>
      </w:pPr>
      <w:r w:rsidRPr="00325ABA">
        <w:rPr>
          <w:rFonts w:ascii="Times New Roman" w:hAnsi="Times New Roman" w:cs="Times New Roman"/>
          <w:bCs/>
          <w:sz w:val="28"/>
          <w:szCs w:val="28"/>
          <w:lang w:val="uk-UA"/>
        </w:rPr>
        <w:t>видатки</w:t>
      </w:r>
      <w:r w:rsidRPr="00325ABA">
        <w:rPr>
          <w:rFonts w:ascii="Times New Roman" w:hAnsi="Times New Roman" w:cs="Times New Roman"/>
          <w:sz w:val="28"/>
          <w:szCs w:val="28"/>
          <w:lang w:val="uk-UA"/>
        </w:rPr>
        <w:t xml:space="preserve"> </w:t>
      </w:r>
      <w:r w:rsidR="005B1FB2" w:rsidRPr="00325ABA">
        <w:rPr>
          <w:rFonts w:ascii="Times New Roman" w:hAnsi="Times New Roman" w:cs="Times New Roman"/>
          <w:sz w:val="28"/>
          <w:szCs w:val="28"/>
          <w:lang w:val="uk-UA"/>
        </w:rPr>
        <w:t>місцевого</w:t>
      </w:r>
      <w:r w:rsidRPr="00325ABA">
        <w:rPr>
          <w:rFonts w:ascii="Times New Roman" w:hAnsi="Times New Roman" w:cs="Times New Roman"/>
          <w:sz w:val="28"/>
          <w:szCs w:val="28"/>
          <w:lang w:val="uk-UA"/>
        </w:rPr>
        <w:t xml:space="preserve"> бюджету у сумі </w:t>
      </w:r>
      <w:r w:rsidR="00E82539">
        <w:rPr>
          <w:rFonts w:ascii="Times New Roman" w:hAnsi="Times New Roman" w:cs="Times New Roman"/>
          <w:b/>
          <w:sz w:val="28"/>
          <w:szCs w:val="28"/>
          <w:lang w:val="uk-UA"/>
        </w:rPr>
        <w:t>20</w:t>
      </w:r>
      <w:r w:rsidR="00ED5DE5">
        <w:rPr>
          <w:rFonts w:ascii="Times New Roman" w:hAnsi="Times New Roman" w:cs="Times New Roman"/>
          <w:b/>
          <w:sz w:val="28"/>
          <w:szCs w:val="28"/>
          <w:lang w:val="uk-UA"/>
        </w:rPr>
        <w:t>8</w:t>
      </w:r>
      <w:r w:rsidR="00E82539">
        <w:rPr>
          <w:rFonts w:ascii="Times New Roman" w:hAnsi="Times New Roman" w:cs="Times New Roman"/>
          <w:b/>
          <w:sz w:val="28"/>
          <w:szCs w:val="28"/>
          <w:lang w:val="uk-UA"/>
        </w:rPr>
        <w:t> </w:t>
      </w:r>
      <w:r w:rsidR="00ED5DE5">
        <w:rPr>
          <w:rFonts w:ascii="Times New Roman" w:hAnsi="Times New Roman" w:cs="Times New Roman"/>
          <w:b/>
          <w:sz w:val="28"/>
          <w:szCs w:val="28"/>
          <w:lang w:val="uk-UA"/>
        </w:rPr>
        <w:t>459</w:t>
      </w:r>
      <w:r w:rsidR="00E82539">
        <w:rPr>
          <w:rFonts w:ascii="Times New Roman" w:hAnsi="Times New Roman" w:cs="Times New Roman"/>
          <w:b/>
          <w:sz w:val="28"/>
          <w:szCs w:val="28"/>
          <w:lang w:val="uk-UA"/>
        </w:rPr>
        <w:t xml:space="preserve"> 430,00 </w:t>
      </w:r>
      <w:r w:rsidRPr="00325ABA">
        <w:rPr>
          <w:rFonts w:ascii="Times New Roman" w:hAnsi="Times New Roman" w:cs="Times New Roman"/>
          <w:b/>
          <w:sz w:val="28"/>
          <w:szCs w:val="28"/>
          <w:lang w:val="uk-UA"/>
        </w:rPr>
        <w:t xml:space="preserve"> </w:t>
      </w:r>
      <w:r w:rsidRPr="00325ABA">
        <w:rPr>
          <w:rFonts w:ascii="Times New Roman" w:hAnsi="Times New Roman" w:cs="Times New Roman"/>
          <w:sz w:val="28"/>
          <w:szCs w:val="28"/>
          <w:lang w:val="uk-UA"/>
        </w:rPr>
        <w:t xml:space="preserve">гривень, </w:t>
      </w:r>
      <w:r w:rsidR="000A6D0C" w:rsidRPr="00325ABA">
        <w:rPr>
          <w:rFonts w:ascii="Times New Roman" w:hAnsi="Times New Roman" w:cs="Times New Roman"/>
          <w:sz w:val="28"/>
          <w:szCs w:val="28"/>
          <w:lang w:val="uk-UA"/>
        </w:rPr>
        <w:t>у</w:t>
      </w:r>
      <w:r w:rsidRPr="00325ABA">
        <w:rPr>
          <w:rFonts w:ascii="Times New Roman" w:hAnsi="Times New Roman" w:cs="Times New Roman"/>
          <w:sz w:val="28"/>
          <w:szCs w:val="28"/>
          <w:lang w:val="uk-UA"/>
        </w:rPr>
        <w:t xml:space="preserve"> тому числі </w:t>
      </w:r>
      <w:r w:rsidRPr="00325ABA">
        <w:rPr>
          <w:rFonts w:ascii="Times New Roman" w:hAnsi="Times New Roman" w:cs="Times New Roman"/>
          <w:bCs/>
          <w:sz w:val="28"/>
          <w:szCs w:val="28"/>
          <w:lang w:val="uk-UA"/>
        </w:rPr>
        <w:t xml:space="preserve">видатки загального фонду </w:t>
      </w:r>
      <w:r w:rsidR="000A6D0C" w:rsidRPr="00325ABA">
        <w:rPr>
          <w:rFonts w:ascii="Times New Roman" w:hAnsi="Times New Roman" w:cs="Times New Roman"/>
          <w:sz w:val="28"/>
          <w:szCs w:val="28"/>
          <w:lang w:val="uk-UA"/>
        </w:rPr>
        <w:t>місцевого</w:t>
      </w:r>
      <w:r w:rsidRPr="00325ABA">
        <w:rPr>
          <w:rFonts w:ascii="Times New Roman" w:hAnsi="Times New Roman" w:cs="Times New Roman"/>
          <w:bCs/>
          <w:sz w:val="28"/>
          <w:szCs w:val="28"/>
          <w:lang w:val="uk-UA"/>
        </w:rPr>
        <w:t xml:space="preserve"> бюджету –</w:t>
      </w:r>
      <w:r w:rsidRPr="00325ABA">
        <w:rPr>
          <w:rFonts w:ascii="Times New Roman" w:hAnsi="Times New Roman" w:cs="Times New Roman"/>
          <w:sz w:val="28"/>
          <w:szCs w:val="28"/>
          <w:lang w:val="uk-UA"/>
        </w:rPr>
        <w:t xml:space="preserve"> </w:t>
      </w:r>
      <w:r w:rsidR="00E82539">
        <w:rPr>
          <w:rFonts w:ascii="Times New Roman" w:hAnsi="Times New Roman" w:cs="Times New Roman"/>
          <w:b/>
          <w:sz w:val="28"/>
          <w:szCs w:val="28"/>
          <w:lang w:val="uk-UA"/>
        </w:rPr>
        <w:t>202 066 430,00</w:t>
      </w:r>
      <w:r w:rsidRPr="00325ABA">
        <w:rPr>
          <w:rFonts w:ascii="Times New Roman" w:hAnsi="Times New Roman" w:cs="Times New Roman"/>
          <w:b/>
          <w:sz w:val="28"/>
          <w:szCs w:val="28"/>
          <w:lang w:val="uk-UA"/>
        </w:rPr>
        <w:t xml:space="preserve">  </w:t>
      </w:r>
      <w:r w:rsidRPr="00325ABA">
        <w:rPr>
          <w:rFonts w:ascii="Times New Roman" w:hAnsi="Times New Roman" w:cs="Times New Roman"/>
          <w:sz w:val="28"/>
          <w:szCs w:val="28"/>
          <w:lang w:val="uk-UA"/>
        </w:rPr>
        <w:t xml:space="preserve">гривень та видатки спеціального фонду </w:t>
      </w:r>
      <w:r w:rsidR="000A6D0C" w:rsidRPr="00325ABA">
        <w:rPr>
          <w:rFonts w:ascii="Times New Roman" w:hAnsi="Times New Roman" w:cs="Times New Roman"/>
          <w:sz w:val="28"/>
          <w:szCs w:val="28"/>
          <w:lang w:val="uk-UA"/>
        </w:rPr>
        <w:t>місцевого</w:t>
      </w:r>
      <w:r w:rsidRPr="00325ABA">
        <w:rPr>
          <w:rFonts w:ascii="Times New Roman" w:hAnsi="Times New Roman" w:cs="Times New Roman"/>
          <w:sz w:val="28"/>
          <w:szCs w:val="28"/>
          <w:lang w:val="uk-UA"/>
        </w:rPr>
        <w:t xml:space="preserve"> бюджету </w:t>
      </w:r>
      <w:r w:rsidR="00BD09CB">
        <w:rPr>
          <w:rFonts w:ascii="Times New Roman" w:hAnsi="Times New Roman" w:cs="Times New Roman"/>
          <w:sz w:val="28"/>
          <w:szCs w:val="28"/>
          <w:lang w:val="uk-UA"/>
        </w:rPr>
        <w:t xml:space="preserve">– </w:t>
      </w:r>
      <w:r w:rsidR="00ED5DE5">
        <w:rPr>
          <w:rFonts w:ascii="Times New Roman" w:hAnsi="Times New Roman" w:cs="Times New Roman"/>
          <w:b/>
          <w:sz w:val="28"/>
          <w:szCs w:val="28"/>
          <w:lang w:val="uk-UA"/>
        </w:rPr>
        <w:t>6 393</w:t>
      </w:r>
      <w:r w:rsidR="00BD09CB" w:rsidRPr="00BD09CB">
        <w:rPr>
          <w:rFonts w:ascii="Times New Roman" w:hAnsi="Times New Roman" w:cs="Times New Roman"/>
          <w:b/>
          <w:sz w:val="28"/>
          <w:szCs w:val="28"/>
          <w:lang w:val="uk-UA"/>
        </w:rPr>
        <w:t> 000,00</w:t>
      </w:r>
      <w:r w:rsidRPr="00325ABA">
        <w:rPr>
          <w:rFonts w:ascii="Times New Roman" w:hAnsi="Times New Roman" w:cs="Times New Roman"/>
          <w:b/>
          <w:sz w:val="28"/>
          <w:szCs w:val="28"/>
          <w:lang w:val="uk-UA"/>
        </w:rPr>
        <w:t xml:space="preserve"> </w:t>
      </w:r>
      <w:r w:rsidRPr="00325ABA">
        <w:rPr>
          <w:rFonts w:ascii="Times New Roman" w:hAnsi="Times New Roman" w:cs="Times New Roman"/>
          <w:sz w:val="28"/>
          <w:szCs w:val="28"/>
          <w:lang w:val="uk-UA"/>
        </w:rPr>
        <w:t>гривень</w:t>
      </w:r>
      <w:r w:rsidR="00295469">
        <w:rPr>
          <w:rFonts w:ascii="Times New Roman" w:hAnsi="Times New Roman" w:cs="Times New Roman"/>
          <w:sz w:val="28"/>
          <w:szCs w:val="28"/>
          <w:lang w:val="uk-UA"/>
        </w:rPr>
        <w:t>;</w:t>
      </w:r>
    </w:p>
    <w:p w:rsidR="00102D72" w:rsidRPr="00325ABA" w:rsidRDefault="00102D72" w:rsidP="00325ABA">
      <w:pPr>
        <w:tabs>
          <w:tab w:val="left" w:pos="142"/>
          <w:tab w:val="left" w:pos="540"/>
          <w:tab w:val="left" w:pos="1134"/>
        </w:tabs>
        <w:spacing w:line="276" w:lineRule="auto"/>
        <w:ind w:firstLine="682"/>
        <w:jc w:val="both"/>
        <w:rPr>
          <w:rFonts w:ascii="Times New Roman" w:hAnsi="Times New Roman" w:cs="Times New Roman"/>
          <w:sz w:val="28"/>
          <w:szCs w:val="28"/>
          <w:lang w:val="uk-UA"/>
        </w:rPr>
      </w:pPr>
      <w:r w:rsidRPr="00325ABA">
        <w:rPr>
          <w:rFonts w:ascii="Times New Roman" w:hAnsi="Times New Roman" w:cs="Times New Roman"/>
          <w:sz w:val="28"/>
          <w:szCs w:val="28"/>
          <w:lang w:val="uk-UA"/>
        </w:rPr>
        <w:t>повернення кредитів до місцевого бюджету у сумі 0</w:t>
      </w:r>
      <w:r w:rsidR="00337D77" w:rsidRPr="00325ABA">
        <w:rPr>
          <w:rFonts w:ascii="Times New Roman" w:hAnsi="Times New Roman" w:cs="Times New Roman"/>
          <w:sz w:val="28"/>
          <w:szCs w:val="28"/>
          <w:lang w:val="uk-UA"/>
        </w:rPr>
        <w:t>,00</w:t>
      </w:r>
      <w:r w:rsidRPr="00325ABA">
        <w:rPr>
          <w:rFonts w:ascii="Times New Roman" w:hAnsi="Times New Roman" w:cs="Times New Roman"/>
          <w:sz w:val="28"/>
          <w:szCs w:val="28"/>
          <w:lang w:val="uk-UA"/>
        </w:rPr>
        <w:t xml:space="preserve"> гривень, у тому числі повернення кредитів до загального фонду місцевого бюджету </w:t>
      </w:r>
      <w:r w:rsidR="00337D77" w:rsidRPr="00325ABA">
        <w:rPr>
          <w:rFonts w:ascii="Times New Roman" w:hAnsi="Times New Roman" w:cs="Times New Roman"/>
          <w:sz w:val="28"/>
          <w:szCs w:val="28"/>
          <w:lang w:val="uk-UA"/>
        </w:rPr>
        <w:t>–</w:t>
      </w:r>
      <w:r w:rsidRPr="00325ABA">
        <w:rPr>
          <w:rFonts w:ascii="Times New Roman" w:hAnsi="Times New Roman" w:cs="Times New Roman"/>
          <w:sz w:val="28"/>
          <w:szCs w:val="28"/>
          <w:lang w:val="uk-UA"/>
        </w:rPr>
        <w:t xml:space="preserve"> 0</w:t>
      </w:r>
      <w:r w:rsidR="00337D77" w:rsidRPr="00325ABA">
        <w:rPr>
          <w:rFonts w:ascii="Times New Roman" w:hAnsi="Times New Roman" w:cs="Times New Roman"/>
          <w:sz w:val="28"/>
          <w:szCs w:val="28"/>
          <w:lang w:val="uk-UA"/>
        </w:rPr>
        <w:t>,00</w:t>
      </w:r>
      <w:r w:rsidRPr="00325ABA">
        <w:rPr>
          <w:rFonts w:ascii="Times New Roman" w:hAnsi="Times New Roman" w:cs="Times New Roman"/>
          <w:sz w:val="28"/>
          <w:szCs w:val="28"/>
          <w:lang w:val="uk-UA"/>
        </w:rPr>
        <w:t xml:space="preserve"> гривень та повернення кредитів до спеціального фонду місцевого бюджету </w:t>
      </w:r>
      <w:r w:rsidR="00337D77" w:rsidRPr="00325ABA">
        <w:rPr>
          <w:rFonts w:ascii="Times New Roman" w:hAnsi="Times New Roman" w:cs="Times New Roman"/>
          <w:sz w:val="28"/>
          <w:szCs w:val="28"/>
          <w:lang w:val="uk-UA"/>
        </w:rPr>
        <w:t>–</w:t>
      </w:r>
      <w:r w:rsidRPr="00325ABA">
        <w:rPr>
          <w:rFonts w:ascii="Times New Roman" w:hAnsi="Times New Roman" w:cs="Times New Roman"/>
          <w:sz w:val="28"/>
          <w:szCs w:val="28"/>
          <w:lang w:val="uk-UA"/>
        </w:rPr>
        <w:t xml:space="preserve"> 0</w:t>
      </w:r>
      <w:r w:rsidR="00337D77" w:rsidRPr="00325ABA">
        <w:rPr>
          <w:rFonts w:ascii="Times New Roman" w:hAnsi="Times New Roman" w:cs="Times New Roman"/>
          <w:sz w:val="28"/>
          <w:szCs w:val="28"/>
          <w:lang w:val="uk-UA"/>
        </w:rPr>
        <w:t>,00</w:t>
      </w:r>
      <w:r w:rsidRPr="00325ABA">
        <w:rPr>
          <w:rFonts w:ascii="Times New Roman" w:hAnsi="Times New Roman" w:cs="Times New Roman"/>
          <w:sz w:val="28"/>
          <w:szCs w:val="28"/>
          <w:lang w:val="uk-UA"/>
        </w:rPr>
        <w:t xml:space="preserve"> гривень;</w:t>
      </w:r>
    </w:p>
    <w:p w:rsidR="00102D72" w:rsidRPr="00325ABA" w:rsidRDefault="00102D72" w:rsidP="00325ABA">
      <w:pPr>
        <w:tabs>
          <w:tab w:val="left" w:pos="142"/>
          <w:tab w:val="left" w:pos="540"/>
          <w:tab w:val="left" w:pos="1134"/>
        </w:tabs>
        <w:spacing w:line="276" w:lineRule="auto"/>
        <w:ind w:firstLine="682"/>
        <w:jc w:val="both"/>
        <w:rPr>
          <w:rFonts w:ascii="Times New Roman" w:hAnsi="Times New Roman" w:cs="Times New Roman"/>
          <w:sz w:val="28"/>
          <w:szCs w:val="28"/>
          <w:lang w:val="uk-UA"/>
        </w:rPr>
      </w:pPr>
      <w:r w:rsidRPr="00325ABA">
        <w:rPr>
          <w:rFonts w:ascii="Times New Roman" w:hAnsi="Times New Roman" w:cs="Times New Roman"/>
          <w:sz w:val="28"/>
          <w:szCs w:val="28"/>
          <w:lang w:val="uk-UA"/>
        </w:rPr>
        <w:t>надання кредитів з місцевого бюджету у сумі 0</w:t>
      </w:r>
      <w:r w:rsidR="00B67BFB" w:rsidRPr="00325ABA">
        <w:rPr>
          <w:rFonts w:ascii="Times New Roman" w:hAnsi="Times New Roman" w:cs="Times New Roman"/>
          <w:sz w:val="28"/>
          <w:szCs w:val="28"/>
          <w:lang w:val="uk-UA"/>
        </w:rPr>
        <w:t>,00</w:t>
      </w:r>
      <w:r w:rsidRPr="00325ABA">
        <w:rPr>
          <w:rFonts w:ascii="Times New Roman" w:hAnsi="Times New Roman" w:cs="Times New Roman"/>
          <w:sz w:val="28"/>
          <w:szCs w:val="28"/>
          <w:lang w:val="uk-UA"/>
        </w:rPr>
        <w:t xml:space="preserve"> гривень, у тому числі надання кредитів із загального фонду місцевого бюджету </w:t>
      </w:r>
      <w:r w:rsidR="00B67BFB" w:rsidRPr="00325ABA">
        <w:rPr>
          <w:rFonts w:ascii="Times New Roman" w:hAnsi="Times New Roman" w:cs="Times New Roman"/>
          <w:sz w:val="28"/>
          <w:szCs w:val="28"/>
          <w:lang w:val="uk-UA"/>
        </w:rPr>
        <w:t>–</w:t>
      </w:r>
      <w:r w:rsidRPr="00325ABA">
        <w:rPr>
          <w:rFonts w:ascii="Times New Roman" w:hAnsi="Times New Roman" w:cs="Times New Roman"/>
          <w:sz w:val="28"/>
          <w:szCs w:val="28"/>
          <w:lang w:val="uk-UA"/>
        </w:rPr>
        <w:t xml:space="preserve"> 0</w:t>
      </w:r>
      <w:r w:rsidR="00B67BFB" w:rsidRPr="00325ABA">
        <w:rPr>
          <w:rFonts w:ascii="Times New Roman" w:hAnsi="Times New Roman" w:cs="Times New Roman"/>
          <w:sz w:val="28"/>
          <w:szCs w:val="28"/>
          <w:lang w:val="uk-UA"/>
        </w:rPr>
        <w:t>,00</w:t>
      </w:r>
      <w:r w:rsidRPr="00325ABA">
        <w:rPr>
          <w:rFonts w:ascii="Times New Roman" w:hAnsi="Times New Roman" w:cs="Times New Roman"/>
          <w:sz w:val="28"/>
          <w:szCs w:val="28"/>
          <w:lang w:val="uk-UA"/>
        </w:rPr>
        <w:t xml:space="preserve"> гривень та надання кредитів із спеціального фонду місцевого бюджету – 0</w:t>
      </w:r>
      <w:r w:rsidR="00B67BFB" w:rsidRPr="00325ABA">
        <w:rPr>
          <w:rFonts w:ascii="Times New Roman" w:hAnsi="Times New Roman" w:cs="Times New Roman"/>
          <w:sz w:val="28"/>
          <w:szCs w:val="28"/>
          <w:lang w:val="uk-UA"/>
        </w:rPr>
        <w:t>,00</w:t>
      </w:r>
      <w:r w:rsidRPr="00325ABA">
        <w:rPr>
          <w:rFonts w:ascii="Times New Roman" w:hAnsi="Times New Roman" w:cs="Times New Roman"/>
          <w:sz w:val="28"/>
          <w:szCs w:val="28"/>
          <w:lang w:val="uk-UA"/>
        </w:rPr>
        <w:t xml:space="preserve"> гривень;</w:t>
      </w:r>
    </w:p>
    <w:p w:rsidR="00102D72" w:rsidRPr="00325ABA" w:rsidRDefault="00102D72" w:rsidP="00325ABA">
      <w:pPr>
        <w:tabs>
          <w:tab w:val="left" w:pos="142"/>
          <w:tab w:val="left" w:pos="540"/>
          <w:tab w:val="left" w:pos="1134"/>
        </w:tabs>
        <w:spacing w:line="276" w:lineRule="auto"/>
        <w:ind w:firstLine="682"/>
        <w:jc w:val="both"/>
        <w:rPr>
          <w:rFonts w:ascii="Times New Roman" w:hAnsi="Times New Roman" w:cs="Times New Roman"/>
          <w:sz w:val="28"/>
          <w:szCs w:val="28"/>
          <w:lang w:val="uk-UA"/>
        </w:rPr>
      </w:pPr>
      <w:r w:rsidRPr="00325ABA">
        <w:rPr>
          <w:rFonts w:ascii="Times New Roman" w:hAnsi="Times New Roman" w:cs="Times New Roman"/>
          <w:sz w:val="28"/>
          <w:szCs w:val="28"/>
          <w:lang w:val="uk-UA"/>
        </w:rPr>
        <w:lastRenderedPageBreak/>
        <w:t xml:space="preserve">профіцит за загальним фондом місцевого бюджету у сумі </w:t>
      </w:r>
      <w:r w:rsidR="00E82539">
        <w:rPr>
          <w:rFonts w:ascii="Times New Roman" w:hAnsi="Times New Roman" w:cs="Times New Roman"/>
          <w:b/>
          <w:sz w:val="28"/>
          <w:szCs w:val="28"/>
          <w:lang w:val="uk-UA"/>
        </w:rPr>
        <w:t>2 020</w:t>
      </w:r>
      <w:r w:rsidR="00BD09CB">
        <w:rPr>
          <w:rFonts w:ascii="Times New Roman" w:hAnsi="Times New Roman" w:cs="Times New Roman"/>
          <w:b/>
          <w:sz w:val="28"/>
          <w:szCs w:val="28"/>
          <w:lang w:val="uk-UA"/>
        </w:rPr>
        <w:t> 000,00</w:t>
      </w:r>
      <w:r w:rsidRPr="00325ABA">
        <w:rPr>
          <w:rFonts w:ascii="Times New Roman" w:hAnsi="Times New Roman" w:cs="Times New Roman"/>
          <w:sz w:val="28"/>
          <w:szCs w:val="28"/>
          <w:lang w:val="uk-UA"/>
        </w:rPr>
        <w:t xml:space="preserve"> гривень згідно з </w:t>
      </w:r>
      <w:r w:rsidRPr="00325ABA">
        <w:rPr>
          <w:rFonts w:ascii="Times New Roman" w:hAnsi="Times New Roman" w:cs="Times New Roman"/>
          <w:b/>
          <w:sz w:val="28"/>
          <w:szCs w:val="28"/>
          <w:lang w:val="uk-UA"/>
        </w:rPr>
        <w:t>додатком 2</w:t>
      </w:r>
      <w:r w:rsidRPr="00325ABA">
        <w:rPr>
          <w:rFonts w:ascii="Times New Roman" w:hAnsi="Times New Roman" w:cs="Times New Roman"/>
          <w:sz w:val="28"/>
          <w:szCs w:val="28"/>
          <w:lang w:val="uk-UA"/>
        </w:rPr>
        <w:t xml:space="preserve"> до цього рішення;</w:t>
      </w:r>
    </w:p>
    <w:p w:rsidR="00102D72" w:rsidRPr="00325ABA" w:rsidRDefault="00102D72" w:rsidP="00325ABA">
      <w:pPr>
        <w:tabs>
          <w:tab w:val="left" w:pos="142"/>
          <w:tab w:val="left" w:pos="540"/>
          <w:tab w:val="left" w:pos="1134"/>
        </w:tabs>
        <w:spacing w:line="276" w:lineRule="auto"/>
        <w:ind w:firstLine="682"/>
        <w:jc w:val="both"/>
        <w:rPr>
          <w:rFonts w:ascii="Times New Roman" w:hAnsi="Times New Roman" w:cs="Times New Roman"/>
          <w:sz w:val="28"/>
          <w:szCs w:val="28"/>
          <w:lang w:val="uk-UA"/>
        </w:rPr>
      </w:pPr>
      <w:r w:rsidRPr="00325ABA">
        <w:rPr>
          <w:rFonts w:ascii="Times New Roman" w:hAnsi="Times New Roman" w:cs="Times New Roman"/>
          <w:sz w:val="28"/>
          <w:szCs w:val="28"/>
          <w:lang w:val="uk-UA"/>
        </w:rPr>
        <w:t xml:space="preserve">дефіцит за спеціальним фондом місцевого бюджету у сумі </w:t>
      </w:r>
      <w:r w:rsidR="00E82539">
        <w:rPr>
          <w:rFonts w:ascii="Times New Roman" w:hAnsi="Times New Roman" w:cs="Times New Roman"/>
          <w:b/>
          <w:sz w:val="28"/>
          <w:szCs w:val="28"/>
          <w:lang w:val="uk-UA"/>
        </w:rPr>
        <w:t>2 020</w:t>
      </w:r>
      <w:r w:rsidR="00BD09CB">
        <w:rPr>
          <w:rFonts w:ascii="Times New Roman" w:hAnsi="Times New Roman" w:cs="Times New Roman"/>
          <w:b/>
          <w:sz w:val="28"/>
          <w:szCs w:val="28"/>
          <w:lang w:val="uk-UA"/>
        </w:rPr>
        <w:t> 000,00</w:t>
      </w:r>
      <w:r w:rsidRPr="00325ABA">
        <w:rPr>
          <w:rFonts w:ascii="Times New Roman" w:hAnsi="Times New Roman" w:cs="Times New Roman"/>
          <w:sz w:val="28"/>
          <w:szCs w:val="28"/>
          <w:lang w:val="uk-UA"/>
        </w:rPr>
        <w:t xml:space="preserve"> гривень згідно з </w:t>
      </w:r>
      <w:r w:rsidRPr="00325ABA">
        <w:rPr>
          <w:rFonts w:ascii="Times New Roman" w:hAnsi="Times New Roman" w:cs="Times New Roman"/>
          <w:b/>
          <w:sz w:val="28"/>
          <w:szCs w:val="28"/>
          <w:lang w:val="uk-UA"/>
        </w:rPr>
        <w:t>додатком 2</w:t>
      </w:r>
      <w:r w:rsidRPr="00325ABA">
        <w:rPr>
          <w:rFonts w:ascii="Times New Roman" w:hAnsi="Times New Roman" w:cs="Times New Roman"/>
          <w:sz w:val="28"/>
          <w:szCs w:val="28"/>
          <w:lang w:val="uk-UA"/>
        </w:rPr>
        <w:t xml:space="preserve"> до цього рішення;</w:t>
      </w:r>
    </w:p>
    <w:p w:rsidR="00102D72" w:rsidRPr="00325ABA" w:rsidRDefault="00102D72" w:rsidP="00325ABA">
      <w:pPr>
        <w:tabs>
          <w:tab w:val="left" w:pos="142"/>
          <w:tab w:val="left" w:pos="540"/>
          <w:tab w:val="left" w:pos="1134"/>
        </w:tabs>
        <w:spacing w:line="276" w:lineRule="auto"/>
        <w:ind w:firstLine="682"/>
        <w:jc w:val="both"/>
        <w:rPr>
          <w:rFonts w:ascii="Times New Roman" w:hAnsi="Times New Roman" w:cs="Times New Roman"/>
          <w:sz w:val="28"/>
          <w:szCs w:val="28"/>
          <w:lang w:val="uk-UA"/>
        </w:rPr>
      </w:pPr>
      <w:r w:rsidRPr="00325ABA">
        <w:rPr>
          <w:rFonts w:ascii="Times New Roman" w:hAnsi="Times New Roman" w:cs="Times New Roman"/>
          <w:sz w:val="28"/>
          <w:szCs w:val="28"/>
          <w:lang w:val="uk-UA"/>
        </w:rPr>
        <w:t xml:space="preserve">оборотний залишок бюджетних коштів сільського бюджету у розмірі </w:t>
      </w:r>
      <w:r w:rsidR="00E82539">
        <w:rPr>
          <w:rFonts w:ascii="Times New Roman" w:hAnsi="Times New Roman" w:cs="Times New Roman"/>
          <w:b/>
          <w:sz w:val="28"/>
          <w:szCs w:val="28"/>
          <w:lang w:val="uk-UA"/>
        </w:rPr>
        <w:t>20 207,00</w:t>
      </w:r>
      <w:r w:rsidR="00266465" w:rsidRPr="00325ABA">
        <w:rPr>
          <w:rFonts w:ascii="Times New Roman" w:hAnsi="Times New Roman" w:cs="Times New Roman"/>
          <w:b/>
          <w:sz w:val="28"/>
          <w:szCs w:val="28"/>
          <w:lang w:val="uk-UA"/>
        </w:rPr>
        <w:t xml:space="preserve"> </w:t>
      </w:r>
      <w:r w:rsidRPr="00325ABA">
        <w:rPr>
          <w:rFonts w:ascii="Times New Roman" w:hAnsi="Times New Roman" w:cs="Times New Roman"/>
          <w:sz w:val="28"/>
          <w:szCs w:val="28"/>
          <w:lang w:val="uk-UA"/>
        </w:rPr>
        <w:t xml:space="preserve">гривень, що становить 0,01% відсотків видатків загального фонду </w:t>
      </w:r>
      <w:r w:rsidR="00266465" w:rsidRPr="00325ABA">
        <w:rPr>
          <w:rFonts w:ascii="Times New Roman" w:hAnsi="Times New Roman" w:cs="Times New Roman"/>
          <w:sz w:val="28"/>
          <w:szCs w:val="28"/>
          <w:lang w:val="uk-UA"/>
        </w:rPr>
        <w:t>місцевого</w:t>
      </w:r>
      <w:r w:rsidRPr="00325ABA">
        <w:rPr>
          <w:rFonts w:ascii="Times New Roman" w:hAnsi="Times New Roman" w:cs="Times New Roman"/>
          <w:sz w:val="28"/>
          <w:szCs w:val="28"/>
          <w:lang w:val="uk-UA"/>
        </w:rPr>
        <w:t xml:space="preserve"> бюджету, визначених цим пунктом;</w:t>
      </w:r>
    </w:p>
    <w:p w:rsidR="00102D72" w:rsidRPr="00325ABA" w:rsidRDefault="00102D72" w:rsidP="00325ABA">
      <w:pPr>
        <w:tabs>
          <w:tab w:val="left" w:pos="142"/>
          <w:tab w:val="left" w:pos="540"/>
          <w:tab w:val="left" w:pos="1134"/>
        </w:tabs>
        <w:spacing w:line="276" w:lineRule="auto"/>
        <w:ind w:firstLine="682"/>
        <w:jc w:val="both"/>
        <w:rPr>
          <w:rFonts w:ascii="Times New Roman" w:hAnsi="Times New Roman" w:cs="Times New Roman"/>
          <w:sz w:val="28"/>
          <w:szCs w:val="28"/>
          <w:lang w:val="uk-UA"/>
        </w:rPr>
      </w:pPr>
      <w:r w:rsidRPr="00325ABA">
        <w:rPr>
          <w:rFonts w:ascii="Times New Roman" w:hAnsi="Times New Roman" w:cs="Times New Roman"/>
          <w:sz w:val="28"/>
          <w:szCs w:val="28"/>
          <w:lang w:val="uk-UA"/>
        </w:rPr>
        <w:t xml:space="preserve">резервний фонд </w:t>
      </w:r>
      <w:r w:rsidR="00266465" w:rsidRPr="00325ABA">
        <w:rPr>
          <w:rFonts w:ascii="Times New Roman" w:hAnsi="Times New Roman" w:cs="Times New Roman"/>
          <w:sz w:val="28"/>
          <w:szCs w:val="28"/>
          <w:lang w:val="uk-UA"/>
        </w:rPr>
        <w:t>місцевого</w:t>
      </w:r>
      <w:r w:rsidRPr="00325ABA">
        <w:rPr>
          <w:rFonts w:ascii="Times New Roman" w:hAnsi="Times New Roman" w:cs="Times New Roman"/>
          <w:sz w:val="28"/>
          <w:szCs w:val="28"/>
          <w:lang w:val="uk-UA"/>
        </w:rPr>
        <w:t xml:space="preserve"> бюджету у розмірі </w:t>
      </w:r>
      <w:r w:rsidR="00BD09CB">
        <w:rPr>
          <w:rFonts w:ascii="Times New Roman" w:hAnsi="Times New Roman" w:cs="Times New Roman"/>
          <w:b/>
          <w:sz w:val="28"/>
          <w:szCs w:val="28"/>
          <w:lang w:val="uk-UA"/>
        </w:rPr>
        <w:t>1</w:t>
      </w:r>
      <w:r w:rsidR="00E82539">
        <w:rPr>
          <w:rFonts w:ascii="Times New Roman" w:hAnsi="Times New Roman" w:cs="Times New Roman"/>
          <w:b/>
          <w:sz w:val="28"/>
          <w:szCs w:val="28"/>
          <w:lang w:val="uk-UA"/>
        </w:rPr>
        <w:t> 600 000</w:t>
      </w:r>
      <w:r w:rsidR="00BD09CB">
        <w:rPr>
          <w:rFonts w:ascii="Times New Roman" w:hAnsi="Times New Roman" w:cs="Times New Roman"/>
          <w:b/>
          <w:sz w:val="28"/>
          <w:szCs w:val="28"/>
          <w:lang w:val="uk-UA"/>
        </w:rPr>
        <w:t>,00</w:t>
      </w:r>
      <w:r w:rsidRPr="00325ABA">
        <w:rPr>
          <w:rFonts w:ascii="Times New Roman" w:hAnsi="Times New Roman" w:cs="Times New Roman"/>
          <w:sz w:val="28"/>
          <w:szCs w:val="28"/>
          <w:lang w:val="uk-UA"/>
        </w:rPr>
        <w:t xml:space="preserve"> гривень, що становить 0</w:t>
      </w:r>
      <w:r w:rsidR="00746036" w:rsidRPr="00325ABA">
        <w:rPr>
          <w:rFonts w:ascii="Times New Roman" w:hAnsi="Times New Roman" w:cs="Times New Roman"/>
          <w:sz w:val="28"/>
          <w:szCs w:val="28"/>
          <w:lang w:val="uk-UA"/>
        </w:rPr>
        <w:t>,</w:t>
      </w:r>
      <w:r w:rsidR="00266465" w:rsidRPr="00325ABA">
        <w:rPr>
          <w:rFonts w:ascii="Times New Roman" w:hAnsi="Times New Roman" w:cs="Times New Roman"/>
          <w:sz w:val="28"/>
          <w:szCs w:val="28"/>
          <w:lang w:val="uk-UA"/>
        </w:rPr>
        <w:t>8</w:t>
      </w:r>
      <w:r w:rsidR="00746036" w:rsidRPr="00325ABA">
        <w:rPr>
          <w:rFonts w:ascii="Times New Roman" w:hAnsi="Times New Roman" w:cs="Times New Roman"/>
          <w:sz w:val="28"/>
          <w:szCs w:val="28"/>
        </w:rPr>
        <w:t xml:space="preserve"> </w:t>
      </w:r>
      <w:r w:rsidRPr="00325ABA">
        <w:rPr>
          <w:rFonts w:ascii="Times New Roman" w:hAnsi="Times New Roman" w:cs="Times New Roman"/>
          <w:sz w:val="28"/>
          <w:szCs w:val="28"/>
          <w:lang w:val="uk-UA"/>
        </w:rPr>
        <w:t xml:space="preserve">% відсотків видатків загального фонду </w:t>
      </w:r>
      <w:r w:rsidR="00266465" w:rsidRPr="00325ABA">
        <w:rPr>
          <w:rFonts w:ascii="Times New Roman" w:hAnsi="Times New Roman" w:cs="Times New Roman"/>
          <w:sz w:val="28"/>
          <w:szCs w:val="28"/>
          <w:lang w:val="uk-UA"/>
        </w:rPr>
        <w:t>місцевого</w:t>
      </w:r>
      <w:r w:rsidRPr="00325ABA">
        <w:rPr>
          <w:rFonts w:ascii="Times New Roman" w:hAnsi="Times New Roman" w:cs="Times New Roman"/>
          <w:sz w:val="28"/>
          <w:szCs w:val="28"/>
          <w:lang w:val="uk-UA"/>
        </w:rPr>
        <w:t xml:space="preserve"> бюджету, визначених цим пунктом.</w:t>
      </w:r>
    </w:p>
    <w:p w:rsidR="00102D72" w:rsidRPr="00325ABA" w:rsidRDefault="00102D72" w:rsidP="00325ABA">
      <w:pPr>
        <w:numPr>
          <w:ilvl w:val="1"/>
          <w:numId w:val="1"/>
        </w:numPr>
        <w:tabs>
          <w:tab w:val="left" w:pos="142"/>
          <w:tab w:val="left" w:pos="567"/>
          <w:tab w:val="left" w:pos="1134"/>
        </w:tabs>
        <w:autoSpaceDE w:val="0"/>
        <w:autoSpaceDN w:val="0"/>
        <w:spacing w:line="276" w:lineRule="auto"/>
        <w:ind w:left="0" w:firstLine="682"/>
        <w:jc w:val="both"/>
        <w:rPr>
          <w:rFonts w:ascii="Times New Roman" w:hAnsi="Times New Roman" w:cs="Times New Roman"/>
          <w:sz w:val="28"/>
          <w:szCs w:val="28"/>
        </w:rPr>
      </w:pPr>
      <w:r w:rsidRPr="00325ABA">
        <w:rPr>
          <w:rFonts w:ascii="Times New Roman" w:hAnsi="Times New Roman" w:cs="Times New Roman"/>
          <w:bCs/>
          <w:sz w:val="28"/>
          <w:szCs w:val="28"/>
          <w:lang w:val="uk-UA"/>
        </w:rPr>
        <w:t>Затвердити бюджетні призначення  головн</w:t>
      </w:r>
      <w:r w:rsidR="00AD1FD7" w:rsidRPr="00325ABA">
        <w:rPr>
          <w:rFonts w:ascii="Times New Roman" w:hAnsi="Times New Roman" w:cs="Times New Roman"/>
          <w:bCs/>
          <w:sz w:val="28"/>
          <w:szCs w:val="28"/>
          <w:lang w:val="uk-UA"/>
        </w:rPr>
        <w:t>им</w:t>
      </w:r>
      <w:r w:rsidRPr="00325ABA">
        <w:rPr>
          <w:rFonts w:ascii="Times New Roman" w:hAnsi="Times New Roman" w:cs="Times New Roman"/>
          <w:bCs/>
          <w:sz w:val="28"/>
          <w:szCs w:val="28"/>
          <w:lang w:val="uk-UA"/>
        </w:rPr>
        <w:t xml:space="preserve"> розпорядник</w:t>
      </w:r>
      <w:r w:rsidR="00AD1FD7" w:rsidRPr="00325ABA">
        <w:rPr>
          <w:rFonts w:ascii="Times New Roman" w:hAnsi="Times New Roman" w:cs="Times New Roman"/>
          <w:bCs/>
          <w:sz w:val="28"/>
          <w:szCs w:val="28"/>
          <w:lang w:val="uk-UA"/>
        </w:rPr>
        <w:t>ам</w:t>
      </w:r>
      <w:r w:rsidRPr="00325ABA">
        <w:rPr>
          <w:rFonts w:ascii="Times New Roman" w:hAnsi="Times New Roman" w:cs="Times New Roman"/>
          <w:bCs/>
          <w:sz w:val="28"/>
          <w:szCs w:val="28"/>
          <w:lang w:val="uk-UA"/>
        </w:rPr>
        <w:t xml:space="preserve"> коштів </w:t>
      </w:r>
      <w:r w:rsidR="00AD1FD7" w:rsidRPr="00325ABA">
        <w:rPr>
          <w:rFonts w:ascii="Times New Roman" w:hAnsi="Times New Roman" w:cs="Times New Roman"/>
          <w:sz w:val="28"/>
          <w:szCs w:val="28"/>
          <w:lang w:val="uk-UA"/>
        </w:rPr>
        <w:t>місцевого</w:t>
      </w:r>
      <w:r w:rsidRPr="00325ABA">
        <w:rPr>
          <w:rFonts w:ascii="Times New Roman" w:hAnsi="Times New Roman" w:cs="Times New Roman"/>
          <w:bCs/>
          <w:sz w:val="28"/>
          <w:szCs w:val="28"/>
          <w:lang w:val="uk-UA"/>
        </w:rPr>
        <w:t xml:space="preserve">  бюджету на 202</w:t>
      </w:r>
      <w:r w:rsidR="00BB115F">
        <w:rPr>
          <w:rFonts w:ascii="Times New Roman" w:hAnsi="Times New Roman" w:cs="Times New Roman"/>
          <w:bCs/>
          <w:sz w:val="28"/>
          <w:szCs w:val="28"/>
          <w:lang w:val="uk-UA"/>
        </w:rPr>
        <w:t>4</w:t>
      </w:r>
      <w:r w:rsidRPr="00325ABA">
        <w:rPr>
          <w:rFonts w:ascii="Times New Roman" w:hAnsi="Times New Roman" w:cs="Times New Roman"/>
          <w:bCs/>
          <w:sz w:val="28"/>
          <w:szCs w:val="28"/>
          <w:lang w:val="uk-UA"/>
        </w:rPr>
        <w:t xml:space="preserve"> рік</w:t>
      </w:r>
      <w:r w:rsidRPr="00325ABA">
        <w:rPr>
          <w:rFonts w:ascii="Times New Roman" w:hAnsi="Times New Roman" w:cs="Times New Roman"/>
          <w:sz w:val="28"/>
          <w:szCs w:val="28"/>
          <w:lang w:val="uk-UA"/>
        </w:rPr>
        <w:t xml:space="preserve"> </w:t>
      </w:r>
      <w:r w:rsidRPr="00325ABA">
        <w:rPr>
          <w:rFonts w:ascii="Times New Roman" w:hAnsi="Times New Roman" w:cs="Times New Roman"/>
          <w:bCs/>
          <w:sz w:val="28"/>
          <w:szCs w:val="28"/>
          <w:lang w:val="uk-UA"/>
        </w:rPr>
        <w:t xml:space="preserve">у розрізі відповідальних виконавців за бюджетними програмами згідно з </w:t>
      </w:r>
      <w:r w:rsidRPr="00325ABA">
        <w:rPr>
          <w:rFonts w:ascii="Times New Roman" w:hAnsi="Times New Roman" w:cs="Times New Roman"/>
          <w:b/>
          <w:bCs/>
          <w:sz w:val="28"/>
          <w:szCs w:val="28"/>
          <w:lang w:val="uk-UA"/>
        </w:rPr>
        <w:t>додатками 3, 4</w:t>
      </w:r>
      <w:r w:rsidRPr="00325ABA">
        <w:rPr>
          <w:rFonts w:ascii="Times New Roman" w:hAnsi="Times New Roman" w:cs="Times New Roman"/>
          <w:bCs/>
          <w:sz w:val="28"/>
          <w:szCs w:val="28"/>
          <w:lang w:val="uk-UA"/>
        </w:rPr>
        <w:t xml:space="preserve"> до цього рішення.</w:t>
      </w:r>
    </w:p>
    <w:p w:rsidR="00102D72" w:rsidRPr="00325ABA" w:rsidRDefault="00102D72" w:rsidP="00325ABA">
      <w:pPr>
        <w:numPr>
          <w:ilvl w:val="1"/>
          <w:numId w:val="1"/>
        </w:numPr>
        <w:tabs>
          <w:tab w:val="left" w:pos="142"/>
          <w:tab w:val="left" w:pos="567"/>
          <w:tab w:val="left" w:pos="1134"/>
        </w:tabs>
        <w:autoSpaceDE w:val="0"/>
        <w:autoSpaceDN w:val="0"/>
        <w:spacing w:line="276" w:lineRule="auto"/>
        <w:ind w:left="0" w:firstLine="682"/>
        <w:jc w:val="both"/>
        <w:rPr>
          <w:rFonts w:ascii="Times New Roman" w:hAnsi="Times New Roman" w:cs="Times New Roman"/>
          <w:sz w:val="28"/>
          <w:szCs w:val="28"/>
        </w:rPr>
      </w:pPr>
      <w:r w:rsidRPr="00325ABA">
        <w:rPr>
          <w:rFonts w:ascii="Times New Roman" w:hAnsi="Times New Roman" w:cs="Times New Roman"/>
          <w:sz w:val="28"/>
          <w:szCs w:val="28"/>
        </w:rPr>
        <w:t>Затвердити на 20</w:t>
      </w:r>
      <w:r w:rsidRPr="00325ABA">
        <w:rPr>
          <w:rFonts w:ascii="Times New Roman" w:hAnsi="Times New Roman" w:cs="Times New Roman"/>
          <w:sz w:val="28"/>
          <w:szCs w:val="28"/>
          <w:lang w:val="uk-UA"/>
        </w:rPr>
        <w:t>2</w:t>
      </w:r>
      <w:r w:rsidR="00BB115F">
        <w:rPr>
          <w:rFonts w:ascii="Times New Roman" w:hAnsi="Times New Roman" w:cs="Times New Roman"/>
          <w:sz w:val="28"/>
          <w:szCs w:val="28"/>
          <w:lang w:val="uk-UA"/>
        </w:rPr>
        <w:t>4</w:t>
      </w:r>
      <w:r w:rsidRPr="00325ABA">
        <w:rPr>
          <w:rFonts w:ascii="Times New Roman" w:hAnsi="Times New Roman" w:cs="Times New Roman"/>
          <w:sz w:val="28"/>
          <w:szCs w:val="28"/>
        </w:rPr>
        <w:t xml:space="preserve"> рік </w:t>
      </w:r>
      <w:r w:rsidRPr="00325ABA">
        <w:rPr>
          <w:rFonts w:ascii="Times New Roman" w:hAnsi="Times New Roman" w:cs="Times New Roman"/>
          <w:bCs/>
          <w:sz w:val="28"/>
          <w:szCs w:val="28"/>
        </w:rPr>
        <w:t>міжбюджетні трансферти</w:t>
      </w:r>
      <w:r w:rsidRPr="00325ABA">
        <w:rPr>
          <w:rFonts w:ascii="Times New Roman" w:hAnsi="Times New Roman" w:cs="Times New Roman"/>
          <w:sz w:val="28"/>
          <w:szCs w:val="28"/>
        </w:rPr>
        <w:t xml:space="preserve"> згідно з </w:t>
      </w:r>
      <w:r w:rsidRPr="00325ABA">
        <w:rPr>
          <w:rFonts w:ascii="Times New Roman" w:hAnsi="Times New Roman" w:cs="Times New Roman"/>
          <w:b/>
          <w:sz w:val="28"/>
          <w:szCs w:val="28"/>
        </w:rPr>
        <w:t>додатком 5</w:t>
      </w:r>
      <w:r w:rsidRPr="00325ABA">
        <w:rPr>
          <w:rFonts w:ascii="Times New Roman" w:hAnsi="Times New Roman" w:cs="Times New Roman"/>
          <w:sz w:val="28"/>
          <w:szCs w:val="28"/>
        </w:rPr>
        <w:t xml:space="preserve"> до цього рішення.</w:t>
      </w:r>
    </w:p>
    <w:p w:rsidR="00102D72" w:rsidRPr="00325ABA" w:rsidRDefault="00102D72" w:rsidP="00325ABA">
      <w:pPr>
        <w:numPr>
          <w:ilvl w:val="1"/>
          <w:numId w:val="1"/>
        </w:numPr>
        <w:tabs>
          <w:tab w:val="left" w:pos="142"/>
          <w:tab w:val="left" w:pos="567"/>
          <w:tab w:val="left" w:pos="1134"/>
        </w:tabs>
        <w:autoSpaceDE w:val="0"/>
        <w:autoSpaceDN w:val="0"/>
        <w:spacing w:line="276" w:lineRule="auto"/>
        <w:ind w:left="0" w:firstLine="682"/>
        <w:jc w:val="both"/>
        <w:rPr>
          <w:rFonts w:ascii="Times New Roman" w:hAnsi="Times New Roman" w:cs="Times New Roman"/>
          <w:sz w:val="28"/>
          <w:szCs w:val="28"/>
          <w:lang w:val="uk-UA"/>
        </w:rPr>
      </w:pPr>
      <w:r w:rsidRPr="00325ABA">
        <w:rPr>
          <w:rFonts w:ascii="Times New Roman" w:hAnsi="Times New Roman" w:cs="Times New Roman"/>
          <w:sz w:val="28"/>
          <w:szCs w:val="28"/>
          <w:lang w:val="uk-UA"/>
        </w:rPr>
        <w:t>Затвердити на 202</w:t>
      </w:r>
      <w:r w:rsidR="00BB115F">
        <w:rPr>
          <w:rFonts w:ascii="Times New Roman" w:hAnsi="Times New Roman" w:cs="Times New Roman"/>
          <w:sz w:val="28"/>
          <w:szCs w:val="28"/>
          <w:lang w:val="uk-UA"/>
        </w:rPr>
        <w:t>4</w:t>
      </w:r>
      <w:r w:rsidRPr="00325ABA">
        <w:rPr>
          <w:rFonts w:ascii="Times New Roman" w:hAnsi="Times New Roman" w:cs="Times New Roman"/>
          <w:sz w:val="28"/>
          <w:szCs w:val="28"/>
          <w:lang w:val="uk-UA"/>
        </w:rPr>
        <w:t xml:space="preserve"> рік </w:t>
      </w:r>
      <w:r w:rsidR="00AD1FD7" w:rsidRPr="00325ABA">
        <w:rPr>
          <w:rFonts w:ascii="Times New Roman" w:hAnsi="Times New Roman" w:cs="Times New Roman"/>
          <w:bCs/>
          <w:sz w:val="28"/>
          <w:szCs w:val="28"/>
          <w:lang w:val="uk-UA"/>
        </w:rPr>
        <w:t xml:space="preserve">обсяги капітальних вкладень у розрізі інвестиційних проектів </w:t>
      </w:r>
      <w:r w:rsidRPr="00325ABA">
        <w:rPr>
          <w:rFonts w:ascii="Times New Roman" w:hAnsi="Times New Roman" w:cs="Times New Roman"/>
          <w:bCs/>
          <w:sz w:val="28"/>
          <w:szCs w:val="28"/>
          <w:lang w:val="uk-UA"/>
        </w:rPr>
        <w:t xml:space="preserve"> </w:t>
      </w:r>
      <w:r w:rsidRPr="00325ABA">
        <w:rPr>
          <w:rFonts w:ascii="Times New Roman" w:hAnsi="Times New Roman" w:cs="Times New Roman"/>
          <w:sz w:val="28"/>
          <w:szCs w:val="28"/>
          <w:lang w:val="uk-UA"/>
        </w:rPr>
        <w:t xml:space="preserve">згідно </w:t>
      </w:r>
      <w:r w:rsidRPr="00325ABA">
        <w:rPr>
          <w:rFonts w:ascii="Times New Roman" w:hAnsi="Times New Roman" w:cs="Times New Roman"/>
          <w:b/>
          <w:sz w:val="28"/>
          <w:szCs w:val="28"/>
          <w:lang w:val="uk-UA"/>
        </w:rPr>
        <w:t>з додатком 6</w:t>
      </w:r>
      <w:r w:rsidRPr="00325ABA">
        <w:rPr>
          <w:rFonts w:ascii="Times New Roman" w:hAnsi="Times New Roman" w:cs="Times New Roman"/>
          <w:sz w:val="28"/>
          <w:szCs w:val="28"/>
          <w:lang w:val="uk-UA"/>
        </w:rPr>
        <w:t xml:space="preserve"> до цього рішення.</w:t>
      </w:r>
    </w:p>
    <w:p w:rsidR="00102D72" w:rsidRPr="00325ABA" w:rsidRDefault="00102D72" w:rsidP="00325ABA">
      <w:pPr>
        <w:numPr>
          <w:ilvl w:val="1"/>
          <w:numId w:val="1"/>
        </w:numPr>
        <w:tabs>
          <w:tab w:val="left" w:pos="142"/>
          <w:tab w:val="left" w:pos="567"/>
          <w:tab w:val="left" w:pos="1134"/>
        </w:tabs>
        <w:autoSpaceDE w:val="0"/>
        <w:autoSpaceDN w:val="0"/>
        <w:spacing w:line="276" w:lineRule="auto"/>
        <w:ind w:left="0" w:firstLine="682"/>
        <w:jc w:val="both"/>
        <w:rPr>
          <w:rFonts w:ascii="Times New Roman" w:hAnsi="Times New Roman" w:cs="Times New Roman"/>
          <w:b/>
          <w:bCs/>
          <w:sz w:val="28"/>
          <w:szCs w:val="28"/>
          <w:lang w:val="uk-UA"/>
        </w:rPr>
      </w:pPr>
      <w:r w:rsidRPr="00325ABA">
        <w:rPr>
          <w:rFonts w:ascii="Times New Roman" w:hAnsi="Times New Roman" w:cs="Times New Roman"/>
          <w:sz w:val="28"/>
          <w:szCs w:val="28"/>
        </w:rPr>
        <w:t xml:space="preserve">Затвердити </w:t>
      </w:r>
      <w:r w:rsidRPr="00325ABA">
        <w:rPr>
          <w:rFonts w:ascii="Times New Roman" w:hAnsi="Times New Roman" w:cs="Times New Roman"/>
          <w:bCs/>
          <w:sz w:val="28"/>
          <w:szCs w:val="28"/>
        </w:rPr>
        <w:t>розподіл витрат</w:t>
      </w:r>
      <w:r w:rsidRPr="00325ABA">
        <w:rPr>
          <w:rFonts w:ascii="Times New Roman" w:hAnsi="Times New Roman" w:cs="Times New Roman"/>
          <w:b/>
          <w:bCs/>
          <w:sz w:val="28"/>
          <w:szCs w:val="28"/>
        </w:rPr>
        <w:t xml:space="preserve"> </w:t>
      </w:r>
      <w:r w:rsidR="0009556F" w:rsidRPr="00325ABA">
        <w:rPr>
          <w:rFonts w:ascii="Times New Roman" w:hAnsi="Times New Roman" w:cs="Times New Roman"/>
          <w:sz w:val="28"/>
          <w:szCs w:val="28"/>
          <w:lang w:val="uk-UA"/>
        </w:rPr>
        <w:t>місцевого</w:t>
      </w:r>
      <w:r w:rsidRPr="00325ABA">
        <w:rPr>
          <w:rFonts w:ascii="Times New Roman" w:hAnsi="Times New Roman" w:cs="Times New Roman"/>
          <w:b/>
          <w:bCs/>
          <w:sz w:val="28"/>
          <w:szCs w:val="28"/>
        </w:rPr>
        <w:t xml:space="preserve"> </w:t>
      </w:r>
      <w:r w:rsidRPr="00325ABA">
        <w:rPr>
          <w:rFonts w:ascii="Times New Roman" w:hAnsi="Times New Roman" w:cs="Times New Roman"/>
          <w:bCs/>
          <w:sz w:val="28"/>
          <w:szCs w:val="28"/>
        </w:rPr>
        <w:t>бюджету на реалізацію місцевих програм</w:t>
      </w:r>
      <w:r w:rsidRPr="00325ABA">
        <w:rPr>
          <w:rFonts w:ascii="Times New Roman" w:hAnsi="Times New Roman" w:cs="Times New Roman"/>
          <w:sz w:val="28"/>
          <w:szCs w:val="28"/>
        </w:rPr>
        <w:t xml:space="preserve"> у сумі </w:t>
      </w:r>
      <w:r w:rsidRPr="00325ABA">
        <w:rPr>
          <w:rFonts w:ascii="Times New Roman" w:hAnsi="Times New Roman" w:cs="Times New Roman"/>
          <w:sz w:val="28"/>
          <w:szCs w:val="28"/>
          <w:lang w:val="uk-UA"/>
        </w:rPr>
        <w:t xml:space="preserve"> </w:t>
      </w:r>
      <w:r w:rsidR="009A4B3E">
        <w:rPr>
          <w:rFonts w:ascii="Times New Roman" w:hAnsi="Times New Roman" w:cs="Times New Roman"/>
          <w:b/>
          <w:sz w:val="28"/>
          <w:szCs w:val="28"/>
          <w:lang w:val="uk-UA"/>
        </w:rPr>
        <w:t>49 898 591,00</w:t>
      </w:r>
      <w:r w:rsidR="00E82539">
        <w:rPr>
          <w:rFonts w:ascii="Times New Roman" w:hAnsi="Times New Roman" w:cs="Times New Roman"/>
          <w:b/>
          <w:sz w:val="28"/>
          <w:szCs w:val="28"/>
          <w:lang w:val="uk-UA"/>
        </w:rPr>
        <w:t xml:space="preserve"> </w:t>
      </w:r>
      <w:r w:rsidRPr="00325ABA">
        <w:rPr>
          <w:rFonts w:ascii="Times New Roman" w:hAnsi="Times New Roman" w:cs="Times New Roman"/>
          <w:sz w:val="28"/>
          <w:szCs w:val="28"/>
        </w:rPr>
        <w:t xml:space="preserve">гривень згідно з </w:t>
      </w:r>
      <w:r w:rsidRPr="00325ABA">
        <w:rPr>
          <w:rFonts w:ascii="Times New Roman" w:hAnsi="Times New Roman" w:cs="Times New Roman"/>
          <w:b/>
          <w:sz w:val="28"/>
          <w:szCs w:val="28"/>
        </w:rPr>
        <w:t>додатком 7</w:t>
      </w:r>
      <w:r w:rsidRPr="00325ABA">
        <w:rPr>
          <w:rFonts w:ascii="Times New Roman" w:hAnsi="Times New Roman" w:cs="Times New Roman"/>
          <w:sz w:val="28"/>
          <w:szCs w:val="28"/>
        </w:rPr>
        <w:t xml:space="preserve"> до цього рішення.</w:t>
      </w:r>
    </w:p>
    <w:p w:rsidR="006D30C3" w:rsidRPr="006D30C3" w:rsidRDefault="006D30C3" w:rsidP="00325ABA">
      <w:pPr>
        <w:numPr>
          <w:ilvl w:val="0"/>
          <w:numId w:val="3"/>
        </w:numPr>
        <w:shd w:val="clear" w:color="auto" w:fill="FFFFFF"/>
        <w:spacing w:line="276" w:lineRule="auto"/>
        <w:ind w:left="0" w:firstLine="682"/>
        <w:jc w:val="both"/>
        <w:rPr>
          <w:rFonts w:ascii="Times New Roman" w:eastAsia="Times New Roman" w:hAnsi="Times New Roman" w:cs="Times New Roman"/>
          <w:color w:val="383838"/>
          <w:sz w:val="28"/>
          <w:szCs w:val="28"/>
        </w:rPr>
      </w:pPr>
      <w:r w:rsidRPr="006D30C3">
        <w:rPr>
          <w:rFonts w:ascii="Times New Roman" w:eastAsia="Times New Roman" w:hAnsi="Times New Roman" w:cs="Times New Roman"/>
          <w:color w:val="383838"/>
          <w:sz w:val="28"/>
          <w:szCs w:val="28"/>
        </w:rPr>
        <w:t>Установити, що у загальному фонді місцевого бюджету на 202</w:t>
      </w:r>
      <w:r w:rsidR="00BB115F">
        <w:rPr>
          <w:rFonts w:ascii="Times New Roman" w:eastAsia="Times New Roman" w:hAnsi="Times New Roman" w:cs="Times New Roman"/>
          <w:color w:val="383838"/>
          <w:sz w:val="28"/>
          <w:szCs w:val="28"/>
          <w:lang w:val="uk-UA"/>
        </w:rPr>
        <w:t>4</w:t>
      </w:r>
      <w:r w:rsidRPr="006D30C3">
        <w:rPr>
          <w:rFonts w:ascii="Times New Roman" w:eastAsia="Times New Roman" w:hAnsi="Times New Roman" w:cs="Times New Roman"/>
          <w:color w:val="383838"/>
          <w:sz w:val="28"/>
          <w:szCs w:val="28"/>
        </w:rPr>
        <w:t xml:space="preserve"> рік:</w:t>
      </w:r>
    </w:p>
    <w:p w:rsidR="006D30C3" w:rsidRPr="006D30C3" w:rsidRDefault="007218D1" w:rsidP="00325ABA">
      <w:pPr>
        <w:shd w:val="clear" w:color="auto" w:fill="FFFFFF"/>
        <w:spacing w:line="276" w:lineRule="auto"/>
        <w:ind w:firstLine="682"/>
        <w:jc w:val="both"/>
        <w:rPr>
          <w:rFonts w:ascii="Times New Roman" w:eastAsia="Times New Roman" w:hAnsi="Times New Roman" w:cs="Times New Roman"/>
          <w:color w:val="383838"/>
          <w:sz w:val="28"/>
          <w:szCs w:val="28"/>
        </w:rPr>
      </w:pPr>
      <w:r w:rsidRPr="00325ABA">
        <w:rPr>
          <w:rFonts w:ascii="Times New Roman" w:eastAsia="Times New Roman" w:hAnsi="Times New Roman" w:cs="Times New Roman"/>
          <w:color w:val="383838"/>
          <w:sz w:val="28"/>
          <w:szCs w:val="28"/>
          <w:lang w:val="uk-UA"/>
        </w:rPr>
        <w:t>1) д</w:t>
      </w:r>
      <w:r w:rsidR="006D30C3" w:rsidRPr="006D30C3">
        <w:rPr>
          <w:rFonts w:ascii="Times New Roman" w:eastAsia="Times New Roman" w:hAnsi="Times New Roman" w:cs="Times New Roman"/>
          <w:color w:val="383838"/>
          <w:sz w:val="28"/>
          <w:szCs w:val="28"/>
        </w:rPr>
        <w:t>о д</w:t>
      </w:r>
      <w:r w:rsidRPr="00325ABA">
        <w:rPr>
          <w:rFonts w:ascii="Times New Roman" w:eastAsia="Times New Roman" w:hAnsi="Times New Roman" w:cs="Times New Roman"/>
          <w:color w:val="383838"/>
          <w:sz w:val="28"/>
          <w:szCs w:val="28"/>
        </w:rPr>
        <w:t>оходів загального фонду місцевого</w:t>
      </w:r>
      <w:r w:rsidR="006D30C3" w:rsidRPr="006D30C3">
        <w:rPr>
          <w:rFonts w:ascii="Times New Roman" w:eastAsia="Times New Roman" w:hAnsi="Times New Roman" w:cs="Times New Roman"/>
          <w:color w:val="383838"/>
          <w:sz w:val="28"/>
          <w:szCs w:val="28"/>
        </w:rPr>
        <w:t xml:space="preserve"> бюджету належать доходи, визначені статтею 64 Бюджетного кодексу України, та трансферти, визначені статтями 101, 102, 103, 103</w:t>
      </w:r>
      <w:r w:rsidR="006D30C3" w:rsidRPr="006D30C3">
        <w:rPr>
          <w:rFonts w:ascii="Times New Roman" w:eastAsia="Times New Roman" w:hAnsi="Times New Roman" w:cs="Times New Roman"/>
          <w:color w:val="383838"/>
          <w:sz w:val="28"/>
          <w:szCs w:val="28"/>
          <w:vertAlign w:val="superscript"/>
        </w:rPr>
        <w:t>1</w:t>
      </w:r>
      <w:r w:rsidR="006D30C3" w:rsidRPr="006D30C3">
        <w:rPr>
          <w:rFonts w:ascii="Times New Roman" w:eastAsia="Times New Roman" w:hAnsi="Times New Roman" w:cs="Times New Roman"/>
          <w:color w:val="383838"/>
          <w:sz w:val="28"/>
          <w:szCs w:val="28"/>
        </w:rPr>
        <w:t>, 103</w:t>
      </w:r>
      <w:r w:rsidR="006D30C3" w:rsidRPr="006D30C3">
        <w:rPr>
          <w:rFonts w:ascii="Times New Roman" w:eastAsia="Times New Roman" w:hAnsi="Times New Roman" w:cs="Times New Roman"/>
          <w:color w:val="383838"/>
          <w:sz w:val="28"/>
          <w:szCs w:val="28"/>
          <w:vertAlign w:val="superscript"/>
        </w:rPr>
        <w:t>2</w:t>
      </w:r>
      <w:r w:rsidR="006D30C3" w:rsidRPr="006D30C3">
        <w:rPr>
          <w:rFonts w:ascii="Times New Roman" w:eastAsia="Times New Roman" w:hAnsi="Times New Roman" w:cs="Times New Roman"/>
          <w:color w:val="383838"/>
          <w:sz w:val="28"/>
          <w:szCs w:val="28"/>
        </w:rPr>
        <w:t>, 103</w:t>
      </w:r>
      <w:r w:rsidR="006D30C3" w:rsidRPr="006D30C3">
        <w:rPr>
          <w:rFonts w:ascii="Times New Roman" w:eastAsia="Times New Roman" w:hAnsi="Times New Roman" w:cs="Times New Roman"/>
          <w:color w:val="383838"/>
          <w:sz w:val="28"/>
          <w:szCs w:val="28"/>
          <w:vertAlign w:val="superscript"/>
        </w:rPr>
        <w:t>3</w:t>
      </w:r>
      <w:r w:rsidR="006D30C3" w:rsidRPr="006D30C3">
        <w:rPr>
          <w:rFonts w:ascii="Times New Roman" w:eastAsia="Times New Roman" w:hAnsi="Times New Roman" w:cs="Times New Roman"/>
          <w:color w:val="383838"/>
          <w:sz w:val="28"/>
          <w:szCs w:val="28"/>
        </w:rPr>
        <w:t>, 103</w:t>
      </w:r>
      <w:r w:rsidR="006D30C3" w:rsidRPr="006D30C3">
        <w:rPr>
          <w:rFonts w:ascii="Times New Roman" w:eastAsia="Times New Roman" w:hAnsi="Times New Roman" w:cs="Times New Roman"/>
          <w:color w:val="383838"/>
          <w:sz w:val="28"/>
          <w:szCs w:val="28"/>
          <w:vertAlign w:val="superscript"/>
        </w:rPr>
        <w:t>4</w:t>
      </w:r>
      <w:r w:rsidR="006D30C3" w:rsidRPr="006D30C3">
        <w:rPr>
          <w:rFonts w:ascii="Times New Roman" w:eastAsia="Times New Roman" w:hAnsi="Times New Roman" w:cs="Times New Roman"/>
          <w:color w:val="383838"/>
          <w:sz w:val="28"/>
          <w:szCs w:val="28"/>
        </w:rPr>
        <w:t>, 103</w:t>
      </w:r>
      <w:r w:rsidR="006D30C3" w:rsidRPr="006D30C3">
        <w:rPr>
          <w:rFonts w:ascii="Times New Roman" w:eastAsia="Times New Roman" w:hAnsi="Times New Roman" w:cs="Times New Roman"/>
          <w:color w:val="383838"/>
          <w:sz w:val="28"/>
          <w:szCs w:val="28"/>
          <w:vertAlign w:val="superscript"/>
        </w:rPr>
        <w:t>6</w:t>
      </w:r>
      <w:r w:rsidR="006D30C3" w:rsidRPr="006D30C3">
        <w:rPr>
          <w:rFonts w:ascii="Times New Roman" w:eastAsia="Times New Roman" w:hAnsi="Times New Roman" w:cs="Times New Roman"/>
          <w:color w:val="383838"/>
          <w:sz w:val="28"/>
          <w:szCs w:val="28"/>
          <w:lang w:val="en-US"/>
        </w:rPr>
        <w:t> </w:t>
      </w:r>
      <w:r w:rsidR="006D30C3" w:rsidRPr="006D30C3">
        <w:rPr>
          <w:rFonts w:ascii="Times New Roman" w:eastAsia="Times New Roman" w:hAnsi="Times New Roman" w:cs="Times New Roman"/>
          <w:color w:val="383838"/>
          <w:sz w:val="28"/>
          <w:szCs w:val="28"/>
        </w:rPr>
        <w:t>Бюджетного кодексу України (крім субвенцій, визначених статтею 69</w:t>
      </w:r>
      <w:r w:rsidR="006D30C3" w:rsidRPr="006D30C3">
        <w:rPr>
          <w:rFonts w:ascii="Times New Roman" w:eastAsia="Times New Roman" w:hAnsi="Times New Roman" w:cs="Times New Roman"/>
          <w:color w:val="383838"/>
          <w:sz w:val="28"/>
          <w:szCs w:val="28"/>
          <w:vertAlign w:val="superscript"/>
        </w:rPr>
        <w:t>1</w:t>
      </w:r>
      <w:r w:rsidR="006D30C3" w:rsidRPr="006D30C3">
        <w:rPr>
          <w:rFonts w:ascii="Times New Roman" w:eastAsia="Times New Roman" w:hAnsi="Times New Roman" w:cs="Times New Roman"/>
          <w:color w:val="383838"/>
          <w:sz w:val="28"/>
          <w:szCs w:val="28"/>
          <w:lang w:val="en-US"/>
        </w:rPr>
        <w:t> </w:t>
      </w:r>
      <w:r w:rsidR="006D30C3" w:rsidRPr="006D30C3">
        <w:rPr>
          <w:rFonts w:ascii="Times New Roman" w:eastAsia="Times New Roman" w:hAnsi="Times New Roman" w:cs="Times New Roman"/>
          <w:color w:val="383838"/>
          <w:sz w:val="28"/>
          <w:szCs w:val="28"/>
        </w:rPr>
        <w:t>та частиною першою статті 71 Бюджетного кодексу України), а також такі надходження відповідно до Закону України «Про Державний бюджет України на 202</w:t>
      </w:r>
      <w:r w:rsidR="00BB115F">
        <w:rPr>
          <w:rFonts w:ascii="Times New Roman" w:eastAsia="Times New Roman" w:hAnsi="Times New Roman" w:cs="Times New Roman"/>
          <w:color w:val="383838"/>
          <w:sz w:val="28"/>
          <w:szCs w:val="28"/>
          <w:lang w:val="uk-UA"/>
        </w:rPr>
        <w:t>4</w:t>
      </w:r>
      <w:r w:rsidR="006D30C3" w:rsidRPr="006D30C3">
        <w:rPr>
          <w:rFonts w:ascii="Times New Roman" w:eastAsia="Times New Roman" w:hAnsi="Times New Roman" w:cs="Times New Roman"/>
          <w:color w:val="383838"/>
          <w:sz w:val="28"/>
          <w:szCs w:val="28"/>
        </w:rPr>
        <w:t xml:space="preserve"> рік»;</w:t>
      </w:r>
    </w:p>
    <w:p w:rsidR="006D30C3" w:rsidRPr="006D30C3" w:rsidRDefault="007218D1" w:rsidP="00325ABA">
      <w:pPr>
        <w:shd w:val="clear" w:color="auto" w:fill="FFFFFF"/>
        <w:spacing w:after="375" w:line="276" w:lineRule="auto"/>
        <w:ind w:firstLine="682"/>
        <w:jc w:val="both"/>
        <w:rPr>
          <w:rFonts w:ascii="Times New Roman" w:eastAsia="Times New Roman" w:hAnsi="Times New Roman" w:cs="Times New Roman"/>
          <w:color w:val="383838"/>
          <w:sz w:val="28"/>
          <w:szCs w:val="28"/>
          <w:lang w:val="uk-UA"/>
        </w:rPr>
      </w:pPr>
      <w:r w:rsidRPr="00325ABA">
        <w:rPr>
          <w:rFonts w:ascii="Times New Roman" w:eastAsia="Times New Roman" w:hAnsi="Times New Roman" w:cs="Times New Roman"/>
          <w:color w:val="383838"/>
          <w:sz w:val="28"/>
          <w:szCs w:val="28"/>
          <w:lang w:val="uk-UA"/>
        </w:rPr>
        <w:t>2) д</w:t>
      </w:r>
      <w:r w:rsidR="006D30C3" w:rsidRPr="006D30C3">
        <w:rPr>
          <w:rFonts w:ascii="Times New Roman" w:eastAsia="Times New Roman" w:hAnsi="Times New Roman" w:cs="Times New Roman"/>
          <w:color w:val="383838"/>
          <w:sz w:val="28"/>
          <w:szCs w:val="28"/>
        </w:rPr>
        <w:t>жерелами формування у частині фінансування є надходження, визначені у частині 1 статті 72 та частині 1 статт</w:t>
      </w:r>
      <w:r w:rsidR="00922D5C" w:rsidRPr="00325ABA">
        <w:rPr>
          <w:rFonts w:ascii="Times New Roman" w:eastAsia="Times New Roman" w:hAnsi="Times New Roman" w:cs="Times New Roman"/>
          <w:color w:val="383838"/>
          <w:sz w:val="28"/>
          <w:szCs w:val="28"/>
        </w:rPr>
        <w:t>і 73 Бюджетного кодексу України.</w:t>
      </w:r>
    </w:p>
    <w:p w:rsidR="006D30C3" w:rsidRPr="006D30C3" w:rsidRDefault="00EF746D" w:rsidP="00325ABA">
      <w:pPr>
        <w:shd w:val="clear" w:color="auto" w:fill="FFFFFF"/>
        <w:spacing w:after="375" w:line="276" w:lineRule="auto"/>
        <w:ind w:firstLine="682"/>
        <w:jc w:val="both"/>
        <w:rPr>
          <w:rFonts w:ascii="Times New Roman" w:eastAsia="Times New Roman" w:hAnsi="Times New Roman" w:cs="Times New Roman"/>
          <w:color w:val="383838"/>
          <w:sz w:val="28"/>
          <w:szCs w:val="28"/>
        </w:rPr>
      </w:pPr>
      <w:r w:rsidRPr="00325ABA">
        <w:rPr>
          <w:rFonts w:ascii="Times New Roman" w:eastAsia="Times New Roman" w:hAnsi="Times New Roman" w:cs="Times New Roman"/>
          <w:color w:val="383838"/>
          <w:sz w:val="28"/>
          <w:szCs w:val="28"/>
          <w:lang w:val="uk-UA"/>
        </w:rPr>
        <w:t xml:space="preserve">7. </w:t>
      </w:r>
      <w:r w:rsidR="006D30C3" w:rsidRPr="006D30C3">
        <w:rPr>
          <w:rFonts w:ascii="Times New Roman" w:eastAsia="Times New Roman" w:hAnsi="Times New Roman" w:cs="Times New Roman"/>
          <w:color w:val="383838"/>
          <w:sz w:val="28"/>
          <w:szCs w:val="28"/>
        </w:rPr>
        <w:t>Установити, що джерелами формування спеціального фонду місцевого бюджету на 202</w:t>
      </w:r>
      <w:r w:rsidR="00BB115F">
        <w:rPr>
          <w:rFonts w:ascii="Times New Roman" w:eastAsia="Times New Roman" w:hAnsi="Times New Roman" w:cs="Times New Roman"/>
          <w:color w:val="383838"/>
          <w:sz w:val="28"/>
          <w:szCs w:val="28"/>
          <w:lang w:val="uk-UA"/>
        </w:rPr>
        <w:t>4</w:t>
      </w:r>
      <w:r w:rsidR="006D30C3" w:rsidRPr="006D30C3">
        <w:rPr>
          <w:rFonts w:ascii="Times New Roman" w:eastAsia="Times New Roman" w:hAnsi="Times New Roman" w:cs="Times New Roman"/>
          <w:color w:val="383838"/>
          <w:sz w:val="28"/>
          <w:szCs w:val="28"/>
        </w:rPr>
        <w:t xml:space="preserve"> рік:</w:t>
      </w:r>
    </w:p>
    <w:p w:rsidR="006D30C3" w:rsidRPr="006D30C3" w:rsidRDefault="007218D1" w:rsidP="00325ABA">
      <w:pPr>
        <w:shd w:val="clear" w:color="auto" w:fill="FFFFFF"/>
        <w:spacing w:after="375" w:line="276" w:lineRule="auto"/>
        <w:ind w:firstLine="682"/>
        <w:jc w:val="both"/>
        <w:rPr>
          <w:rFonts w:ascii="Times New Roman" w:eastAsia="Times New Roman" w:hAnsi="Times New Roman" w:cs="Times New Roman"/>
          <w:color w:val="383838"/>
          <w:sz w:val="28"/>
          <w:szCs w:val="28"/>
        </w:rPr>
      </w:pPr>
      <w:r w:rsidRPr="00325ABA">
        <w:rPr>
          <w:rFonts w:ascii="Times New Roman" w:eastAsia="Times New Roman" w:hAnsi="Times New Roman" w:cs="Times New Roman"/>
          <w:color w:val="383838"/>
          <w:sz w:val="28"/>
          <w:szCs w:val="28"/>
          <w:lang w:val="uk-UA"/>
        </w:rPr>
        <w:t>1) у</w:t>
      </w:r>
      <w:r w:rsidR="006D30C3" w:rsidRPr="006D30C3">
        <w:rPr>
          <w:rFonts w:ascii="Times New Roman" w:eastAsia="Times New Roman" w:hAnsi="Times New Roman" w:cs="Times New Roman"/>
          <w:color w:val="383838"/>
          <w:sz w:val="28"/>
          <w:szCs w:val="28"/>
        </w:rPr>
        <w:t xml:space="preserve"> частині доходів є надходження, визначені статтею 69</w:t>
      </w:r>
      <w:r w:rsidR="006D30C3" w:rsidRPr="006D30C3">
        <w:rPr>
          <w:rFonts w:ascii="Times New Roman" w:eastAsia="Times New Roman" w:hAnsi="Times New Roman" w:cs="Times New Roman"/>
          <w:color w:val="383838"/>
          <w:sz w:val="28"/>
          <w:szCs w:val="28"/>
          <w:vertAlign w:val="superscript"/>
        </w:rPr>
        <w:t>1</w:t>
      </w:r>
      <w:r w:rsidR="006D30C3" w:rsidRPr="006D30C3">
        <w:rPr>
          <w:rFonts w:ascii="Times New Roman" w:eastAsia="Times New Roman" w:hAnsi="Times New Roman" w:cs="Times New Roman"/>
          <w:color w:val="383838"/>
          <w:sz w:val="28"/>
          <w:szCs w:val="28"/>
          <w:lang w:val="en-US"/>
        </w:rPr>
        <w:t> </w:t>
      </w:r>
      <w:r w:rsidR="006D30C3" w:rsidRPr="006D30C3">
        <w:rPr>
          <w:rFonts w:ascii="Times New Roman" w:eastAsia="Times New Roman" w:hAnsi="Times New Roman" w:cs="Times New Roman"/>
          <w:color w:val="383838"/>
          <w:sz w:val="28"/>
          <w:szCs w:val="28"/>
        </w:rPr>
        <w:t xml:space="preserve">Бюджетного кодексу України, з урахуванням доходів, визначених у частині першій статті 71 </w:t>
      </w:r>
      <w:r w:rsidR="006D30C3" w:rsidRPr="006D30C3">
        <w:rPr>
          <w:rFonts w:ascii="Times New Roman" w:eastAsia="Times New Roman" w:hAnsi="Times New Roman" w:cs="Times New Roman"/>
          <w:color w:val="383838"/>
          <w:sz w:val="28"/>
          <w:szCs w:val="28"/>
        </w:rPr>
        <w:lastRenderedPageBreak/>
        <w:t>Бюджетного кодексу України, а також такі надходження відповідно до Закону України «Про Державний бюджет України на</w:t>
      </w:r>
      <w:r w:rsidR="006D30C3" w:rsidRPr="006D30C3">
        <w:rPr>
          <w:rFonts w:ascii="Times New Roman" w:eastAsia="Times New Roman" w:hAnsi="Times New Roman" w:cs="Times New Roman"/>
          <w:color w:val="383838"/>
          <w:sz w:val="28"/>
          <w:szCs w:val="28"/>
          <w:lang w:val="en-US"/>
        </w:rPr>
        <w:t> </w:t>
      </w:r>
      <w:r w:rsidR="006D30C3" w:rsidRPr="006D30C3">
        <w:rPr>
          <w:rFonts w:ascii="Times New Roman" w:eastAsia="Times New Roman" w:hAnsi="Times New Roman" w:cs="Times New Roman"/>
          <w:color w:val="383838"/>
          <w:sz w:val="28"/>
          <w:szCs w:val="28"/>
        </w:rPr>
        <w:t xml:space="preserve"> 202</w:t>
      </w:r>
      <w:r w:rsidR="00BB115F">
        <w:rPr>
          <w:rFonts w:ascii="Times New Roman" w:eastAsia="Times New Roman" w:hAnsi="Times New Roman" w:cs="Times New Roman"/>
          <w:color w:val="383838"/>
          <w:sz w:val="28"/>
          <w:szCs w:val="28"/>
          <w:lang w:val="uk-UA"/>
        </w:rPr>
        <w:t>4</w:t>
      </w:r>
      <w:r w:rsidR="006D30C3" w:rsidRPr="006D30C3">
        <w:rPr>
          <w:rFonts w:ascii="Times New Roman" w:eastAsia="Times New Roman" w:hAnsi="Times New Roman" w:cs="Times New Roman"/>
          <w:color w:val="383838"/>
          <w:sz w:val="28"/>
          <w:szCs w:val="28"/>
        </w:rPr>
        <w:t xml:space="preserve"> рік»;</w:t>
      </w:r>
    </w:p>
    <w:p w:rsidR="006D30C3" w:rsidRPr="006D30C3" w:rsidRDefault="007218D1" w:rsidP="00325ABA">
      <w:pPr>
        <w:shd w:val="clear" w:color="auto" w:fill="FFFFFF"/>
        <w:spacing w:after="375" w:line="276" w:lineRule="auto"/>
        <w:ind w:firstLine="682"/>
        <w:jc w:val="both"/>
        <w:rPr>
          <w:rFonts w:ascii="Times New Roman" w:eastAsia="Times New Roman" w:hAnsi="Times New Roman" w:cs="Times New Roman"/>
          <w:color w:val="383838"/>
          <w:sz w:val="28"/>
          <w:szCs w:val="28"/>
          <w:lang w:val="uk-UA"/>
        </w:rPr>
      </w:pPr>
      <w:r w:rsidRPr="00325ABA">
        <w:rPr>
          <w:rFonts w:ascii="Times New Roman" w:eastAsia="Times New Roman" w:hAnsi="Times New Roman" w:cs="Times New Roman"/>
          <w:color w:val="383838"/>
          <w:sz w:val="28"/>
          <w:szCs w:val="28"/>
          <w:lang w:val="uk-UA"/>
        </w:rPr>
        <w:t>2) у</w:t>
      </w:r>
      <w:r w:rsidR="006D30C3" w:rsidRPr="006D30C3">
        <w:rPr>
          <w:rFonts w:ascii="Times New Roman" w:eastAsia="Times New Roman" w:hAnsi="Times New Roman" w:cs="Times New Roman"/>
          <w:color w:val="383838"/>
          <w:sz w:val="28"/>
          <w:szCs w:val="28"/>
        </w:rPr>
        <w:t xml:space="preserve"> частині фінансування є надходження, визначені у частині 2 статті 72 та частині 1 статті 73 Бюджетного кодексу України</w:t>
      </w:r>
      <w:r w:rsidR="00922D5C" w:rsidRPr="00325ABA">
        <w:rPr>
          <w:rFonts w:ascii="Times New Roman" w:eastAsia="Times New Roman" w:hAnsi="Times New Roman" w:cs="Times New Roman"/>
          <w:color w:val="383838"/>
          <w:sz w:val="28"/>
          <w:szCs w:val="28"/>
          <w:lang w:val="uk-UA"/>
        </w:rPr>
        <w:t>.</w:t>
      </w:r>
    </w:p>
    <w:p w:rsidR="006D30C3" w:rsidRPr="00325ABA" w:rsidRDefault="006D30C3" w:rsidP="00325ABA">
      <w:pPr>
        <w:numPr>
          <w:ilvl w:val="0"/>
          <w:numId w:val="5"/>
        </w:numPr>
        <w:shd w:val="clear" w:color="auto" w:fill="FFFFFF"/>
        <w:spacing w:line="276" w:lineRule="auto"/>
        <w:ind w:left="0" w:firstLine="682"/>
        <w:jc w:val="both"/>
        <w:rPr>
          <w:rFonts w:ascii="Times New Roman" w:eastAsia="Times New Roman" w:hAnsi="Times New Roman" w:cs="Times New Roman"/>
          <w:color w:val="383838"/>
          <w:sz w:val="28"/>
          <w:szCs w:val="28"/>
          <w:lang w:val="en-US"/>
        </w:rPr>
      </w:pPr>
      <w:r w:rsidRPr="006D30C3">
        <w:rPr>
          <w:rFonts w:ascii="Times New Roman" w:eastAsia="Times New Roman" w:hAnsi="Times New Roman" w:cs="Times New Roman"/>
          <w:color w:val="383838"/>
          <w:sz w:val="28"/>
          <w:szCs w:val="28"/>
          <w:lang w:val="uk-UA"/>
        </w:rPr>
        <w:t>Установити, що у 202</w:t>
      </w:r>
      <w:r w:rsidR="00BB115F">
        <w:rPr>
          <w:rFonts w:ascii="Times New Roman" w:eastAsia="Times New Roman" w:hAnsi="Times New Roman" w:cs="Times New Roman"/>
          <w:color w:val="383838"/>
          <w:sz w:val="28"/>
          <w:szCs w:val="28"/>
          <w:lang w:val="uk-UA"/>
        </w:rPr>
        <w:t>4</w:t>
      </w:r>
      <w:r w:rsidRPr="006D30C3">
        <w:rPr>
          <w:rFonts w:ascii="Times New Roman" w:eastAsia="Times New Roman" w:hAnsi="Times New Roman" w:cs="Times New Roman"/>
          <w:color w:val="383838"/>
          <w:sz w:val="28"/>
          <w:szCs w:val="28"/>
          <w:lang w:val="uk-UA"/>
        </w:rPr>
        <w:t xml:space="preserve"> році кошти, отримані до спеціального фонду </w:t>
      </w:r>
      <w:r w:rsidR="00922D5C" w:rsidRPr="00325ABA">
        <w:rPr>
          <w:rFonts w:ascii="Times New Roman" w:eastAsia="Times New Roman" w:hAnsi="Times New Roman" w:cs="Times New Roman"/>
          <w:color w:val="383838"/>
          <w:sz w:val="28"/>
          <w:szCs w:val="28"/>
          <w:lang w:val="uk-UA"/>
        </w:rPr>
        <w:t xml:space="preserve">місцевого </w:t>
      </w:r>
      <w:r w:rsidRPr="006D30C3">
        <w:rPr>
          <w:rFonts w:ascii="Times New Roman" w:eastAsia="Times New Roman" w:hAnsi="Times New Roman" w:cs="Times New Roman"/>
          <w:color w:val="383838"/>
          <w:sz w:val="28"/>
          <w:szCs w:val="28"/>
          <w:lang w:val="uk-UA"/>
        </w:rPr>
        <w:t xml:space="preserve">бюджету згідно з відповідними пунктами частини 1 статті 71 Бюджетного кодексу України, спрямовуються на реалізацію заходів, визначених частиною </w:t>
      </w:r>
      <w:r w:rsidRPr="006D30C3">
        <w:rPr>
          <w:rFonts w:ascii="Times New Roman" w:eastAsia="Times New Roman" w:hAnsi="Times New Roman" w:cs="Times New Roman"/>
          <w:color w:val="383838"/>
          <w:sz w:val="28"/>
          <w:szCs w:val="28"/>
          <w:lang w:val="en-US"/>
        </w:rPr>
        <w:t>2 статті 71 Бюджетного кодексу України.</w:t>
      </w:r>
    </w:p>
    <w:p w:rsidR="00102D72" w:rsidRPr="00325ABA" w:rsidRDefault="00F90A66" w:rsidP="00325ABA">
      <w:pPr>
        <w:shd w:val="clear" w:color="auto" w:fill="FFFFFF"/>
        <w:spacing w:line="276" w:lineRule="auto"/>
        <w:ind w:firstLine="682"/>
        <w:jc w:val="both"/>
        <w:rPr>
          <w:rFonts w:ascii="Times New Roman" w:hAnsi="Times New Roman" w:cs="Times New Roman"/>
          <w:sz w:val="28"/>
          <w:szCs w:val="28"/>
          <w:lang w:val="uk-UA"/>
        </w:rPr>
      </w:pPr>
      <w:r w:rsidRPr="00325ABA">
        <w:rPr>
          <w:rFonts w:ascii="Times New Roman" w:eastAsia="Times New Roman" w:hAnsi="Times New Roman" w:cs="Times New Roman"/>
          <w:color w:val="383838"/>
          <w:sz w:val="28"/>
          <w:szCs w:val="28"/>
          <w:lang w:val="uk-UA"/>
        </w:rPr>
        <w:t xml:space="preserve">9. </w:t>
      </w:r>
      <w:r w:rsidR="007218D1" w:rsidRPr="00325ABA">
        <w:rPr>
          <w:rFonts w:ascii="Times New Roman" w:eastAsia="Times New Roman" w:hAnsi="Times New Roman" w:cs="Times New Roman"/>
          <w:color w:val="383838"/>
          <w:sz w:val="28"/>
          <w:szCs w:val="28"/>
          <w:lang w:val="uk-UA"/>
        </w:rPr>
        <w:t xml:space="preserve"> </w:t>
      </w:r>
      <w:r w:rsidRPr="00325ABA">
        <w:rPr>
          <w:rFonts w:ascii="Times New Roman" w:hAnsi="Times New Roman" w:cs="Times New Roman"/>
          <w:sz w:val="28"/>
          <w:szCs w:val="28"/>
          <w:lang w:val="uk-UA"/>
        </w:rPr>
        <w:t>В</w:t>
      </w:r>
      <w:r w:rsidR="00D06237" w:rsidRPr="00325ABA">
        <w:rPr>
          <w:rFonts w:ascii="Times New Roman" w:hAnsi="Times New Roman" w:cs="Times New Roman"/>
          <w:sz w:val="28"/>
          <w:szCs w:val="28"/>
          <w:lang w:val="uk-UA"/>
        </w:rPr>
        <w:t>изначити на 202</w:t>
      </w:r>
      <w:r w:rsidR="00BB115F">
        <w:rPr>
          <w:rFonts w:ascii="Times New Roman" w:hAnsi="Times New Roman" w:cs="Times New Roman"/>
          <w:sz w:val="28"/>
          <w:szCs w:val="28"/>
          <w:lang w:val="uk-UA"/>
        </w:rPr>
        <w:t>4</w:t>
      </w:r>
      <w:r w:rsidR="00D06237" w:rsidRPr="00325ABA">
        <w:rPr>
          <w:rFonts w:ascii="Times New Roman" w:hAnsi="Times New Roman" w:cs="Times New Roman"/>
          <w:sz w:val="28"/>
          <w:szCs w:val="28"/>
          <w:lang w:val="uk-UA"/>
        </w:rPr>
        <w:t xml:space="preserve"> </w:t>
      </w:r>
      <w:r w:rsidR="00102D72" w:rsidRPr="00325ABA">
        <w:rPr>
          <w:rFonts w:ascii="Times New Roman" w:hAnsi="Times New Roman" w:cs="Times New Roman"/>
          <w:sz w:val="28"/>
          <w:szCs w:val="28"/>
          <w:lang w:val="uk-UA"/>
        </w:rPr>
        <w:t xml:space="preserve">рік відповідно до статті 55 Бюджетного кодексу України захищеними видатками </w:t>
      </w:r>
      <w:r w:rsidRPr="00325ABA">
        <w:rPr>
          <w:rFonts w:ascii="Times New Roman" w:hAnsi="Times New Roman" w:cs="Times New Roman"/>
          <w:sz w:val="28"/>
          <w:szCs w:val="28"/>
          <w:lang w:val="uk-UA"/>
        </w:rPr>
        <w:t xml:space="preserve">місцевого </w:t>
      </w:r>
      <w:r w:rsidR="00102D72" w:rsidRPr="00325ABA">
        <w:rPr>
          <w:rFonts w:ascii="Times New Roman" w:hAnsi="Times New Roman" w:cs="Times New Roman"/>
          <w:sz w:val="28"/>
          <w:szCs w:val="28"/>
          <w:lang w:val="uk-UA"/>
        </w:rPr>
        <w:t>бюджету видатки загального фонду на:</w:t>
      </w:r>
    </w:p>
    <w:p w:rsidR="00102D72" w:rsidRPr="00325ABA" w:rsidRDefault="00102D72" w:rsidP="00325ABA">
      <w:pPr>
        <w:pStyle w:val="a3"/>
        <w:spacing w:before="0" w:beforeAutospacing="0" w:after="0" w:afterAutospacing="0" w:line="276" w:lineRule="auto"/>
        <w:ind w:firstLine="682"/>
        <w:jc w:val="both"/>
        <w:rPr>
          <w:sz w:val="28"/>
          <w:szCs w:val="28"/>
        </w:rPr>
      </w:pPr>
      <w:r w:rsidRPr="00325ABA">
        <w:rPr>
          <w:sz w:val="28"/>
          <w:szCs w:val="28"/>
        </w:rPr>
        <w:t>-</w:t>
      </w:r>
      <w:r w:rsidRPr="00325ABA">
        <w:rPr>
          <w:sz w:val="28"/>
          <w:szCs w:val="28"/>
        </w:rPr>
        <w:tab/>
        <w:t>Оплата праці пр</w:t>
      </w:r>
      <w:r w:rsidR="007218D1" w:rsidRPr="00325ABA">
        <w:rPr>
          <w:sz w:val="28"/>
          <w:szCs w:val="28"/>
        </w:rPr>
        <w:t>ацівників бюджетних установ</w:t>
      </w:r>
      <w:r w:rsidRPr="00325ABA">
        <w:rPr>
          <w:sz w:val="28"/>
          <w:szCs w:val="28"/>
        </w:rPr>
        <w:t xml:space="preserve">;  </w:t>
      </w:r>
    </w:p>
    <w:p w:rsidR="00102D72" w:rsidRPr="00325ABA" w:rsidRDefault="00102D72" w:rsidP="00325ABA">
      <w:pPr>
        <w:pStyle w:val="a3"/>
        <w:spacing w:before="0" w:beforeAutospacing="0" w:after="0" w:afterAutospacing="0" w:line="276" w:lineRule="auto"/>
        <w:ind w:firstLine="682"/>
        <w:jc w:val="both"/>
        <w:rPr>
          <w:sz w:val="28"/>
          <w:szCs w:val="28"/>
        </w:rPr>
      </w:pPr>
      <w:r w:rsidRPr="00325ABA">
        <w:rPr>
          <w:sz w:val="28"/>
          <w:szCs w:val="28"/>
        </w:rPr>
        <w:t>-</w:t>
      </w:r>
      <w:r w:rsidRPr="00325ABA">
        <w:rPr>
          <w:sz w:val="28"/>
          <w:szCs w:val="28"/>
        </w:rPr>
        <w:tab/>
        <w:t>Н</w:t>
      </w:r>
      <w:r w:rsidR="00A149BE" w:rsidRPr="00325ABA">
        <w:rPr>
          <w:sz w:val="28"/>
          <w:szCs w:val="28"/>
        </w:rPr>
        <w:t>арахування на</w:t>
      </w:r>
      <w:r w:rsidR="007218D1" w:rsidRPr="00325ABA">
        <w:rPr>
          <w:sz w:val="28"/>
          <w:szCs w:val="28"/>
        </w:rPr>
        <w:t xml:space="preserve"> оплату праці </w:t>
      </w:r>
      <w:r w:rsidRPr="00325ABA">
        <w:rPr>
          <w:sz w:val="28"/>
          <w:szCs w:val="28"/>
        </w:rPr>
        <w:t>;</w:t>
      </w:r>
    </w:p>
    <w:p w:rsidR="00102D72" w:rsidRPr="00325ABA" w:rsidRDefault="00102D72" w:rsidP="00325ABA">
      <w:pPr>
        <w:pStyle w:val="a3"/>
        <w:spacing w:before="0" w:beforeAutospacing="0" w:after="0" w:afterAutospacing="0" w:line="276" w:lineRule="auto"/>
        <w:ind w:firstLine="682"/>
        <w:jc w:val="both"/>
        <w:rPr>
          <w:sz w:val="28"/>
          <w:szCs w:val="28"/>
        </w:rPr>
      </w:pPr>
      <w:r w:rsidRPr="00325ABA">
        <w:rPr>
          <w:sz w:val="28"/>
          <w:szCs w:val="28"/>
        </w:rPr>
        <w:t>-</w:t>
      </w:r>
      <w:r w:rsidRPr="00325ABA">
        <w:rPr>
          <w:sz w:val="28"/>
          <w:szCs w:val="28"/>
        </w:rPr>
        <w:tab/>
        <w:t>Придбання медикаментів та перев’язувального матеріалу ;</w:t>
      </w:r>
    </w:p>
    <w:p w:rsidR="00102D72" w:rsidRPr="00325ABA" w:rsidRDefault="00102D72" w:rsidP="00325ABA">
      <w:pPr>
        <w:pStyle w:val="a3"/>
        <w:spacing w:before="0" w:beforeAutospacing="0" w:after="0" w:afterAutospacing="0" w:line="276" w:lineRule="auto"/>
        <w:ind w:firstLine="682"/>
        <w:jc w:val="both"/>
        <w:rPr>
          <w:sz w:val="28"/>
          <w:szCs w:val="28"/>
        </w:rPr>
      </w:pPr>
      <w:r w:rsidRPr="00325ABA">
        <w:rPr>
          <w:sz w:val="28"/>
          <w:szCs w:val="28"/>
        </w:rPr>
        <w:t>-</w:t>
      </w:r>
      <w:r w:rsidRPr="00325ABA">
        <w:rPr>
          <w:sz w:val="28"/>
          <w:szCs w:val="28"/>
        </w:rPr>
        <w:tab/>
        <w:t>Забезпечення продуктами харчування ;</w:t>
      </w:r>
    </w:p>
    <w:p w:rsidR="00102D72" w:rsidRPr="00325ABA" w:rsidRDefault="00102D72" w:rsidP="00325ABA">
      <w:pPr>
        <w:pStyle w:val="a3"/>
        <w:spacing w:before="0" w:beforeAutospacing="0" w:after="240" w:afterAutospacing="0" w:line="276" w:lineRule="auto"/>
        <w:ind w:firstLine="682"/>
        <w:jc w:val="both"/>
        <w:rPr>
          <w:sz w:val="28"/>
          <w:szCs w:val="28"/>
        </w:rPr>
      </w:pPr>
      <w:r w:rsidRPr="00325ABA">
        <w:rPr>
          <w:sz w:val="28"/>
          <w:szCs w:val="28"/>
        </w:rPr>
        <w:t>-</w:t>
      </w:r>
      <w:r w:rsidRPr="00325ABA">
        <w:rPr>
          <w:sz w:val="28"/>
          <w:szCs w:val="28"/>
        </w:rPr>
        <w:tab/>
        <w:t>Оплата комунальних послуг та енергоносіїв ;</w:t>
      </w:r>
    </w:p>
    <w:p w:rsidR="00102D72" w:rsidRPr="00325ABA" w:rsidRDefault="00102D72" w:rsidP="00325ABA">
      <w:pPr>
        <w:pStyle w:val="a3"/>
        <w:spacing w:before="0" w:beforeAutospacing="0" w:after="240" w:afterAutospacing="0" w:line="276" w:lineRule="auto"/>
        <w:ind w:firstLine="682"/>
        <w:jc w:val="both"/>
        <w:rPr>
          <w:sz w:val="28"/>
          <w:szCs w:val="28"/>
        </w:rPr>
      </w:pPr>
      <w:r w:rsidRPr="00325ABA">
        <w:rPr>
          <w:sz w:val="28"/>
          <w:szCs w:val="28"/>
        </w:rPr>
        <w:t>-</w:t>
      </w:r>
      <w:r w:rsidRPr="00325ABA">
        <w:rPr>
          <w:sz w:val="28"/>
          <w:szCs w:val="28"/>
        </w:rPr>
        <w:tab/>
      </w:r>
      <w:r w:rsidR="00D060CE" w:rsidRPr="00325ABA">
        <w:rPr>
          <w:sz w:val="28"/>
          <w:szCs w:val="28"/>
          <w:lang w:val="uk-UA"/>
        </w:rPr>
        <w:t>Соціальне забезпечення</w:t>
      </w:r>
      <w:r w:rsidR="009E250D" w:rsidRPr="00325ABA">
        <w:rPr>
          <w:sz w:val="28"/>
          <w:szCs w:val="28"/>
          <w:lang w:val="uk-UA"/>
        </w:rPr>
        <w:t xml:space="preserve"> </w:t>
      </w:r>
      <w:r w:rsidRPr="00325ABA">
        <w:rPr>
          <w:sz w:val="28"/>
          <w:szCs w:val="28"/>
        </w:rPr>
        <w:t xml:space="preserve">. </w:t>
      </w:r>
    </w:p>
    <w:p w:rsidR="00102D72" w:rsidRPr="00325ABA" w:rsidRDefault="00E90CB6" w:rsidP="00186BF6">
      <w:pPr>
        <w:pStyle w:val="a7"/>
        <w:numPr>
          <w:ilvl w:val="0"/>
          <w:numId w:val="6"/>
        </w:numPr>
        <w:tabs>
          <w:tab w:val="left" w:pos="142"/>
          <w:tab w:val="left" w:pos="540"/>
          <w:tab w:val="left" w:pos="567"/>
          <w:tab w:val="left" w:pos="1134"/>
        </w:tabs>
        <w:autoSpaceDE w:val="0"/>
        <w:autoSpaceDN w:val="0"/>
        <w:spacing w:line="276" w:lineRule="auto"/>
        <w:ind w:left="0" w:firstLine="682"/>
        <w:jc w:val="both"/>
        <w:rPr>
          <w:rFonts w:ascii="Times New Roman" w:hAnsi="Times New Roman" w:cs="Times New Roman"/>
          <w:sz w:val="28"/>
          <w:szCs w:val="28"/>
          <w:lang w:val="uk-UA"/>
        </w:rPr>
      </w:pPr>
      <w:r w:rsidRPr="00325ABA">
        <w:rPr>
          <w:rFonts w:ascii="Times New Roman" w:hAnsi="Times New Roman" w:cs="Times New Roman"/>
          <w:sz w:val="28"/>
          <w:szCs w:val="28"/>
          <w:lang w:val="uk-UA"/>
        </w:rPr>
        <w:t xml:space="preserve">Відповідно до статей 43, </w:t>
      </w:r>
      <w:r w:rsidR="00102D72" w:rsidRPr="00325ABA">
        <w:rPr>
          <w:rFonts w:ascii="Times New Roman" w:hAnsi="Times New Roman" w:cs="Times New Roman"/>
          <w:sz w:val="28"/>
          <w:szCs w:val="28"/>
          <w:lang w:val="uk-UA"/>
        </w:rPr>
        <w:t>73 Бюджетного кодексу України надати право сільській раді отримувати у порядку, визначен</w:t>
      </w:r>
      <w:r w:rsidRPr="00325ABA">
        <w:rPr>
          <w:rFonts w:ascii="Times New Roman" w:hAnsi="Times New Roman" w:cs="Times New Roman"/>
          <w:sz w:val="28"/>
          <w:szCs w:val="28"/>
          <w:lang w:val="uk-UA"/>
        </w:rPr>
        <w:t>ому Кабінетом Міністрів України</w:t>
      </w:r>
      <w:r w:rsidR="00E72D71" w:rsidRPr="00325ABA">
        <w:rPr>
          <w:rFonts w:ascii="Times New Roman" w:hAnsi="Times New Roman" w:cs="Times New Roman"/>
          <w:sz w:val="28"/>
          <w:szCs w:val="28"/>
          <w:lang w:val="uk-UA"/>
        </w:rPr>
        <w:t xml:space="preserve"> </w:t>
      </w:r>
      <w:r w:rsidR="00102D72" w:rsidRPr="00325ABA">
        <w:rPr>
          <w:rFonts w:ascii="Times New Roman" w:hAnsi="Times New Roman" w:cs="Times New Roman"/>
          <w:sz w:val="28"/>
          <w:szCs w:val="28"/>
          <w:lang w:val="uk-UA"/>
        </w:rPr>
        <w:t>позики на покриття тимчасових касових розривів сільського бюджету, пов’язаних із забезпеченням захищених видатків загального фонду, в межах поточного бюджетного періоду за рахунок коштів єдиного казначейського рахунку на договірних умовах без нарахування відсотків за користування цими коштами з обов'язковим їх поверненням до кін</w:t>
      </w:r>
      <w:r w:rsidRPr="00325ABA">
        <w:rPr>
          <w:rFonts w:ascii="Times New Roman" w:hAnsi="Times New Roman" w:cs="Times New Roman"/>
          <w:sz w:val="28"/>
          <w:szCs w:val="28"/>
          <w:lang w:val="uk-UA"/>
        </w:rPr>
        <w:t>ця поточного бюджетного періоду.</w:t>
      </w:r>
    </w:p>
    <w:p w:rsidR="00E72D71" w:rsidRDefault="006707D7" w:rsidP="00186BF6">
      <w:pPr>
        <w:pStyle w:val="a7"/>
        <w:spacing w:after="0" w:line="276" w:lineRule="auto"/>
        <w:ind w:left="0" w:firstLine="682"/>
        <w:jc w:val="both"/>
        <w:rPr>
          <w:rFonts w:ascii="Times New Roman" w:hAnsi="Times New Roman" w:cs="Times New Roman"/>
          <w:sz w:val="28"/>
          <w:szCs w:val="28"/>
          <w:lang w:val="uk-UA"/>
        </w:rPr>
      </w:pPr>
      <w:r w:rsidRPr="00325ABA">
        <w:rPr>
          <w:rFonts w:ascii="Times New Roman" w:hAnsi="Times New Roman" w:cs="Times New Roman"/>
          <w:sz w:val="28"/>
          <w:szCs w:val="28"/>
          <w:lang w:val="uk-UA"/>
        </w:rPr>
        <w:t>Договір  про надання позики укладається територіальним органом Казначейства з місцевим фінансовим органом.</w:t>
      </w:r>
    </w:p>
    <w:p w:rsidR="00186BF6" w:rsidRPr="00325ABA" w:rsidRDefault="00186BF6" w:rsidP="00186BF6">
      <w:pPr>
        <w:pStyle w:val="a7"/>
        <w:spacing w:after="0" w:line="276" w:lineRule="auto"/>
        <w:ind w:left="0" w:firstLine="682"/>
        <w:jc w:val="both"/>
        <w:rPr>
          <w:rFonts w:ascii="Times New Roman" w:hAnsi="Times New Roman" w:cs="Times New Roman"/>
          <w:sz w:val="28"/>
          <w:szCs w:val="28"/>
          <w:lang w:val="uk-UA"/>
        </w:rPr>
      </w:pPr>
    </w:p>
    <w:p w:rsidR="00E72D71" w:rsidRPr="00325ABA" w:rsidRDefault="00E72D71" w:rsidP="00186BF6">
      <w:pPr>
        <w:pStyle w:val="a7"/>
        <w:numPr>
          <w:ilvl w:val="0"/>
          <w:numId w:val="6"/>
        </w:numPr>
        <w:tabs>
          <w:tab w:val="left" w:pos="142"/>
          <w:tab w:val="left" w:pos="540"/>
          <w:tab w:val="left" w:pos="567"/>
          <w:tab w:val="left" w:pos="1134"/>
        </w:tabs>
        <w:autoSpaceDE w:val="0"/>
        <w:autoSpaceDN w:val="0"/>
        <w:spacing w:line="276" w:lineRule="auto"/>
        <w:ind w:left="0" w:firstLine="682"/>
        <w:jc w:val="both"/>
        <w:rPr>
          <w:rFonts w:ascii="Times New Roman" w:hAnsi="Times New Roman" w:cs="Times New Roman"/>
          <w:sz w:val="28"/>
          <w:szCs w:val="28"/>
          <w:lang w:val="uk-UA"/>
        </w:rPr>
      </w:pPr>
      <w:r w:rsidRPr="00325ABA">
        <w:rPr>
          <w:rFonts w:ascii="Times New Roman" w:hAnsi="Times New Roman" w:cs="Times New Roman"/>
          <w:color w:val="383838"/>
          <w:sz w:val="28"/>
          <w:szCs w:val="28"/>
          <w:shd w:val="clear" w:color="auto" w:fill="FFFFFF"/>
          <w:lang w:val="uk-UA"/>
        </w:rPr>
        <w:t>Згідно з частиною другою статті 78 Бюджетного кодексу України</w:t>
      </w:r>
      <w:r w:rsidR="005A7EE0" w:rsidRPr="00325ABA">
        <w:rPr>
          <w:rFonts w:ascii="Times New Roman" w:hAnsi="Times New Roman" w:cs="Times New Roman"/>
          <w:color w:val="383838"/>
          <w:sz w:val="28"/>
          <w:szCs w:val="28"/>
          <w:shd w:val="clear" w:color="auto" w:fill="FFFFFF"/>
          <w:lang w:val="uk-UA"/>
        </w:rPr>
        <w:t xml:space="preserve"> </w:t>
      </w:r>
      <w:r w:rsidRPr="00325ABA">
        <w:rPr>
          <w:rFonts w:ascii="Times New Roman" w:hAnsi="Times New Roman" w:cs="Times New Roman"/>
          <w:color w:val="383838"/>
          <w:sz w:val="28"/>
          <w:szCs w:val="28"/>
          <w:shd w:val="clear" w:color="auto" w:fill="FFFFFF"/>
          <w:lang w:val="uk-UA"/>
        </w:rPr>
        <w:t xml:space="preserve"> надати право</w:t>
      </w:r>
      <w:r w:rsidR="005A7EE0" w:rsidRPr="00325ABA">
        <w:rPr>
          <w:rFonts w:ascii="Times New Roman" w:hAnsi="Times New Roman" w:cs="Times New Roman"/>
          <w:color w:val="383838"/>
          <w:sz w:val="28"/>
          <w:szCs w:val="28"/>
          <w:shd w:val="clear" w:color="auto" w:fill="FFFFFF"/>
          <w:lang w:val="uk-UA"/>
        </w:rPr>
        <w:t xml:space="preserve"> сільській раді</w:t>
      </w:r>
      <w:r w:rsidRPr="00325ABA">
        <w:rPr>
          <w:rFonts w:ascii="Times New Roman" w:hAnsi="Times New Roman" w:cs="Times New Roman"/>
          <w:color w:val="383838"/>
          <w:sz w:val="28"/>
          <w:szCs w:val="28"/>
          <w:shd w:val="clear" w:color="auto" w:fill="FFFFFF"/>
          <w:lang w:val="uk-UA"/>
        </w:rPr>
        <w:t xml:space="preserve"> при виконанні місцевого бюджету здійснювати обслуговування бюджетних коштів у частині бюджету розвитку та власних надходжень бюджетних установ установами банків державного сектору відповідно до порядку, визначеного Кабінетом Міністрів України, за погодженням з Національним банком України</w:t>
      </w:r>
    </w:p>
    <w:p w:rsidR="00102D72" w:rsidRPr="00325ABA" w:rsidRDefault="00E72D71" w:rsidP="00186BF6">
      <w:pPr>
        <w:tabs>
          <w:tab w:val="left" w:pos="142"/>
          <w:tab w:val="left" w:pos="567"/>
          <w:tab w:val="left" w:pos="1134"/>
        </w:tabs>
        <w:autoSpaceDE w:val="0"/>
        <w:autoSpaceDN w:val="0"/>
        <w:spacing w:line="276" w:lineRule="auto"/>
        <w:ind w:firstLine="682"/>
        <w:jc w:val="both"/>
        <w:rPr>
          <w:rFonts w:ascii="Times New Roman" w:hAnsi="Times New Roman" w:cs="Times New Roman"/>
          <w:sz w:val="28"/>
          <w:szCs w:val="28"/>
          <w:lang w:val="uk-UA"/>
        </w:rPr>
      </w:pPr>
      <w:r w:rsidRPr="00325ABA">
        <w:rPr>
          <w:rFonts w:ascii="Times New Roman" w:hAnsi="Times New Roman" w:cs="Times New Roman"/>
          <w:sz w:val="28"/>
          <w:szCs w:val="28"/>
          <w:lang w:val="uk-UA"/>
        </w:rPr>
        <w:lastRenderedPageBreak/>
        <w:t xml:space="preserve">13. </w:t>
      </w:r>
      <w:r w:rsidR="00102D72" w:rsidRPr="00325ABA">
        <w:rPr>
          <w:rFonts w:ascii="Times New Roman" w:hAnsi="Times New Roman" w:cs="Times New Roman"/>
          <w:sz w:val="28"/>
          <w:szCs w:val="28"/>
          <w:lang w:val="uk-UA"/>
        </w:rPr>
        <w:t>Забезпечити головн</w:t>
      </w:r>
      <w:r w:rsidRPr="00325ABA">
        <w:rPr>
          <w:rFonts w:ascii="Times New Roman" w:hAnsi="Times New Roman" w:cs="Times New Roman"/>
          <w:sz w:val="28"/>
          <w:szCs w:val="28"/>
          <w:lang w:val="uk-UA"/>
        </w:rPr>
        <w:t>им</w:t>
      </w:r>
      <w:r w:rsidR="00102D72" w:rsidRPr="00325ABA">
        <w:rPr>
          <w:rFonts w:ascii="Times New Roman" w:hAnsi="Times New Roman" w:cs="Times New Roman"/>
          <w:sz w:val="28"/>
          <w:szCs w:val="28"/>
          <w:lang w:val="uk-UA"/>
        </w:rPr>
        <w:t xml:space="preserve"> розпорядник</w:t>
      </w:r>
      <w:r w:rsidRPr="00325ABA">
        <w:rPr>
          <w:rFonts w:ascii="Times New Roman" w:hAnsi="Times New Roman" w:cs="Times New Roman"/>
          <w:sz w:val="28"/>
          <w:szCs w:val="28"/>
          <w:lang w:val="uk-UA"/>
        </w:rPr>
        <w:t>ам</w:t>
      </w:r>
      <w:r w:rsidR="00102D72" w:rsidRPr="00325ABA">
        <w:rPr>
          <w:rFonts w:ascii="Times New Roman" w:hAnsi="Times New Roman" w:cs="Times New Roman"/>
          <w:sz w:val="28"/>
          <w:szCs w:val="28"/>
          <w:lang w:val="uk-UA"/>
        </w:rPr>
        <w:t xml:space="preserve"> коштів </w:t>
      </w:r>
      <w:r w:rsidRPr="00325ABA">
        <w:rPr>
          <w:rFonts w:ascii="Times New Roman" w:hAnsi="Times New Roman" w:cs="Times New Roman"/>
          <w:sz w:val="28"/>
          <w:szCs w:val="28"/>
          <w:lang w:val="uk-UA"/>
        </w:rPr>
        <w:t>місцевого</w:t>
      </w:r>
      <w:r w:rsidR="00102D72" w:rsidRPr="00325ABA">
        <w:rPr>
          <w:rFonts w:ascii="Times New Roman" w:hAnsi="Times New Roman" w:cs="Times New Roman"/>
          <w:sz w:val="28"/>
          <w:szCs w:val="28"/>
          <w:lang w:val="uk-UA"/>
        </w:rPr>
        <w:t xml:space="preserve"> бюджету виконання норм Бюджетного кодексу України стосовно:</w:t>
      </w:r>
    </w:p>
    <w:p w:rsidR="00102D72" w:rsidRPr="00325ABA" w:rsidRDefault="00102D72" w:rsidP="00325ABA">
      <w:pPr>
        <w:pStyle w:val="a3"/>
        <w:spacing w:after="240" w:afterAutospacing="0" w:line="276" w:lineRule="auto"/>
        <w:ind w:firstLine="682"/>
        <w:jc w:val="both"/>
        <w:rPr>
          <w:sz w:val="28"/>
          <w:szCs w:val="28"/>
        </w:rPr>
      </w:pPr>
      <w:r w:rsidRPr="00325ABA">
        <w:rPr>
          <w:sz w:val="28"/>
          <w:szCs w:val="28"/>
        </w:rPr>
        <w:t>1) затвердження паспортів бюджетних програм протягом 45 днів з дня набрання чинності цим рішенням;</w:t>
      </w:r>
    </w:p>
    <w:p w:rsidR="00102D72" w:rsidRPr="00325ABA" w:rsidRDefault="00102D72" w:rsidP="00325ABA">
      <w:pPr>
        <w:pStyle w:val="a3"/>
        <w:spacing w:after="240" w:afterAutospacing="0" w:line="276" w:lineRule="auto"/>
        <w:ind w:firstLine="682"/>
        <w:jc w:val="both"/>
        <w:rPr>
          <w:sz w:val="28"/>
          <w:szCs w:val="28"/>
        </w:rPr>
      </w:pPr>
      <w:r w:rsidRPr="00325ABA">
        <w:rPr>
          <w:sz w:val="28"/>
          <w:szCs w:val="28"/>
        </w:rPr>
        <w:t>2) здійснення управління бюджетними коштами у межах встановлених їм бюджетних повноважень та оцінки ефективності бюджетних програм, забезпечуючи ефективне, результативне і цільове використання бюджетних коштів, організацію та координацію роботи розпорядників бюджетних коштів нижчого рівня та одержувачів бюджетних коштів у бюджетному процесі;</w:t>
      </w:r>
    </w:p>
    <w:p w:rsidR="00102D72" w:rsidRPr="00325ABA" w:rsidRDefault="00102D72" w:rsidP="00325ABA">
      <w:pPr>
        <w:pStyle w:val="a3"/>
        <w:spacing w:after="240" w:afterAutospacing="0" w:line="276" w:lineRule="auto"/>
        <w:ind w:firstLine="682"/>
        <w:jc w:val="both"/>
        <w:rPr>
          <w:sz w:val="28"/>
          <w:szCs w:val="28"/>
        </w:rPr>
      </w:pPr>
      <w:r w:rsidRPr="00325ABA">
        <w:rPr>
          <w:sz w:val="28"/>
          <w:szCs w:val="28"/>
        </w:rPr>
        <w:t>3) здійснення контролю за своєчасним поверненням у повному обсязі до бюджету коштів, наданих за операціями з кредитування бюджету, а також кредитів (позик), отриманих Автономною Республікою Крим чи територіальною громадою міста, та коштів, наданих під місцеві гарантії;</w:t>
      </w:r>
    </w:p>
    <w:p w:rsidR="00102D72" w:rsidRPr="00325ABA" w:rsidRDefault="00102D72" w:rsidP="00325ABA">
      <w:pPr>
        <w:pStyle w:val="a3"/>
        <w:spacing w:after="240" w:afterAutospacing="0" w:line="276" w:lineRule="auto"/>
        <w:ind w:firstLine="682"/>
        <w:jc w:val="both"/>
        <w:rPr>
          <w:sz w:val="28"/>
          <w:szCs w:val="28"/>
        </w:rPr>
      </w:pPr>
      <w:r w:rsidRPr="00325ABA">
        <w:rPr>
          <w:sz w:val="28"/>
          <w:szCs w:val="28"/>
        </w:rPr>
        <w:t>4) забезпечення доступності інформації про бюджет відповідно до законодавства, а саме:</w:t>
      </w:r>
    </w:p>
    <w:p w:rsidR="00102D72" w:rsidRPr="00325ABA" w:rsidRDefault="00102D72" w:rsidP="00325ABA">
      <w:pPr>
        <w:pStyle w:val="a3"/>
        <w:spacing w:after="240" w:afterAutospacing="0" w:line="276" w:lineRule="auto"/>
        <w:ind w:firstLine="682"/>
        <w:jc w:val="both"/>
        <w:rPr>
          <w:sz w:val="28"/>
          <w:szCs w:val="28"/>
        </w:rPr>
      </w:pPr>
      <w:r w:rsidRPr="00325ABA">
        <w:rPr>
          <w:sz w:val="28"/>
          <w:szCs w:val="28"/>
        </w:rPr>
        <w:t>здійснення публічного представлення та публікації інформації про бюджет за бюджетними програмами та показниками, бюджетні призначення щодо яких визначені цим рішенням, відповідно до вимог та за формою, встановленими Міністерством фінансів України, до 15 березня 202</w:t>
      </w:r>
      <w:r w:rsidR="00BB115F">
        <w:rPr>
          <w:sz w:val="28"/>
          <w:szCs w:val="28"/>
          <w:lang w:val="uk-UA"/>
        </w:rPr>
        <w:t>4</w:t>
      </w:r>
      <w:r w:rsidRPr="00325ABA">
        <w:rPr>
          <w:sz w:val="28"/>
          <w:szCs w:val="28"/>
        </w:rPr>
        <w:t xml:space="preserve"> року;</w:t>
      </w:r>
    </w:p>
    <w:p w:rsidR="00102D72" w:rsidRPr="00325ABA" w:rsidRDefault="00102D72" w:rsidP="00325ABA">
      <w:pPr>
        <w:pStyle w:val="a3"/>
        <w:spacing w:after="240" w:afterAutospacing="0" w:line="276" w:lineRule="auto"/>
        <w:ind w:firstLine="682"/>
        <w:jc w:val="both"/>
        <w:rPr>
          <w:sz w:val="28"/>
          <w:szCs w:val="28"/>
        </w:rPr>
      </w:pPr>
      <w:r w:rsidRPr="00325ABA">
        <w:rPr>
          <w:sz w:val="28"/>
          <w:szCs w:val="28"/>
        </w:rPr>
        <w:t>оприлюднення паспортів бюджетних програм у триденний строк з дня затвердження таких документів;</w:t>
      </w:r>
    </w:p>
    <w:p w:rsidR="00102D72" w:rsidRPr="00325ABA" w:rsidRDefault="00102D72" w:rsidP="00325ABA">
      <w:pPr>
        <w:pStyle w:val="a3"/>
        <w:spacing w:after="240" w:afterAutospacing="0" w:line="276" w:lineRule="auto"/>
        <w:ind w:firstLine="682"/>
        <w:jc w:val="both"/>
        <w:rPr>
          <w:sz w:val="28"/>
          <w:szCs w:val="28"/>
        </w:rPr>
      </w:pPr>
      <w:r w:rsidRPr="00325ABA">
        <w:rPr>
          <w:sz w:val="28"/>
          <w:szCs w:val="28"/>
        </w:rPr>
        <w:t>5) взяття бюджетних зобов'язань, довгострокових зобов'язань за енергосервісом та здійснення витрат бюджету;</w:t>
      </w:r>
    </w:p>
    <w:p w:rsidR="000F6B37" w:rsidRPr="00325ABA" w:rsidRDefault="00102D72" w:rsidP="00325ABA">
      <w:pPr>
        <w:pStyle w:val="a3"/>
        <w:shd w:val="clear" w:color="auto" w:fill="FFFFFF"/>
        <w:spacing w:before="0" w:beforeAutospacing="0" w:after="240" w:afterAutospacing="0" w:line="276" w:lineRule="auto"/>
        <w:ind w:firstLine="682"/>
        <w:jc w:val="both"/>
        <w:rPr>
          <w:color w:val="383838"/>
          <w:sz w:val="28"/>
          <w:szCs w:val="28"/>
          <w:lang w:eastAsia="en-US"/>
        </w:rPr>
      </w:pPr>
      <w:r w:rsidRPr="00325ABA">
        <w:rPr>
          <w:sz w:val="28"/>
          <w:szCs w:val="28"/>
        </w:rPr>
        <w:t xml:space="preserve">6) </w:t>
      </w:r>
      <w:r w:rsidR="000F6B37" w:rsidRPr="00325ABA">
        <w:rPr>
          <w:color w:val="383838"/>
          <w:sz w:val="28"/>
          <w:szCs w:val="28"/>
          <w:lang w:eastAsia="en-US"/>
        </w:rPr>
        <w:t>Забезпечити в першочерговому порядку потребу в коштах на оплату праці працівників бюджетних установ відповідно до встановлених законодавством України умов оплати праці та розміру мінімальної заробітної плати; на проведення розрахунків за електричну та теплову енергію, водопостачання, водовідведення, природний газ та послуги зв’язку, які споживаються бюджетними установами</w:t>
      </w:r>
      <w:r w:rsidR="00C97133" w:rsidRPr="00325ABA">
        <w:rPr>
          <w:color w:val="383838"/>
          <w:sz w:val="28"/>
          <w:szCs w:val="28"/>
          <w:lang w:val="uk-UA" w:eastAsia="en-US"/>
        </w:rPr>
        <w:t xml:space="preserve"> </w:t>
      </w:r>
      <w:r w:rsidR="00C97133" w:rsidRPr="000F6B37">
        <w:rPr>
          <w:color w:val="383838"/>
          <w:sz w:val="28"/>
          <w:szCs w:val="28"/>
        </w:rPr>
        <w:t>та укладання договорів за кожним видом відповідних послуг у межах бюджетних асигнувань, затверджених у кошторисах</w:t>
      </w:r>
      <w:r w:rsidR="000F6B37" w:rsidRPr="00325ABA">
        <w:rPr>
          <w:color w:val="383838"/>
          <w:sz w:val="28"/>
          <w:szCs w:val="28"/>
          <w:lang w:eastAsia="en-US"/>
        </w:rPr>
        <w:t>.</w:t>
      </w:r>
    </w:p>
    <w:p w:rsidR="000F6B37" w:rsidRPr="000F6B37" w:rsidRDefault="00C97133" w:rsidP="00325ABA">
      <w:pPr>
        <w:shd w:val="clear" w:color="auto" w:fill="FFFFFF"/>
        <w:spacing w:after="240" w:line="276" w:lineRule="auto"/>
        <w:ind w:firstLine="682"/>
        <w:jc w:val="both"/>
        <w:rPr>
          <w:rFonts w:ascii="Times New Roman" w:eastAsia="Times New Roman" w:hAnsi="Times New Roman" w:cs="Times New Roman"/>
          <w:color w:val="383838"/>
          <w:sz w:val="28"/>
          <w:szCs w:val="28"/>
        </w:rPr>
      </w:pPr>
      <w:r w:rsidRPr="00325ABA">
        <w:rPr>
          <w:rFonts w:ascii="Times New Roman" w:eastAsia="Times New Roman" w:hAnsi="Times New Roman" w:cs="Times New Roman"/>
          <w:color w:val="383838"/>
          <w:sz w:val="28"/>
          <w:szCs w:val="28"/>
        </w:rPr>
        <w:lastRenderedPageBreak/>
        <w:t>7</w:t>
      </w:r>
      <w:r w:rsidRPr="00325ABA">
        <w:rPr>
          <w:rFonts w:ascii="Times New Roman" w:eastAsia="Times New Roman" w:hAnsi="Times New Roman" w:cs="Times New Roman"/>
          <w:color w:val="383838"/>
          <w:sz w:val="28"/>
          <w:szCs w:val="28"/>
          <w:lang w:val="uk-UA"/>
        </w:rPr>
        <w:t>)</w:t>
      </w:r>
      <w:r w:rsidR="000F6B37" w:rsidRPr="000F6B37">
        <w:rPr>
          <w:rFonts w:ascii="Times New Roman" w:eastAsia="Times New Roman" w:hAnsi="Times New Roman" w:cs="Times New Roman"/>
          <w:color w:val="383838"/>
          <w:sz w:val="28"/>
          <w:szCs w:val="28"/>
        </w:rPr>
        <w:t xml:space="preserve"> Утримувати чисельність працівників та здійснювати фактичні видатки на заробітну плату, включаючи видатки на премії та інші види заохочень чи винагород, матеріальну допомогу, лише у межах фонду заробітної плати, затвердженого у кошторисах або планах використання бюджетних коштів.</w:t>
      </w:r>
    </w:p>
    <w:p w:rsidR="000F6B37" w:rsidRPr="000F6B37" w:rsidRDefault="00550E15" w:rsidP="00325ABA">
      <w:pPr>
        <w:shd w:val="clear" w:color="auto" w:fill="FFFFFF"/>
        <w:spacing w:after="240" w:line="276" w:lineRule="auto"/>
        <w:ind w:firstLine="682"/>
        <w:jc w:val="both"/>
        <w:rPr>
          <w:rFonts w:ascii="Times New Roman" w:eastAsia="Times New Roman" w:hAnsi="Times New Roman" w:cs="Times New Roman"/>
          <w:color w:val="383838"/>
          <w:sz w:val="28"/>
          <w:szCs w:val="28"/>
        </w:rPr>
      </w:pPr>
      <w:r w:rsidRPr="00325ABA">
        <w:rPr>
          <w:rFonts w:ascii="Times New Roman" w:eastAsia="Times New Roman" w:hAnsi="Times New Roman" w:cs="Times New Roman"/>
          <w:color w:val="383838"/>
          <w:sz w:val="28"/>
          <w:szCs w:val="28"/>
          <w:lang w:val="uk-UA"/>
        </w:rPr>
        <w:t xml:space="preserve">8) </w:t>
      </w:r>
      <w:r w:rsidR="000F6B37" w:rsidRPr="000F6B37">
        <w:rPr>
          <w:rFonts w:ascii="Times New Roman" w:eastAsia="Times New Roman" w:hAnsi="Times New Roman" w:cs="Times New Roman"/>
          <w:color w:val="383838"/>
          <w:sz w:val="28"/>
          <w:szCs w:val="28"/>
        </w:rPr>
        <w:t xml:space="preserve">Установити, що розпорядники коштів </w:t>
      </w:r>
      <w:r w:rsidRPr="00325ABA">
        <w:rPr>
          <w:rFonts w:ascii="Times New Roman" w:eastAsia="Times New Roman" w:hAnsi="Times New Roman" w:cs="Times New Roman"/>
          <w:color w:val="383838"/>
          <w:sz w:val="28"/>
          <w:szCs w:val="28"/>
          <w:lang w:val="uk-UA"/>
        </w:rPr>
        <w:t>місцевого</w:t>
      </w:r>
      <w:r w:rsidR="000F6B37" w:rsidRPr="000F6B37">
        <w:rPr>
          <w:rFonts w:ascii="Times New Roman" w:eastAsia="Times New Roman" w:hAnsi="Times New Roman" w:cs="Times New Roman"/>
          <w:color w:val="383838"/>
          <w:sz w:val="28"/>
          <w:szCs w:val="28"/>
        </w:rPr>
        <w:t xml:space="preserve"> бюджету мають право брати бюджетні зобов’язання у 202</w:t>
      </w:r>
      <w:r w:rsidR="00BB115F">
        <w:rPr>
          <w:rFonts w:ascii="Times New Roman" w:eastAsia="Times New Roman" w:hAnsi="Times New Roman" w:cs="Times New Roman"/>
          <w:color w:val="383838"/>
          <w:sz w:val="28"/>
          <w:szCs w:val="28"/>
          <w:lang w:val="uk-UA"/>
        </w:rPr>
        <w:t>4</w:t>
      </w:r>
      <w:r w:rsidR="000F6B37" w:rsidRPr="000F6B37">
        <w:rPr>
          <w:rFonts w:ascii="Times New Roman" w:eastAsia="Times New Roman" w:hAnsi="Times New Roman" w:cs="Times New Roman"/>
          <w:color w:val="383838"/>
          <w:sz w:val="28"/>
          <w:szCs w:val="28"/>
        </w:rPr>
        <w:t xml:space="preserve"> році, враховуючи необхідність виконання бюджетних зобов’язань минулих років, взятих на облік в </w:t>
      </w:r>
      <w:r w:rsidRPr="00325ABA">
        <w:rPr>
          <w:rFonts w:ascii="Times New Roman" w:eastAsia="Times New Roman" w:hAnsi="Times New Roman" w:cs="Times New Roman"/>
          <w:color w:val="383838"/>
          <w:sz w:val="28"/>
          <w:szCs w:val="28"/>
          <w:lang w:val="uk-UA"/>
        </w:rPr>
        <w:t>територіальному органі</w:t>
      </w:r>
      <w:r w:rsidR="000F6B37" w:rsidRPr="000F6B37">
        <w:rPr>
          <w:rFonts w:ascii="Times New Roman" w:eastAsia="Times New Roman" w:hAnsi="Times New Roman" w:cs="Times New Roman"/>
          <w:color w:val="383838"/>
          <w:sz w:val="28"/>
          <w:szCs w:val="28"/>
        </w:rPr>
        <w:t xml:space="preserve"> </w:t>
      </w:r>
      <w:r w:rsidRPr="00325ABA">
        <w:rPr>
          <w:rFonts w:ascii="Times New Roman" w:eastAsia="Times New Roman" w:hAnsi="Times New Roman" w:cs="Times New Roman"/>
          <w:color w:val="383838"/>
          <w:sz w:val="28"/>
          <w:szCs w:val="28"/>
          <w:lang w:val="uk-UA"/>
        </w:rPr>
        <w:t>К</w:t>
      </w:r>
      <w:r w:rsidR="000F6B37" w:rsidRPr="000F6B37">
        <w:rPr>
          <w:rFonts w:ascii="Times New Roman" w:eastAsia="Times New Roman" w:hAnsi="Times New Roman" w:cs="Times New Roman"/>
          <w:color w:val="383838"/>
          <w:sz w:val="28"/>
          <w:szCs w:val="28"/>
        </w:rPr>
        <w:t>азначейської служби України, у межах виділених їм бюджетних асигнувань.</w:t>
      </w:r>
    </w:p>
    <w:p w:rsidR="000F6B37" w:rsidRPr="000F6B37" w:rsidRDefault="000F6B37" w:rsidP="00325ABA">
      <w:pPr>
        <w:shd w:val="clear" w:color="auto" w:fill="FFFFFF"/>
        <w:spacing w:after="240" w:line="276" w:lineRule="auto"/>
        <w:ind w:firstLine="682"/>
        <w:jc w:val="both"/>
        <w:rPr>
          <w:rFonts w:ascii="Times New Roman" w:eastAsia="Times New Roman" w:hAnsi="Times New Roman" w:cs="Times New Roman"/>
          <w:color w:val="383838"/>
          <w:sz w:val="28"/>
          <w:szCs w:val="28"/>
        </w:rPr>
      </w:pPr>
      <w:r w:rsidRPr="000F6B37">
        <w:rPr>
          <w:rFonts w:ascii="Times New Roman" w:eastAsia="Times New Roman" w:hAnsi="Times New Roman" w:cs="Times New Roman"/>
          <w:color w:val="383838"/>
          <w:sz w:val="28"/>
          <w:szCs w:val="28"/>
        </w:rPr>
        <w:t>Зобов’язання, взяті розпорядниками коштів міс</w:t>
      </w:r>
      <w:r w:rsidR="002738E8">
        <w:rPr>
          <w:rFonts w:ascii="Times New Roman" w:eastAsia="Times New Roman" w:hAnsi="Times New Roman" w:cs="Times New Roman"/>
          <w:color w:val="383838"/>
          <w:sz w:val="28"/>
          <w:szCs w:val="28"/>
          <w:lang w:val="uk-UA"/>
        </w:rPr>
        <w:t>цево</w:t>
      </w:r>
      <w:r w:rsidRPr="000F6B37">
        <w:rPr>
          <w:rFonts w:ascii="Times New Roman" w:eastAsia="Times New Roman" w:hAnsi="Times New Roman" w:cs="Times New Roman"/>
          <w:color w:val="383838"/>
          <w:sz w:val="28"/>
          <w:szCs w:val="28"/>
        </w:rPr>
        <w:t>го бюджету без відповідних бюджетних асигнувань, не вважаються бюджетними зобов’язаннями і не підлягають оплаті за рахунок бюджетних коштів. Взяття таких зобов’язань є бюджетним правопорушенням.</w:t>
      </w:r>
    </w:p>
    <w:p w:rsidR="000F6B37" w:rsidRPr="000F6B37" w:rsidRDefault="00550E15" w:rsidP="00325ABA">
      <w:pPr>
        <w:shd w:val="clear" w:color="auto" w:fill="FFFFFF"/>
        <w:spacing w:after="240" w:line="276" w:lineRule="auto"/>
        <w:ind w:firstLine="682"/>
        <w:jc w:val="both"/>
        <w:rPr>
          <w:rFonts w:ascii="Times New Roman" w:eastAsia="Times New Roman" w:hAnsi="Times New Roman" w:cs="Times New Roman"/>
          <w:color w:val="383838"/>
          <w:sz w:val="28"/>
          <w:szCs w:val="28"/>
        </w:rPr>
      </w:pPr>
      <w:r w:rsidRPr="00325ABA">
        <w:rPr>
          <w:rFonts w:ascii="Times New Roman" w:eastAsia="Times New Roman" w:hAnsi="Times New Roman" w:cs="Times New Roman"/>
          <w:color w:val="383838"/>
          <w:sz w:val="28"/>
          <w:szCs w:val="28"/>
          <w:lang w:val="uk-UA"/>
        </w:rPr>
        <w:t xml:space="preserve">9) </w:t>
      </w:r>
      <w:r w:rsidR="000F6B37" w:rsidRPr="000F6B37">
        <w:rPr>
          <w:rFonts w:ascii="Times New Roman" w:eastAsia="Times New Roman" w:hAnsi="Times New Roman" w:cs="Times New Roman"/>
          <w:color w:val="383838"/>
          <w:sz w:val="28"/>
          <w:szCs w:val="28"/>
        </w:rPr>
        <w:t>За наявності простроченої заборгованості із заробітної плати, а також за спожиті комунальні послуги та енергоносії розпорядники бюджетних коштів у межах бюджетних асигнувань за загальним фондом не беруть бюджетні зобов’язання та не здійснюють платежі за іншими заходами, пов’язаними з функціонуванням бюджетних установ (крім захищених видатків бюджету), до погашення такої заборгованості.</w:t>
      </w:r>
    </w:p>
    <w:p w:rsidR="000F6B37" w:rsidRPr="000F6B37" w:rsidRDefault="00550E15" w:rsidP="00325ABA">
      <w:pPr>
        <w:shd w:val="clear" w:color="auto" w:fill="FFFFFF"/>
        <w:spacing w:after="240" w:line="276" w:lineRule="auto"/>
        <w:ind w:firstLine="682"/>
        <w:jc w:val="both"/>
        <w:rPr>
          <w:rFonts w:ascii="Times New Roman" w:eastAsia="Times New Roman" w:hAnsi="Times New Roman" w:cs="Times New Roman"/>
          <w:color w:val="383838"/>
          <w:sz w:val="28"/>
          <w:szCs w:val="28"/>
        </w:rPr>
      </w:pPr>
      <w:r w:rsidRPr="00325ABA">
        <w:rPr>
          <w:rFonts w:ascii="Times New Roman" w:eastAsia="Times New Roman" w:hAnsi="Times New Roman" w:cs="Times New Roman"/>
          <w:color w:val="383838"/>
          <w:sz w:val="28"/>
          <w:szCs w:val="28"/>
          <w:lang w:val="uk-UA"/>
        </w:rPr>
        <w:t>10)</w:t>
      </w:r>
      <w:r w:rsidR="000F6B37" w:rsidRPr="000F6B37">
        <w:rPr>
          <w:rFonts w:ascii="Times New Roman" w:eastAsia="Times New Roman" w:hAnsi="Times New Roman" w:cs="Times New Roman"/>
          <w:color w:val="383838"/>
          <w:sz w:val="28"/>
          <w:szCs w:val="28"/>
        </w:rPr>
        <w:t xml:space="preserve"> Установити, що у 202</w:t>
      </w:r>
      <w:r w:rsidR="00BB115F">
        <w:rPr>
          <w:rFonts w:ascii="Times New Roman" w:eastAsia="Times New Roman" w:hAnsi="Times New Roman" w:cs="Times New Roman"/>
          <w:color w:val="383838"/>
          <w:sz w:val="28"/>
          <w:szCs w:val="28"/>
          <w:lang w:val="uk-UA"/>
        </w:rPr>
        <w:t>4</w:t>
      </w:r>
      <w:r w:rsidR="000F6B37" w:rsidRPr="000F6B37">
        <w:rPr>
          <w:rFonts w:ascii="Times New Roman" w:eastAsia="Times New Roman" w:hAnsi="Times New Roman" w:cs="Times New Roman"/>
          <w:color w:val="383838"/>
          <w:sz w:val="28"/>
          <w:szCs w:val="28"/>
        </w:rPr>
        <w:t xml:space="preserve"> році розпорядники коштів </w:t>
      </w:r>
      <w:r w:rsidR="002738E8">
        <w:rPr>
          <w:rFonts w:ascii="Times New Roman" w:eastAsia="Times New Roman" w:hAnsi="Times New Roman" w:cs="Times New Roman"/>
          <w:color w:val="383838"/>
          <w:sz w:val="28"/>
          <w:szCs w:val="28"/>
          <w:lang w:val="uk-UA"/>
        </w:rPr>
        <w:t>місцев</w:t>
      </w:r>
      <w:r w:rsidR="000F6B37" w:rsidRPr="000F6B37">
        <w:rPr>
          <w:rFonts w:ascii="Times New Roman" w:eastAsia="Times New Roman" w:hAnsi="Times New Roman" w:cs="Times New Roman"/>
          <w:color w:val="383838"/>
          <w:sz w:val="28"/>
          <w:szCs w:val="28"/>
        </w:rPr>
        <w:t>ого бюджету мають право брати бюджетні зобов’язання за спеціальним фондом виключно у межах відповідних фактичних надходжень до спеціального фонду бюджету.</w:t>
      </w:r>
    </w:p>
    <w:p w:rsidR="008271D2" w:rsidRPr="006F67CF" w:rsidRDefault="00550E15" w:rsidP="00325ABA">
      <w:pPr>
        <w:shd w:val="clear" w:color="auto" w:fill="FFFFFF"/>
        <w:spacing w:after="240" w:line="276" w:lineRule="auto"/>
        <w:ind w:firstLine="682"/>
        <w:jc w:val="both"/>
        <w:rPr>
          <w:rFonts w:ascii="Times New Roman" w:eastAsia="Times New Roman" w:hAnsi="Times New Roman" w:cs="Times New Roman"/>
          <w:color w:val="383838"/>
          <w:sz w:val="28"/>
          <w:szCs w:val="28"/>
        </w:rPr>
      </w:pPr>
      <w:r w:rsidRPr="00325ABA">
        <w:rPr>
          <w:rFonts w:ascii="Times New Roman" w:eastAsia="Times New Roman" w:hAnsi="Times New Roman" w:cs="Times New Roman"/>
          <w:color w:val="383838"/>
          <w:sz w:val="28"/>
          <w:szCs w:val="28"/>
          <w:lang w:val="uk-UA"/>
        </w:rPr>
        <w:t xml:space="preserve">11) </w:t>
      </w:r>
      <w:r w:rsidR="000F6B37" w:rsidRPr="000F6B37">
        <w:rPr>
          <w:rFonts w:ascii="Times New Roman" w:eastAsia="Times New Roman" w:hAnsi="Times New Roman" w:cs="Times New Roman"/>
          <w:color w:val="383838"/>
          <w:sz w:val="28"/>
          <w:szCs w:val="28"/>
        </w:rPr>
        <w:t>Установити</w:t>
      </w:r>
      <w:r w:rsidR="000F6B37" w:rsidRPr="006F67CF">
        <w:rPr>
          <w:rFonts w:ascii="Times New Roman" w:eastAsia="Times New Roman" w:hAnsi="Times New Roman" w:cs="Times New Roman"/>
          <w:color w:val="383838"/>
          <w:sz w:val="28"/>
          <w:szCs w:val="28"/>
        </w:rPr>
        <w:t xml:space="preserve">, </w:t>
      </w:r>
      <w:r w:rsidR="000F6B37" w:rsidRPr="000F6B37">
        <w:rPr>
          <w:rFonts w:ascii="Times New Roman" w:eastAsia="Times New Roman" w:hAnsi="Times New Roman" w:cs="Times New Roman"/>
          <w:color w:val="383838"/>
          <w:sz w:val="28"/>
          <w:szCs w:val="28"/>
        </w:rPr>
        <w:t>якщо</w:t>
      </w:r>
      <w:r w:rsidR="000F6B37" w:rsidRPr="006F67CF">
        <w:rPr>
          <w:rFonts w:ascii="Times New Roman" w:eastAsia="Times New Roman" w:hAnsi="Times New Roman" w:cs="Times New Roman"/>
          <w:color w:val="383838"/>
          <w:sz w:val="28"/>
          <w:szCs w:val="28"/>
        </w:rPr>
        <w:t xml:space="preserve"> </w:t>
      </w:r>
      <w:r w:rsidR="000F6B37" w:rsidRPr="000F6B37">
        <w:rPr>
          <w:rFonts w:ascii="Times New Roman" w:eastAsia="Times New Roman" w:hAnsi="Times New Roman" w:cs="Times New Roman"/>
          <w:color w:val="383838"/>
          <w:sz w:val="28"/>
          <w:szCs w:val="28"/>
        </w:rPr>
        <w:t>обсяги</w:t>
      </w:r>
      <w:r w:rsidR="000F6B37" w:rsidRPr="006F67CF">
        <w:rPr>
          <w:rFonts w:ascii="Times New Roman" w:eastAsia="Times New Roman" w:hAnsi="Times New Roman" w:cs="Times New Roman"/>
          <w:color w:val="383838"/>
          <w:sz w:val="28"/>
          <w:szCs w:val="28"/>
        </w:rPr>
        <w:t xml:space="preserve"> </w:t>
      </w:r>
      <w:r w:rsidR="000F6B37" w:rsidRPr="000F6B37">
        <w:rPr>
          <w:rFonts w:ascii="Times New Roman" w:eastAsia="Times New Roman" w:hAnsi="Times New Roman" w:cs="Times New Roman"/>
          <w:color w:val="383838"/>
          <w:sz w:val="28"/>
          <w:szCs w:val="28"/>
        </w:rPr>
        <w:t>власних</w:t>
      </w:r>
      <w:r w:rsidR="000F6B37" w:rsidRPr="006F67CF">
        <w:rPr>
          <w:rFonts w:ascii="Times New Roman" w:eastAsia="Times New Roman" w:hAnsi="Times New Roman" w:cs="Times New Roman"/>
          <w:color w:val="383838"/>
          <w:sz w:val="28"/>
          <w:szCs w:val="28"/>
        </w:rPr>
        <w:t xml:space="preserve"> </w:t>
      </w:r>
      <w:r w:rsidR="000F6B37" w:rsidRPr="000F6B37">
        <w:rPr>
          <w:rFonts w:ascii="Times New Roman" w:eastAsia="Times New Roman" w:hAnsi="Times New Roman" w:cs="Times New Roman"/>
          <w:color w:val="383838"/>
          <w:sz w:val="28"/>
          <w:szCs w:val="28"/>
        </w:rPr>
        <w:t>надходжень</w:t>
      </w:r>
      <w:r w:rsidR="000F6B37" w:rsidRPr="006F67CF">
        <w:rPr>
          <w:rFonts w:ascii="Times New Roman" w:eastAsia="Times New Roman" w:hAnsi="Times New Roman" w:cs="Times New Roman"/>
          <w:color w:val="383838"/>
          <w:sz w:val="28"/>
          <w:szCs w:val="28"/>
        </w:rPr>
        <w:t xml:space="preserve"> </w:t>
      </w:r>
      <w:r w:rsidR="000F6B37" w:rsidRPr="000F6B37">
        <w:rPr>
          <w:rFonts w:ascii="Times New Roman" w:eastAsia="Times New Roman" w:hAnsi="Times New Roman" w:cs="Times New Roman"/>
          <w:color w:val="383838"/>
          <w:sz w:val="28"/>
          <w:szCs w:val="28"/>
        </w:rPr>
        <w:t>бюджетних</w:t>
      </w:r>
      <w:r w:rsidR="000F6B37" w:rsidRPr="006F67CF">
        <w:rPr>
          <w:rFonts w:ascii="Times New Roman" w:eastAsia="Times New Roman" w:hAnsi="Times New Roman" w:cs="Times New Roman"/>
          <w:color w:val="383838"/>
          <w:sz w:val="28"/>
          <w:szCs w:val="28"/>
        </w:rPr>
        <w:t xml:space="preserve"> </w:t>
      </w:r>
      <w:r w:rsidR="000F6B37" w:rsidRPr="000F6B37">
        <w:rPr>
          <w:rFonts w:ascii="Times New Roman" w:eastAsia="Times New Roman" w:hAnsi="Times New Roman" w:cs="Times New Roman"/>
          <w:color w:val="383838"/>
          <w:sz w:val="28"/>
          <w:szCs w:val="28"/>
        </w:rPr>
        <w:t>установ</w:t>
      </w:r>
      <w:r w:rsidR="000F6B37" w:rsidRPr="006F67CF">
        <w:rPr>
          <w:rFonts w:ascii="Times New Roman" w:eastAsia="Times New Roman" w:hAnsi="Times New Roman" w:cs="Times New Roman"/>
          <w:color w:val="383838"/>
          <w:sz w:val="28"/>
          <w:szCs w:val="28"/>
        </w:rPr>
        <w:t xml:space="preserve">, </w:t>
      </w:r>
      <w:r w:rsidR="000F6B37" w:rsidRPr="000F6B37">
        <w:rPr>
          <w:rFonts w:ascii="Times New Roman" w:eastAsia="Times New Roman" w:hAnsi="Times New Roman" w:cs="Times New Roman"/>
          <w:color w:val="383838"/>
          <w:sz w:val="28"/>
          <w:szCs w:val="28"/>
        </w:rPr>
        <w:t>які</w:t>
      </w:r>
      <w:r w:rsidR="000F6B37" w:rsidRPr="006F67CF">
        <w:rPr>
          <w:rFonts w:ascii="Times New Roman" w:eastAsia="Times New Roman" w:hAnsi="Times New Roman" w:cs="Times New Roman"/>
          <w:color w:val="383838"/>
          <w:sz w:val="28"/>
          <w:szCs w:val="28"/>
        </w:rPr>
        <w:t xml:space="preserve"> </w:t>
      </w:r>
      <w:r w:rsidR="000F6B37" w:rsidRPr="000F6B37">
        <w:rPr>
          <w:rFonts w:ascii="Times New Roman" w:eastAsia="Times New Roman" w:hAnsi="Times New Roman" w:cs="Times New Roman"/>
          <w:color w:val="383838"/>
          <w:sz w:val="28"/>
          <w:szCs w:val="28"/>
        </w:rPr>
        <w:t>утримуються</w:t>
      </w:r>
      <w:r w:rsidR="000F6B37" w:rsidRPr="006F67CF">
        <w:rPr>
          <w:rFonts w:ascii="Times New Roman" w:eastAsia="Times New Roman" w:hAnsi="Times New Roman" w:cs="Times New Roman"/>
          <w:color w:val="383838"/>
          <w:sz w:val="28"/>
          <w:szCs w:val="28"/>
        </w:rPr>
        <w:t xml:space="preserve"> </w:t>
      </w:r>
      <w:r w:rsidR="000F6B37" w:rsidRPr="000F6B37">
        <w:rPr>
          <w:rFonts w:ascii="Times New Roman" w:eastAsia="Times New Roman" w:hAnsi="Times New Roman" w:cs="Times New Roman"/>
          <w:color w:val="383838"/>
          <w:sz w:val="28"/>
          <w:szCs w:val="28"/>
        </w:rPr>
        <w:t>за</w:t>
      </w:r>
      <w:r w:rsidR="000F6B37" w:rsidRPr="006F67CF">
        <w:rPr>
          <w:rFonts w:ascii="Times New Roman" w:eastAsia="Times New Roman" w:hAnsi="Times New Roman" w:cs="Times New Roman"/>
          <w:color w:val="383838"/>
          <w:sz w:val="28"/>
          <w:szCs w:val="28"/>
        </w:rPr>
        <w:t xml:space="preserve"> </w:t>
      </w:r>
      <w:r w:rsidR="000F6B37" w:rsidRPr="000F6B37">
        <w:rPr>
          <w:rFonts w:ascii="Times New Roman" w:eastAsia="Times New Roman" w:hAnsi="Times New Roman" w:cs="Times New Roman"/>
          <w:color w:val="383838"/>
          <w:sz w:val="28"/>
          <w:szCs w:val="28"/>
        </w:rPr>
        <w:t>рахунок</w:t>
      </w:r>
      <w:r w:rsidR="000F6B37" w:rsidRPr="006F67CF">
        <w:rPr>
          <w:rFonts w:ascii="Times New Roman" w:eastAsia="Times New Roman" w:hAnsi="Times New Roman" w:cs="Times New Roman"/>
          <w:color w:val="383838"/>
          <w:sz w:val="28"/>
          <w:szCs w:val="28"/>
        </w:rPr>
        <w:t xml:space="preserve"> </w:t>
      </w:r>
      <w:r w:rsidR="000F6B37" w:rsidRPr="000F6B37">
        <w:rPr>
          <w:rFonts w:ascii="Times New Roman" w:eastAsia="Times New Roman" w:hAnsi="Times New Roman" w:cs="Times New Roman"/>
          <w:color w:val="383838"/>
          <w:sz w:val="28"/>
          <w:szCs w:val="28"/>
        </w:rPr>
        <w:t>коштів</w:t>
      </w:r>
      <w:r w:rsidR="000F6B37" w:rsidRPr="006F67CF">
        <w:rPr>
          <w:rFonts w:ascii="Times New Roman" w:eastAsia="Times New Roman" w:hAnsi="Times New Roman" w:cs="Times New Roman"/>
          <w:color w:val="383838"/>
          <w:sz w:val="28"/>
          <w:szCs w:val="28"/>
        </w:rPr>
        <w:t xml:space="preserve"> </w:t>
      </w:r>
      <w:r w:rsidR="002738E8">
        <w:rPr>
          <w:rFonts w:ascii="Times New Roman" w:eastAsia="Times New Roman" w:hAnsi="Times New Roman" w:cs="Times New Roman"/>
          <w:color w:val="383838"/>
          <w:sz w:val="28"/>
          <w:szCs w:val="28"/>
          <w:lang w:val="uk-UA"/>
        </w:rPr>
        <w:t>місцев</w:t>
      </w:r>
      <w:r w:rsidR="000F6B37" w:rsidRPr="000F6B37">
        <w:rPr>
          <w:rFonts w:ascii="Times New Roman" w:eastAsia="Times New Roman" w:hAnsi="Times New Roman" w:cs="Times New Roman"/>
          <w:color w:val="383838"/>
          <w:sz w:val="28"/>
          <w:szCs w:val="28"/>
        </w:rPr>
        <w:t>ого</w:t>
      </w:r>
      <w:r w:rsidR="000F6B37" w:rsidRPr="006F67CF">
        <w:rPr>
          <w:rFonts w:ascii="Times New Roman" w:eastAsia="Times New Roman" w:hAnsi="Times New Roman" w:cs="Times New Roman"/>
          <w:color w:val="383838"/>
          <w:sz w:val="28"/>
          <w:szCs w:val="28"/>
        </w:rPr>
        <w:t xml:space="preserve"> </w:t>
      </w:r>
      <w:r w:rsidR="000F6B37" w:rsidRPr="000F6B37">
        <w:rPr>
          <w:rFonts w:ascii="Times New Roman" w:eastAsia="Times New Roman" w:hAnsi="Times New Roman" w:cs="Times New Roman"/>
          <w:color w:val="383838"/>
          <w:sz w:val="28"/>
          <w:szCs w:val="28"/>
        </w:rPr>
        <w:t>бюджету</w:t>
      </w:r>
      <w:r w:rsidR="000F6B37" w:rsidRPr="006F67CF">
        <w:rPr>
          <w:rFonts w:ascii="Times New Roman" w:eastAsia="Times New Roman" w:hAnsi="Times New Roman" w:cs="Times New Roman"/>
          <w:color w:val="383838"/>
          <w:sz w:val="28"/>
          <w:szCs w:val="28"/>
        </w:rPr>
        <w:t xml:space="preserve">, </w:t>
      </w:r>
      <w:r w:rsidR="000F6B37" w:rsidRPr="000F6B37">
        <w:rPr>
          <w:rFonts w:ascii="Times New Roman" w:eastAsia="Times New Roman" w:hAnsi="Times New Roman" w:cs="Times New Roman"/>
          <w:color w:val="383838"/>
          <w:sz w:val="28"/>
          <w:szCs w:val="28"/>
        </w:rPr>
        <w:t>перевищують</w:t>
      </w:r>
      <w:r w:rsidR="000F6B37" w:rsidRPr="006F67CF">
        <w:rPr>
          <w:rFonts w:ascii="Times New Roman" w:eastAsia="Times New Roman" w:hAnsi="Times New Roman" w:cs="Times New Roman"/>
          <w:color w:val="383838"/>
          <w:sz w:val="28"/>
          <w:szCs w:val="28"/>
        </w:rPr>
        <w:t xml:space="preserve"> </w:t>
      </w:r>
      <w:r w:rsidR="000F6B37" w:rsidRPr="000F6B37">
        <w:rPr>
          <w:rFonts w:ascii="Times New Roman" w:eastAsia="Times New Roman" w:hAnsi="Times New Roman" w:cs="Times New Roman"/>
          <w:color w:val="383838"/>
          <w:sz w:val="28"/>
          <w:szCs w:val="28"/>
        </w:rPr>
        <w:t>відповідні</w:t>
      </w:r>
      <w:r w:rsidR="000F6B37" w:rsidRPr="006F67CF">
        <w:rPr>
          <w:rFonts w:ascii="Times New Roman" w:eastAsia="Times New Roman" w:hAnsi="Times New Roman" w:cs="Times New Roman"/>
          <w:color w:val="383838"/>
          <w:sz w:val="28"/>
          <w:szCs w:val="28"/>
        </w:rPr>
        <w:t xml:space="preserve"> </w:t>
      </w:r>
      <w:r w:rsidR="000F6B37" w:rsidRPr="000F6B37">
        <w:rPr>
          <w:rFonts w:ascii="Times New Roman" w:eastAsia="Times New Roman" w:hAnsi="Times New Roman" w:cs="Times New Roman"/>
          <w:color w:val="383838"/>
          <w:sz w:val="28"/>
          <w:szCs w:val="28"/>
        </w:rPr>
        <w:t>витрати</w:t>
      </w:r>
      <w:r w:rsidR="000F6B37" w:rsidRPr="006F67CF">
        <w:rPr>
          <w:rFonts w:ascii="Times New Roman" w:eastAsia="Times New Roman" w:hAnsi="Times New Roman" w:cs="Times New Roman"/>
          <w:color w:val="383838"/>
          <w:sz w:val="28"/>
          <w:szCs w:val="28"/>
        </w:rPr>
        <w:t xml:space="preserve">, </w:t>
      </w:r>
      <w:r w:rsidR="000F6B37" w:rsidRPr="000F6B37">
        <w:rPr>
          <w:rFonts w:ascii="Times New Roman" w:eastAsia="Times New Roman" w:hAnsi="Times New Roman" w:cs="Times New Roman"/>
          <w:color w:val="383838"/>
          <w:sz w:val="28"/>
          <w:szCs w:val="28"/>
        </w:rPr>
        <w:t>встановлені</w:t>
      </w:r>
      <w:r w:rsidR="000F6B37" w:rsidRPr="006F67CF">
        <w:rPr>
          <w:rFonts w:ascii="Times New Roman" w:eastAsia="Times New Roman" w:hAnsi="Times New Roman" w:cs="Times New Roman"/>
          <w:color w:val="383838"/>
          <w:sz w:val="28"/>
          <w:szCs w:val="28"/>
        </w:rPr>
        <w:t xml:space="preserve"> </w:t>
      </w:r>
      <w:r w:rsidR="000F6B37" w:rsidRPr="000F6B37">
        <w:rPr>
          <w:rFonts w:ascii="Times New Roman" w:eastAsia="Times New Roman" w:hAnsi="Times New Roman" w:cs="Times New Roman"/>
          <w:color w:val="383838"/>
          <w:sz w:val="28"/>
          <w:szCs w:val="28"/>
        </w:rPr>
        <w:t>цим</w:t>
      </w:r>
      <w:r w:rsidR="000F6B37" w:rsidRPr="006F67CF">
        <w:rPr>
          <w:rFonts w:ascii="Times New Roman" w:eastAsia="Times New Roman" w:hAnsi="Times New Roman" w:cs="Times New Roman"/>
          <w:color w:val="383838"/>
          <w:sz w:val="28"/>
          <w:szCs w:val="28"/>
        </w:rPr>
        <w:t xml:space="preserve"> </w:t>
      </w:r>
      <w:r w:rsidR="000F6B37" w:rsidRPr="000F6B37">
        <w:rPr>
          <w:rFonts w:ascii="Times New Roman" w:eastAsia="Times New Roman" w:hAnsi="Times New Roman" w:cs="Times New Roman"/>
          <w:color w:val="383838"/>
          <w:sz w:val="28"/>
          <w:szCs w:val="28"/>
        </w:rPr>
        <w:t>рішенням</w:t>
      </w:r>
      <w:r w:rsidR="000F6B37" w:rsidRPr="006F67CF">
        <w:rPr>
          <w:rFonts w:ascii="Times New Roman" w:eastAsia="Times New Roman" w:hAnsi="Times New Roman" w:cs="Times New Roman"/>
          <w:color w:val="383838"/>
          <w:sz w:val="28"/>
          <w:szCs w:val="28"/>
        </w:rPr>
        <w:t xml:space="preserve"> (</w:t>
      </w:r>
      <w:r w:rsidR="000F6B37" w:rsidRPr="000F6B37">
        <w:rPr>
          <w:rFonts w:ascii="Times New Roman" w:eastAsia="Times New Roman" w:hAnsi="Times New Roman" w:cs="Times New Roman"/>
          <w:color w:val="383838"/>
          <w:sz w:val="28"/>
          <w:szCs w:val="28"/>
        </w:rPr>
        <w:t>додаток</w:t>
      </w:r>
      <w:r w:rsidR="000F6B37" w:rsidRPr="006F67CF">
        <w:rPr>
          <w:rFonts w:ascii="Times New Roman" w:eastAsia="Times New Roman" w:hAnsi="Times New Roman" w:cs="Times New Roman"/>
          <w:color w:val="383838"/>
          <w:sz w:val="28"/>
          <w:szCs w:val="28"/>
        </w:rPr>
        <w:t xml:space="preserve"> 3), </w:t>
      </w:r>
      <w:r w:rsidR="000F6B37" w:rsidRPr="000F6B37">
        <w:rPr>
          <w:rFonts w:ascii="Times New Roman" w:eastAsia="Times New Roman" w:hAnsi="Times New Roman" w:cs="Times New Roman"/>
          <w:color w:val="383838"/>
          <w:sz w:val="28"/>
          <w:szCs w:val="28"/>
        </w:rPr>
        <w:t>розпорядник</w:t>
      </w:r>
      <w:r w:rsidR="000F6B37" w:rsidRPr="006F67CF">
        <w:rPr>
          <w:rFonts w:ascii="Times New Roman" w:eastAsia="Times New Roman" w:hAnsi="Times New Roman" w:cs="Times New Roman"/>
          <w:color w:val="383838"/>
          <w:sz w:val="28"/>
          <w:szCs w:val="28"/>
        </w:rPr>
        <w:t xml:space="preserve"> </w:t>
      </w:r>
      <w:r w:rsidR="000F6B37" w:rsidRPr="000F6B37">
        <w:rPr>
          <w:rFonts w:ascii="Times New Roman" w:eastAsia="Times New Roman" w:hAnsi="Times New Roman" w:cs="Times New Roman"/>
          <w:color w:val="383838"/>
          <w:sz w:val="28"/>
          <w:szCs w:val="28"/>
        </w:rPr>
        <w:t>бюджетних</w:t>
      </w:r>
      <w:r w:rsidR="000F6B37" w:rsidRPr="006F67CF">
        <w:rPr>
          <w:rFonts w:ascii="Times New Roman" w:eastAsia="Times New Roman" w:hAnsi="Times New Roman" w:cs="Times New Roman"/>
          <w:color w:val="383838"/>
          <w:sz w:val="28"/>
          <w:szCs w:val="28"/>
        </w:rPr>
        <w:t xml:space="preserve"> </w:t>
      </w:r>
      <w:r w:rsidR="000F6B37" w:rsidRPr="000F6B37">
        <w:rPr>
          <w:rFonts w:ascii="Times New Roman" w:eastAsia="Times New Roman" w:hAnsi="Times New Roman" w:cs="Times New Roman"/>
          <w:color w:val="383838"/>
          <w:sz w:val="28"/>
          <w:szCs w:val="28"/>
        </w:rPr>
        <w:t>коштів</w:t>
      </w:r>
      <w:r w:rsidR="000F6B37" w:rsidRPr="006F67CF">
        <w:rPr>
          <w:rFonts w:ascii="Times New Roman" w:eastAsia="Times New Roman" w:hAnsi="Times New Roman" w:cs="Times New Roman"/>
          <w:color w:val="383838"/>
          <w:sz w:val="28"/>
          <w:szCs w:val="28"/>
        </w:rPr>
        <w:t xml:space="preserve"> </w:t>
      </w:r>
      <w:r w:rsidR="000F6B37" w:rsidRPr="000F6B37">
        <w:rPr>
          <w:rFonts w:ascii="Times New Roman" w:eastAsia="Times New Roman" w:hAnsi="Times New Roman" w:cs="Times New Roman"/>
          <w:color w:val="383838"/>
          <w:sz w:val="28"/>
          <w:szCs w:val="28"/>
        </w:rPr>
        <w:t>передбачає</w:t>
      </w:r>
      <w:r w:rsidR="000F6B37" w:rsidRPr="006F67CF">
        <w:rPr>
          <w:rFonts w:ascii="Times New Roman" w:eastAsia="Times New Roman" w:hAnsi="Times New Roman" w:cs="Times New Roman"/>
          <w:color w:val="383838"/>
          <w:sz w:val="28"/>
          <w:szCs w:val="28"/>
        </w:rPr>
        <w:t xml:space="preserve"> </w:t>
      </w:r>
      <w:r w:rsidR="000F6B37" w:rsidRPr="000F6B37">
        <w:rPr>
          <w:rFonts w:ascii="Times New Roman" w:eastAsia="Times New Roman" w:hAnsi="Times New Roman" w:cs="Times New Roman"/>
          <w:color w:val="383838"/>
          <w:sz w:val="28"/>
          <w:szCs w:val="28"/>
        </w:rPr>
        <w:t>спрямування</w:t>
      </w:r>
      <w:r w:rsidR="000F6B37" w:rsidRPr="006F67CF">
        <w:rPr>
          <w:rFonts w:ascii="Times New Roman" w:eastAsia="Times New Roman" w:hAnsi="Times New Roman" w:cs="Times New Roman"/>
          <w:color w:val="383838"/>
          <w:sz w:val="28"/>
          <w:szCs w:val="28"/>
        </w:rPr>
        <w:t xml:space="preserve"> </w:t>
      </w:r>
      <w:r w:rsidR="000F6B37" w:rsidRPr="000F6B37">
        <w:rPr>
          <w:rFonts w:ascii="Times New Roman" w:eastAsia="Times New Roman" w:hAnsi="Times New Roman" w:cs="Times New Roman"/>
          <w:color w:val="383838"/>
          <w:sz w:val="28"/>
          <w:szCs w:val="28"/>
        </w:rPr>
        <w:t>таких</w:t>
      </w:r>
      <w:r w:rsidR="000F6B37" w:rsidRPr="006F67CF">
        <w:rPr>
          <w:rFonts w:ascii="Times New Roman" w:eastAsia="Times New Roman" w:hAnsi="Times New Roman" w:cs="Times New Roman"/>
          <w:color w:val="383838"/>
          <w:sz w:val="28"/>
          <w:szCs w:val="28"/>
        </w:rPr>
        <w:t xml:space="preserve"> </w:t>
      </w:r>
      <w:r w:rsidR="000F6B37" w:rsidRPr="000F6B37">
        <w:rPr>
          <w:rFonts w:ascii="Times New Roman" w:eastAsia="Times New Roman" w:hAnsi="Times New Roman" w:cs="Times New Roman"/>
          <w:color w:val="383838"/>
          <w:sz w:val="28"/>
          <w:szCs w:val="28"/>
        </w:rPr>
        <w:t>сум</w:t>
      </w:r>
      <w:r w:rsidR="000F6B37" w:rsidRPr="006F67CF">
        <w:rPr>
          <w:rFonts w:ascii="Times New Roman" w:eastAsia="Times New Roman" w:hAnsi="Times New Roman" w:cs="Times New Roman"/>
          <w:color w:val="383838"/>
          <w:sz w:val="28"/>
          <w:szCs w:val="28"/>
        </w:rPr>
        <w:t xml:space="preserve">, </w:t>
      </w:r>
      <w:r w:rsidR="000F6B37" w:rsidRPr="000F6B37">
        <w:rPr>
          <w:rFonts w:ascii="Times New Roman" w:eastAsia="Times New Roman" w:hAnsi="Times New Roman" w:cs="Times New Roman"/>
          <w:color w:val="383838"/>
          <w:sz w:val="28"/>
          <w:szCs w:val="28"/>
        </w:rPr>
        <w:t>у</w:t>
      </w:r>
      <w:r w:rsidR="000F6B37" w:rsidRPr="006F67CF">
        <w:rPr>
          <w:rFonts w:ascii="Times New Roman" w:eastAsia="Times New Roman" w:hAnsi="Times New Roman" w:cs="Times New Roman"/>
          <w:color w:val="383838"/>
          <w:sz w:val="28"/>
          <w:szCs w:val="28"/>
        </w:rPr>
        <w:t xml:space="preserve"> </w:t>
      </w:r>
      <w:r w:rsidR="000F6B37" w:rsidRPr="000F6B37">
        <w:rPr>
          <w:rFonts w:ascii="Times New Roman" w:eastAsia="Times New Roman" w:hAnsi="Times New Roman" w:cs="Times New Roman"/>
          <w:color w:val="383838"/>
          <w:sz w:val="28"/>
          <w:szCs w:val="28"/>
        </w:rPr>
        <w:t>першу</w:t>
      </w:r>
      <w:r w:rsidR="000F6B37" w:rsidRPr="006F67CF">
        <w:rPr>
          <w:rFonts w:ascii="Times New Roman" w:eastAsia="Times New Roman" w:hAnsi="Times New Roman" w:cs="Times New Roman"/>
          <w:color w:val="383838"/>
          <w:sz w:val="28"/>
          <w:szCs w:val="28"/>
        </w:rPr>
        <w:t xml:space="preserve"> </w:t>
      </w:r>
      <w:r w:rsidR="000F6B37" w:rsidRPr="000F6B37">
        <w:rPr>
          <w:rFonts w:ascii="Times New Roman" w:eastAsia="Times New Roman" w:hAnsi="Times New Roman" w:cs="Times New Roman"/>
          <w:color w:val="383838"/>
          <w:sz w:val="28"/>
          <w:szCs w:val="28"/>
        </w:rPr>
        <w:t>чергу</w:t>
      </w:r>
      <w:r w:rsidR="000F6B37" w:rsidRPr="006F67CF">
        <w:rPr>
          <w:rFonts w:ascii="Times New Roman" w:eastAsia="Times New Roman" w:hAnsi="Times New Roman" w:cs="Times New Roman"/>
          <w:color w:val="383838"/>
          <w:sz w:val="28"/>
          <w:szCs w:val="28"/>
        </w:rPr>
        <w:t xml:space="preserve">, </w:t>
      </w:r>
      <w:r w:rsidR="000F6B37" w:rsidRPr="000F6B37">
        <w:rPr>
          <w:rFonts w:ascii="Times New Roman" w:eastAsia="Times New Roman" w:hAnsi="Times New Roman" w:cs="Times New Roman"/>
          <w:color w:val="383838"/>
          <w:sz w:val="28"/>
          <w:szCs w:val="28"/>
        </w:rPr>
        <w:t>на</w:t>
      </w:r>
      <w:r w:rsidR="000F6B37" w:rsidRPr="006F67CF">
        <w:rPr>
          <w:rFonts w:ascii="Times New Roman" w:eastAsia="Times New Roman" w:hAnsi="Times New Roman" w:cs="Times New Roman"/>
          <w:color w:val="383838"/>
          <w:sz w:val="28"/>
          <w:szCs w:val="28"/>
        </w:rPr>
        <w:t xml:space="preserve"> </w:t>
      </w:r>
      <w:r w:rsidR="000F6B37" w:rsidRPr="000F6B37">
        <w:rPr>
          <w:rFonts w:ascii="Times New Roman" w:eastAsia="Times New Roman" w:hAnsi="Times New Roman" w:cs="Times New Roman"/>
          <w:color w:val="383838"/>
          <w:sz w:val="28"/>
          <w:szCs w:val="28"/>
        </w:rPr>
        <w:t>погашення</w:t>
      </w:r>
      <w:r w:rsidR="000F6B37" w:rsidRPr="006F67CF">
        <w:rPr>
          <w:rFonts w:ascii="Times New Roman" w:eastAsia="Times New Roman" w:hAnsi="Times New Roman" w:cs="Times New Roman"/>
          <w:color w:val="383838"/>
          <w:sz w:val="28"/>
          <w:szCs w:val="28"/>
        </w:rPr>
        <w:t xml:space="preserve"> </w:t>
      </w:r>
      <w:r w:rsidR="000F6B37" w:rsidRPr="000F6B37">
        <w:rPr>
          <w:rFonts w:ascii="Times New Roman" w:eastAsia="Times New Roman" w:hAnsi="Times New Roman" w:cs="Times New Roman"/>
          <w:color w:val="383838"/>
          <w:sz w:val="28"/>
          <w:szCs w:val="28"/>
        </w:rPr>
        <w:t>заборгованості</w:t>
      </w:r>
      <w:r w:rsidR="000F6B37" w:rsidRPr="006F67CF">
        <w:rPr>
          <w:rFonts w:ascii="Times New Roman" w:eastAsia="Times New Roman" w:hAnsi="Times New Roman" w:cs="Times New Roman"/>
          <w:color w:val="383838"/>
          <w:sz w:val="28"/>
          <w:szCs w:val="28"/>
        </w:rPr>
        <w:t xml:space="preserve"> </w:t>
      </w:r>
      <w:r w:rsidR="000F6B37" w:rsidRPr="000F6B37">
        <w:rPr>
          <w:rFonts w:ascii="Times New Roman" w:eastAsia="Times New Roman" w:hAnsi="Times New Roman" w:cs="Times New Roman"/>
          <w:color w:val="383838"/>
          <w:sz w:val="28"/>
          <w:szCs w:val="28"/>
        </w:rPr>
        <w:t>з</w:t>
      </w:r>
      <w:r w:rsidR="000F6B37" w:rsidRPr="006F67CF">
        <w:rPr>
          <w:rFonts w:ascii="Times New Roman" w:eastAsia="Times New Roman" w:hAnsi="Times New Roman" w:cs="Times New Roman"/>
          <w:color w:val="383838"/>
          <w:sz w:val="28"/>
          <w:szCs w:val="28"/>
        </w:rPr>
        <w:t xml:space="preserve"> </w:t>
      </w:r>
      <w:r w:rsidR="000F6B37" w:rsidRPr="000F6B37">
        <w:rPr>
          <w:rFonts w:ascii="Times New Roman" w:eastAsia="Times New Roman" w:hAnsi="Times New Roman" w:cs="Times New Roman"/>
          <w:color w:val="383838"/>
          <w:sz w:val="28"/>
          <w:szCs w:val="28"/>
        </w:rPr>
        <w:t>оплати</w:t>
      </w:r>
      <w:r w:rsidR="000F6B37" w:rsidRPr="006F67CF">
        <w:rPr>
          <w:rFonts w:ascii="Times New Roman" w:eastAsia="Times New Roman" w:hAnsi="Times New Roman" w:cs="Times New Roman"/>
          <w:color w:val="383838"/>
          <w:sz w:val="28"/>
          <w:szCs w:val="28"/>
        </w:rPr>
        <w:t xml:space="preserve"> </w:t>
      </w:r>
      <w:r w:rsidR="000F6B37" w:rsidRPr="000F6B37">
        <w:rPr>
          <w:rFonts w:ascii="Times New Roman" w:eastAsia="Times New Roman" w:hAnsi="Times New Roman" w:cs="Times New Roman"/>
          <w:color w:val="383838"/>
          <w:sz w:val="28"/>
          <w:szCs w:val="28"/>
        </w:rPr>
        <w:t>праці</w:t>
      </w:r>
      <w:r w:rsidR="000F6B37" w:rsidRPr="006F67CF">
        <w:rPr>
          <w:rFonts w:ascii="Times New Roman" w:eastAsia="Times New Roman" w:hAnsi="Times New Roman" w:cs="Times New Roman"/>
          <w:color w:val="383838"/>
          <w:sz w:val="28"/>
          <w:szCs w:val="28"/>
        </w:rPr>
        <w:t xml:space="preserve">, </w:t>
      </w:r>
      <w:r w:rsidR="000F6B37" w:rsidRPr="000F6B37">
        <w:rPr>
          <w:rFonts w:ascii="Times New Roman" w:eastAsia="Times New Roman" w:hAnsi="Times New Roman" w:cs="Times New Roman"/>
          <w:color w:val="383838"/>
          <w:sz w:val="28"/>
          <w:szCs w:val="28"/>
        </w:rPr>
        <w:t>нарахувань</w:t>
      </w:r>
      <w:r w:rsidR="000F6B37" w:rsidRPr="006F67CF">
        <w:rPr>
          <w:rFonts w:ascii="Times New Roman" w:eastAsia="Times New Roman" w:hAnsi="Times New Roman" w:cs="Times New Roman"/>
          <w:color w:val="383838"/>
          <w:sz w:val="28"/>
          <w:szCs w:val="28"/>
        </w:rPr>
        <w:t xml:space="preserve"> </w:t>
      </w:r>
      <w:r w:rsidR="000F6B37" w:rsidRPr="000F6B37">
        <w:rPr>
          <w:rFonts w:ascii="Times New Roman" w:eastAsia="Times New Roman" w:hAnsi="Times New Roman" w:cs="Times New Roman"/>
          <w:color w:val="383838"/>
          <w:sz w:val="28"/>
          <w:szCs w:val="28"/>
        </w:rPr>
        <w:t>на</w:t>
      </w:r>
      <w:r w:rsidR="000F6B37" w:rsidRPr="006F67CF">
        <w:rPr>
          <w:rFonts w:ascii="Times New Roman" w:eastAsia="Times New Roman" w:hAnsi="Times New Roman" w:cs="Times New Roman"/>
          <w:color w:val="383838"/>
          <w:sz w:val="28"/>
          <w:szCs w:val="28"/>
        </w:rPr>
        <w:t xml:space="preserve"> </w:t>
      </w:r>
      <w:r w:rsidR="000F6B37" w:rsidRPr="000F6B37">
        <w:rPr>
          <w:rFonts w:ascii="Times New Roman" w:eastAsia="Times New Roman" w:hAnsi="Times New Roman" w:cs="Times New Roman"/>
          <w:color w:val="383838"/>
          <w:sz w:val="28"/>
          <w:szCs w:val="28"/>
        </w:rPr>
        <w:t>заробітну</w:t>
      </w:r>
      <w:r w:rsidR="000F6B37" w:rsidRPr="006F67CF">
        <w:rPr>
          <w:rFonts w:ascii="Times New Roman" w:eastAsia="Times New Roman" w:hAnsi="Times New Roman" w:cs="Times New Roman"/>
          <w:color w:val="383838"/>
          <w:sz w:val="28"/>
          <w:szCs w:val="28"/>
        </w:rPr>
        <w:t xml:space="preserve"> </w:t>
      </w:r>
      <w:r w:rsidR="000F6B37" w:rsidRPr="000F6B37">
        <w:rPr>
          <w:rFonts w:ascii="Times New Roman" w:eastAsia="Times New Roman" w:hAnsi="Times New Roman" w:cs="Times New Roman"/>
          <w:color w:val="383838"/>
          <w:sz w:val="28"/>
          <w:szCs w:val="28"/>
        </w:rPr>
        <w:t>плату</w:t>
      </w:r>
      <w:r w:rsidR="000F6B37" w:rsidRPr="006F67CF">
        <w:rPr>
          <w:rFonts w:ascii="Times New Roman" w:eastAsia="Times New Roman" w:hAnsi="Times New Roman" w:cs="Times New Roman"/>
          <w:color w:val="383838"/>
          <w:sz w:val="28"/>
          <w:szCs w:val="28"/>
        </w:rPr>
        <w:t xml:space="preserve">, </w:t>
      </w:r>
      <w:r w:rsidR="000F6B37" w:rsidRPr="000F6B37">
        <w:rPr>
          <w:rFonts w:ascii="Times New Roman" w:eastAsia="Times New Roman" w:hAnsi="Times New Roman" w:cs="Times New Roman"/>
          <w:color w:val="383838"/>
          <w:sz w:val="28"/>
          <w:szCs w:val="28"/>
        </w:rPr>
        <w:t>комунальних</w:t>
      </w:r>
      <w:r w:rsidR="000F6B37" w:rsidRPr="006F67CF">
        <w:rPr>
          <w:rFonts w:ascii="Times New Roman" w:eastAsia="Times New Roman" w:hAnsi="Times New Roman" w:cs="Times New Roman"/>
          <w:color w:val="383838"/>
          <w:sz w:val="28"/>
          <w:szCs w:val="28"/>
        </w:rPr>
        <w:t xml:space="preserve"> </w:t>
      </w:r>
      <w:r w:rsidR="000F6B37" w:rsidRPr="000F6B37">
        <w:rPr>
          <w:rFonts w:ascii="Times New Roman" w:eastAsia="Times New Roman" w:hAnsi="Times New Roman" w:cs="Times New Roman"/>
          <w:color w:val="383838"/>
          <w:sz w:val="28"/>
          <w:szCs w:val="28"/>
        </w:rPr>
        <w:t>послуг</w:t>
      </w:r>
      <w:r w:rsidR="000F6B37" w:rsidRPr="006F67CF">
        <w:rPr>
          <w:rFonts w:ascii="Times New Roman" w:eastAsia="Times New Roman" w:hAnsi="Times New Roman" w:cs="Times New Roman"/>
          <w:color w:val="383838"/>
          <w:sz w:val="28"/>
          <w:szCs w:val="28"/>
        </w:rPr>
        <w:t xml:space="preserve"> </w:t>
      </w:r>
      <w:r w:rsidR="000F6B37" w:rsidRPr="000F6B37">
        <w:rPr>
          <w:rFonts w:ascii="Times New Roman" w:eastAsia="Times New Roman" w:hAnsi="Times New Roman" w:cs="Times New Roman"/>
          <w:color w:val="383838"/>
          <w:sz w:val="28"/>
          <w:szCs w:val="28"/>
        </w:rPr>
        <w:t>та</w:t>
      </w:r>
      <w:r w:rsidR="000F6B37" w:rsidRPr="006F67CF">
        <w:rPr>
          <w:rFonts w:ascii="Times New Roman" w:eastAsia="Times New Roman" w:hAnsi="Times New Roman" w:cs="Times New Roman"/>
          <w:color w:val="383838"/>
          <w:sz w:val="28"/>
          <w:szCs w:val="28"/>
        </w:rPr>
        <w:t xml:space="preserve"> </w:t>
      </w:r>
      <w:r w:rsidR="000F6B37" w:rsidRPr="000F6B37">
        <w:rPr>
          <w:rFonts w:ascii="Times New Roman" w:eastAsia="Times New Roman" w:hAnsi="Times New Roman" w:cs="Times New Roman"/>
          <w:color w:val="383838"/>
          <w:sz w:val="28"/>
          <w:szCs w:val="28"/>
        </w:rPr>
        <w:t>енергоносіїв</w:t>
      </w:r>
      <w:r w:rsidR="000F6B37" w:rsidRPr="006F67CF">
        <w:rPr>
          <w:rFonts w:ascii="Times New Roman" w:eastAsia="Times New Roman" w:hAnsi="Times New Roman" w:cs="Times New Roman"/>
          <w:color w:val="383838"/>
          <w:sz w:val="28"/>
          <w:szCs w:val="28"/>
        </w:rPr>
        <w:t>.</w:t>
      </w:r>
    </w:p>
    <w:p w:rsidR="006707D7" w:rsidRPr="00325ABA" w:rsidRDefault="008271D2" w:rsidP="00325ABA">
      <w:pPr>
        <w:shd w:val="clear" w:color="auto" w:fill="FFFFFF"/>
        <w:spacing w:after="240" w:line="276" w:lineRule="auto"/>
        <w:ind w:firstLine="682"/>
        <w:jc w:val="both"/>
        <w:rPr>
          <w:rFonts w:ascii="Times New Roman" w:eastAsia="Times New Roman" w:hAnsi="Times New Roman" w:cs="Times New Roman"/>
          <w:color w:val="383838"/>
          <w:sz w:val="28"/>
          <w:szCs w:val="28"/>
          <w:lang w:val="uk-UA"/>
        </w:rPr>
      </w:pPr>
      <w:r w:rsidRPr="00325ABA">
        <w:rPr>
          <w:rFonts w:ascii="Times New Roman" w:hAnsi="Times New Roman" w:cs="Times New Roman"/>
          <w:sz w:val="28"/>
          <w:szCs w:val="28"/>
          <w:lang w:val="uk-UA"/>
        </w:rPr>
        <w:t>14.</w:t>
      </w:r>
      <w:r w:rsidR="006707D7" w:rsidRPr="00325ABA">
        <w:rPr>
          <w:rFonts w:ascii="Times New Roman" w:hAnsi="Times New Roman" w:cs="Times New Roman"/>
          <w:sz w:val="28"/>
          <w:szCs w:val="28"/>
          <w:lang w:val="uk-UA"/>
        </w:rPr>
        <w:t xml:space="preserve"> </w:t>
      </w:r>
      <w:r w:rsidR="006707D7" w:rsidRPr="00325ABA">
        <w:rPr>
          <w:rFonts w:ascii="Times New Roman" w:eastAsia="Times New Roman" w:hAnsi="Times New Roman" w:cs="Times New Roman"/>
          <w:color w:val="383838"/>
          <w:sz w:val="28"/>
          <w:szCs w:val="28"/>
          <w:lang w:val="uk-UA"/>
        </w:rPr>
        <w:t xml:space="preserve">Дозволити фінансовому управлінню вносити зміни до розпису </w:t>
      </w:r>
      <w:r w:rsidR="002738E8">
        <w:rPr>
          <w:rFonts w:ascii="Times New Roman" w:eastAsia="Times New Roman" w:hAnsi="Times New Roman" w:cs="Times New Roman"/>
          <w:color w:val="383838"/>
          <w:sz w:val="28"/>
          <w:szCs w:val="28"/>
          <w:lang w:val="uk-UA"/>
        </w:rPr>
        <w:t>місцево</w:t>
      </w:r>
      <w:r w:rsidR="006707D7" w:rsidRPr="00325ABA">
        <w:rPr>
          <w:rFonts w:ascii="Times New Roman" w:eastAsia="Times New Roman" w:hAnsi="Times New Roman" w:cs="Times New Roman"/>
          <w:color w:val="383838"/>
          <w:sz w:val="28"/>
          <w:szCs w:val="28"/>
          <w:lang w:val="uk-UA"/>
        </w:rPr>
        <w:t xml:space="preserve">го бюджету та здійснювати перерозподіл планових показників та бюджетних призначень за доходами та видатками між місяцями, за доходами – між кодами класифікації доходів, за видатками – між кодами економічної класифікації видатків у межах обсягів відповідно доходів та видатків, затверджених цим рішенням, до розпису повернення кредитів до </w:t>
      </w:r>
      <w:r w:rsidR="002738E8">
        <w:rPr>
          <w:rFonts w:ascii="Times New Roman" w:eastAsia="Times New Roman" w:hAnsi="Times New Roman" w:cs="Times New Roman"/>
          <w:color w:val="383838"/>
          <w:sz w:val="28"/>
          <w:szCs w:val="28"/>
          <w:lang w:val="uk-UA"/>
        </w:rPr>
        <w:t>місцев</w:t>
      </w:r>
      <w:r w:rsidR="006707D7" w:rsidRPr="00325ABA">
        <w:rPr>
          <w:rFonts w:ascii="Times New Roman" w:eastAsia="Times New Roman" w:hAnsi="Times New Roman" w:cs="Times New Roman"/>
          <w:color w:val="383838"/>
          <w:sz w:val="28"/>
          <w:szCs w:val="28"/>
          <w:lang w:val="uk-UA"/>
        </w:rPr>
        <w:t>ого бюджету та надання кредитів з міс</w:t>
      </w:r>
      <w:r w:rsidR="002738E8">
        <w:rPr>
          <w:rFonts w:ascii="Times New Roman" w:eastAsia="Times New Roman" w:hAnsi="Times New Roman" w:cs="Times New Roman"/>
          <w:color w:val="383838"/>
          <w:sz w:val="28"/>
          <w:szCs w:val="28"/>
          <w:lang w:val="uk-UA"/>
        </w:rPr>
        <w:t>цев</w:t>
      </w:r>
      <w:r w:rsidR="006707D7" w:rsidRPr="00325ABA">
        <w:rPr>
          <w:rFonts w:ascii="Times New Roman" w:eastAsia="Times New Roman" w:hAnsi="Times New Roman" w:cs="Times New Roman"/>
          <w:color w:val="383838"/>
          <w:sz w:val="28"/>
          <w:szCs w:val="28"/>
          <w:lang w:val="uk-UA"/>
        </w:rPr>
        <w:t xml:space="preserve">ого бюджету – між місяцями в межах сум повернення кредитів </w:t>
      </w:r>
      <w:r w:rsidR="006707D7" w:rsidRPr="00325ABA">
        <w:rPr>
          <w:rFonts w:ascii="Times New Roman" w:eastAsia="Times New Roman" w:hAnsi="Times New Roman" w:cs="Times New Roman"/>
          <w:color w:val="383838"/>
          <w:sz w:val="28"/>
          <w:szCs w:val="28"/>
          <w:lang w:val="uk-UA"/>
        </w:rPr>
        <w:lastRenderedPageBreak/>
        <w:t xml:space="preserve">до місцевого бюджету та надання кредитів з </w:t>
      </w:r>
      <w:r w:rsidR="002738E8">
        <w:rPr>
          <w:rFonts w:ascii="Times New Roman" w:eastAsia="Times New Roman" w:hAnsi="Times New Roman" w:cs="Times New Roman"/>
          <w:color w:val="383838"/>
          <w:sz w:val="28"/>
          <w:szCs w:val="28"/>
          <w:lang w:val="uk-UA"/>
        </w:rPr>
        <w:t>місцевого</w:t>
      </w:r>
      <w:r w:rsidR="006707D7" w:rsidRPr="00325ABA">
        <w:rPr>
          <w:rFonts w:ascii="Times New Roman" w:eastAsia="Times New Roman" w:hAnsi="Times New Roman" w:cs="Times New Roman"/>
          <w:color w:val="383838"/>
          <w:sz w:val="28"/>
          <w:szCs w:val="28"/>
          <w:lang w:val="uk-UA"/>
        </w:rPr>
        <w:t xml:space="preserve"> бюджету, затверджених цим рішенням, та вносити зміни до розпису фінансування місцевого бюджету; у разі невиконання плану за доходами – здійснювати перенесення призначень за видатками на наступні місяці бюджетного року.</w:t>
      </w:r>
    </w:p>
    <w:p w:rsidR="006707D7" w:rsidRPr="00325ABA" w:rsidRDefault="006707D7" w:rsidP="00325ABA">
      <w:pPr>
        <w:shd w:val="clear" w:color="auto" w:fill="FFFFFF"/>
        <w:spacing w:after="240" w:line="276" w:lineRule="auto"/>
        <w:ind w:firstLine="682"/>
        <w:jc w:val="both"/>
        <w:rPr>
          <w:rFonts w:ascii="Times New Roman" w:eastAsia="Times New Roman" w:hAnsi="Times New Roman" w:cs="Times New Roman"/>
          <w:color w:val="383838"/>
          <w:sz w:val="28"/>
          <w:szCs w:val="28"/>
          <w:lang w:val="uk-UA"/>
        </w:rPr>
      </w:pPr>
      <w:r w:rsidRPr="006707D7">
        <w:rPr>
          <w:rFonts w:ascii="Times New Roman" w:eastAsia="Times New Roman" w:hAnsi="Times New Roman" w:cs="Times New Roman"/>
          <w:color w:val="383838"/>
          <w:sz w:val="28"/>
          <w:szCs w:val="28"/>
          <w:lang w:val="uk-UA"/>
        </w:rPr>
        <w:t xml:space="preserve">Перерозподіл видатків за економічною класифікацією в межах загального обсягу бюджетних призначень головного розпорядника коштів </w:t>
      </w:r>
      <w:r w:rsidRPr="00325ABA">
        <w:rPr>
          <w:rFonts w:ascii="Times New Roman" w:eastAsia="Times New Roman" w:hAnsi="Times New Roman" w:cs="Times New Roman"/>
          <w:color w:val="383838"/>
          <w:sz w:val="28"/>
          <w:szCs w:val="28"/>
          <w:lang w:val="uk-UA"/>
        </w:rPr>
        <w:t>місцевого</w:t>
      </w:r>
      <w:r w:rsidRPr="006707D7">
        <w:rPr>
          <w:rFonts w:ascii="Times New Roman" w:eastAsia="Times New Roman" w:hAnsi="Times New Roman" w:cs="Times New Roman"/>
          <w:color w:val="383838"/>
          <w:sz w:val="28"/>
          <w:szCs w:val="28"/>
          <w:lang w:val="uk-UA"/>
        </w:rPr>
        <w:t xml:space="preserve"> бюджету окремо за загальним та спеціальним фондами </w:t>
      </w:r>
      <w:r w:rsidR="002738E8">
        <w:rPr>
          <w:rFonts w:ascii="Times New Roman" w:eastAsia="Times New Roman" w:hAnsi="Times New Roman" w:cs="Times New Roman"/>
          <w:color w:val="383838"/>
          <w:sz w:val="28"/>
          <w:szCs w:val="28"/>
          <w:lang w:val="uk-UA"/>
        </w:rPr>
        <w:t>місцев</w:t>
      </w:r>
      <w:r w:rsidRPr="006707D7">
        <w:rPr>
          <w:rFonts w:ascii="Times New Roman" w:eastAsia="Times New Roman" w:hAnsi="Times New Roman" w:cs="Times New Roman"/>
          <w:color w:val="383838"/>
          <w:sz w:val="28"/>
          <w:szCs w:val="28"/>
          <w:lang w:val="uk-UA"/>
        </w:rPr>
        <w:t xml:space="preserve">ого бюджету здійснювати за обґрунтованим поданням головного розпорядника коштів </w:t>
      </w:r>
      <w:r w:rsidRPr="00325ABA">
        <w:rPr>
          <w:rFonts w:ascii="Times New Roman" w:eastAsia="Times New Roman" w:hAnsi="Times New Roman" w:cs="Times New Roman"/>
          <w:color w:val="383838"/>
          <w:sz w:val="28"/>
          <w:szCs w:val="28"/>
          <w:lang w:val="uk-UA"/>
        </w:rPr>
        <w:t>місцевого</w:t>
      </w:r>
      <w:r w:rsidRPr="006707D7">
        <w:rPr>
          <w:rFonts w:ascii="Times New Roman" w:eastAsia="Times New Roman" w:hAnsi="Times New Roman" w:cs="Times New Roman"/>
          <w:color w:val="383838"/>
          <w:sz w:val="28"/>
          <w:szCs w:val="28"/>
          <w:lang w:val="uk-UA"/>
        </w:rPr>
        <w:t xml:space="preserve"> бюджету.</w:t>
      </w:r>
    </w:p>
    <w:p w:rsidR="00D0667A" w:rsidRPr="00325ABA" w:rsidRDefault="008271D2" w:rsidP="00325ABA">
      <w:pPr>
        <w:pStyle w:val="a3"/>
        <w:spacing w:after="240" w:afterAutospacing="0" w:line="276" w:lineRule="auto"/>
        <w:ind w:firstLine="682"/>
        <w:jc w:val="both"/>
        <w:rPr>
          <w:color w:val="383838"/>
          <w:sz w:val="28"/>
          <w:szCs w:val="28"/>
          <w:shd w:val="clear" w:color="auto" w:fill="FFFFFF"/>
          <w:lang w:val="uk-UA"/>
        </w:rPr>
      </w:pPr>
      <w:r w:rsidRPr="00325ABA">
        <w:rPr>
          <w:color w:val="383838"/>
          <w:sz w:val="28"/>
          <w:szCs w:val="28"/>
          <w:shd w:val="clear" w:color="auto" w:fill="FFFFFF"/>
          <w:lang w:val="uk-UA"/>
        </w:rPr>
        <w:t xml:space="preserve">15. </w:t>
      </w:r>
      <w:r w:rsidR="00FA20C1" w:rsidRPr="00325ABA">
        <w:rPr>
          <w:color w:val="383838"/>
          <w:sz w:val="28"/>
          <w:szCs w:val="28"/>
          <w:shd w:val="clear" w:color="auto" w:fill="FFFFFF"/>
          <w:lang w:val="uk-UA"/>
        </w:rPr>
        <w:t xml:space="preserve">Установити, що видатки </w:t>
      </w:r>
      <w:r w:rsidR="000F6B37" w:rsidRPr="00325ABA">
        <w:rPr>
          <w:color w:val="383838"/>
          <w:sz w:val="28"/>
          <w:szCs w:val="28"/>
          <w:shd w:val="clear" w:color="auto" w:fill="FFFFFF"/>
          <w:lang w:val="uk-UA"/>
        </w:rPr>
        <w:t>місцевого</w:t>
      </w:r>
      <w:r w:rsidR="00FA20C1" w:rsidRPr="00325ABA">
        <w:rPr>
          <w:color w:val="383838"/>
          <w:sz w:val="28"/>
          <w:szCs w:val="28"/>
          <w:shd w:val="clear" w:color="auto" w:fill="FFFFFF"/>
          <w:lang w:val="uk-UA"/>
        </w:rPr>
        <w:t xml:space="preserve"> бюджету, заплановані на 202</w:t>
      </w:r>
      <w:r w:rsidR="00BB115F">
        <w:rPr>
          <w:color w:val="383838"/>
          <w:sz w:val="28"/>
          <w:szCs w:val="28"/>
          <w:shd w:val="clear" w:color="auto" w:fill="FFFFFF"/>
          <w:lang w:val="uk-UA"/>
        </w:rPr>
        <w:t>4</w:t>
      </w:r>
      <w:r w:rsidR="00FA20C1" w:rsidRPr="00325ABA">
        <w:rPr>
          <w:color w:val="383838"/>
          <w:sz w:val="28"/>
          <w:szCs w:val="28"/>
          <w:shd w:val="clear" w:color="auto" w:fill="FFFFFF"/>
          <w:lang w:val="uk-UA"/>
        </w:rPr>
        <w:t xml:space="preserve"> рік, не передбачають спотворення або не загрожують спотворенню економічної конкуренції, створюючи переваги для виробництва окремих видів товарів чи провадження окремих видів господарської діяльності, та не є державною допомогою у розумінні норм Закону України «Про державну допомогу суб’єктам господарювання».</w:t>
      </w:r>
    </w:p>
    <w:p w:rsidR="00102D72" w:rsidRPr="00325ABA" w:rsidRDefault="00D0667A" w:rsidP="00325ABA">
      <w:pPr>
        <w:pStyle w:val="a3"/>
        <w:spacing w:after="240" w:afterAutospacing="0" w:line="276" w:lineRule="auto"/>
        <w:ind w:firstLine="682"/>
        <w:jc w:val="both"/>
        <w:rPr>
          <w:color w:val="383838"/>
          <w:sz w:val="28"/>
          <w:szCs w:val="28"/>
          <w:shd w:val="clear" w:color="auto" w:fill="FFFFFF"/>
          <w:lang w:val="uk-UA"/>
        </w:rPr>
      </w:pPr>
      <w:r w:rsidRPr="00325ABA">
        <w:rPr>
          <w:color w:val="383838"/>
          <w:sz w:val="28"/>
          <w:szCs w:val="28"/>
          <w:shd w:val="clear" w:color="auto" w:fill="FFFFFF"/>
          <w:lang w:val="uk-UA"/>
        </w:rPr>
        <w:t xml:space="preserve">16. </w:t>
      </w:r>
      <w:r w:rsidR="00102D72" w:rsidRPr="00325ABA">
        <w:rPr>
          <w:sz w:val="28"/>
          <w:szCs w:val="28"/>
          <w:lang w:val="uk-UA"/>
        </w:rPr>
        <w:t>Дане рішення набирає чинності 1 січня 202</w:t>
      </w:r>
      <w:r w:rsidR="00BB115F">
        <w:rPr>
          <w:sz w:val="28"/>
          <w:szCs w:val="28"/>
          <w:lang w:val="uk-UA"/>
        </w:rPr>
        <w:t>4</w:t>
      </w:r>
      <w:r w:rsidR="00102D72" w:rsidRPr="00325ABA">
        <w:rPr>
          <w:sz w:val="28"/>
          <w:szCs w:val="28"/>
          <w:lang w:val="uk-UA"/>
        </w:rPr>
        <w:t xml:space="preserve"> року.</w:t>
      </w:r>
    </w:p>
    <w:p w:rsidR="00102D72" w:rsidRDefault="00102D72" w:rsidP="00325ABA">
      <w:pPr>
        <w:pStyle w:val="a7"/>
        <w:widowControl w:val="0"/>
        <w:numPr>
          <w:ilvl w:val="0"/>
          <w:numId w:val="10"/>
        </w:numPr>
        <w:overflowPunct w:val="0"/>
        <w:autoSpaceDE w:val="0"/>
        <w:autoSpaceDN w:val="0"/>
        <w:adjustRightInd w:val="0"/>
        <w:spacing w:after="240" w:line="276" w:lineRule="auto"/>
        <w:ind w:left="0" w:firstLine="682"/>
        <w:jc w:val="both"/>
        <w:rPr>
          <w:rFonts w:ascii="Times New Roman" w:hAnsi="Times New Roman" w:cs="Times New Roman"/>
          <w:sz w:val="28"/>
          <w:szCs w:val="28"/>
          <w:lang w:val="uk-UA"/>
        </w:rPr>
      </w:pPr>
      <w:r w:rsidRPr="00325ABA">
        <w:rPr>
          <w:rFonts w:ascii="Times New Roman" w:hAnsi="Times New Roman" w:cs="Times New Roman"/>
          <w:sz w:val="28"/>
          <w:szCs w:val="28"/>
          <w:lang w:val="uk-UA"/>
        </w:rPr>
        <w:t>Додатки № 1-</w:t>
      </w:r>
      <w:r w:rsidR="00EC4491">
        <w:rPr>
          <w:rFonts w:ascii="Times New Roman" w:hAnsi="Times New Roman" w:cs="Times New Roman"/>
          <w:sz w:val="28"/>
          <w:szCs w:val="28"/>
          <w:lang w:val="uk-UA"/>
        </w:rPr>
        <w:t>7</w:t>
      </w:r>
      <w:r w:rsidRPr="00325ABA">
        <w:rPr>
          <w:rFonts w:ascii="Times New Roman" w:hAnsi="Times New Roman" w:cs="Times New Roman"/>
          <w:sz w:val="28"/>
          <w:szCs w:val="28"/>
          <w:lang w:val="uk-UA"/>
        </w:rPr>
        <w:t xml:space="preserve"> до цього рішення є його невід’ємною частиною.</w:t>
      </w:r>
    </w:p>
    <w:p w:rsidR="004D3368" w:rsidRPr="00325ABA" w:rsidRDefault="004D3368" w:rsidP="004D3368">
      <w:pPr>
        <w:pStyle w:val="a7"/>
        <w:widowControl w:val="0"/>
        <w:overflowPunct w:val="0"/>
        <w:autoSpaceDE w:val="0"/>
        <w:autoSpaceDN w:val="0"/>
        <w:adjustRightInd w:val="0"/>
        <w:spacing w:after="240" w:line="276" w:lineRule="auto"/>
        <w:ind w:left="682"/>
        <w:jc w:val="both"/>
        <w:rPr>
          <w:rFonts w:ascii="Times New Roman" w:hAnsi="Times New Roman" w:cs="Times New Roman"/>
          <w:sz w:val="28"/>
          <w:szCs w:val="28"/>
          <w:lang w:val="uk-UA"/>
        </w:rPr>
      </w:pPr>
    </w:p>
    <w:p w:rsidR="00102D72" w:rsidRDefault="00102D72" w:rsidP="00325ABA">
      <w:pPr>
        <w:pStyle w:val="a7"/>
        <w:widowControl w:val="0"/>
        <w:numPr>
          <w:ilvl w:val="0"/>
          <w:numId w:val="10"/>
        </w:numPr>
        <w:overflowPunct w:val="0"/>
        <w:autoSpaceDE w:val="0"/>
        <w:autoSpaceDN w:val="0"/>
        <w:adjustRightInd w:val="0"/>
        <w:spacing w:after="240" w:line="276" w:lineRule="auto"/>
        <w:ind w:left="0" w:firstLine="682"/>
        <w:jc w:val="both"/>
        <w:rPr>
          <w:rFonts w:ascii="Times New Roman" w:hAnsi="Times New Roman" w:cs="Times New Roman"/>
          <w:sz w:val="28"/>
          <w:szCs w:val="28"/>
          <w:lang w:val="uk-UA"/>
        </w:rPr>
      </w:pPr>
      <w:r w:rsidRPr="00325ABA">
        <w:rPr>
          <w:rFonts w:ascii="Times New Roman" w:hAnsi="Times New Roman" w:cs="Times New Roman"/>
          <w:sz w:val="28"/>
          <w:szCs w:val="28"/>
          <w:lang w:val="uk-UA"/>
        </w:rPr>
        <w:t>Дане рішення оприлюднити в десятиденний строк з дня його прийняття відповідно до частини четвертої статті 28 Бюджетного кодексу України.</w:t>
      </w:r>
    </w:p>
    <w:p w:rsidR="004D3368" w:rsidRPr="004D3368" w:rsidRDefault="004D3368" w:rsidP="004D3368">
      <w:pPr>
        <w:pStyle w:val="a7"/>
        <w:rPr>
          <w:rFonts w:ascii="Times New Roman" w:hAnsi="Times New Roman" w:cs="Times New Roman"/>
          <w:sz w:val="28"/>
          <w:szCs w:val="28"/>
          <w:lang w:val="uk-UA"/>
        </w:rPr>
      </w:pPr>
    </w:p>
    <w:p w:rsidR="00746036" w:rsidRPr="00325ABA" w:rsidRDefault="000F6B37" w:rsidP="00325ABA">
      <w:pPr>
        <w:pStyle w:val="a7"/>
        <w:numPr>
          <w:ilvl w:val="0"/>
          <w:numId w:val="10"/>
        </w:numPr>
        <w:tabs>
          <w:tab w:val="left" w:pos="567"/>
          <w:tab w:val="left" w:pos="851"/>
          <w:tab w:val="num" w:pos="1080"/>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76" w:lineRule="auto"/>
        <w:ind w:left="0" w:firstLine="682"/>
        <w:jc w:val="both"/>
        <w:rPr>
          <w:rFonts w:ascii="Times New Roman" w:hAnsi="Times New Roman" w:cs="Times New Roman"/>
          <w:b/>
          <w:sz w:val="28"/>
          <w:szCs w:val="28"/>
          <w:lang w:val="uk-UA"/>
        </w:rPr>
      </w:pPr>
      <w:r w:rsidRPr="00325ABA">
        <w:rPr>
          <w:rFonts w:ascii="Times New Roman" w:hAnsi="Times New Roman" w:cs="Times New Roman"/>
          <w:color w:val="383838"/>
          <w:sz w:val="28"/>
          <w:szCs w:val="28"/>
          <w:shd w:val="clear" w:color="auto" w:fill="FFFFFF"/>
          <w:lang w:val="uk-UA"/>
        </w:rPr>
        <w:t xml:space="preserve">Контроль за виконанням цього рішення покласти на секретаря </w:t>
      </w:r>
      <w:r w:rsidR="00D0667A" w:rsidRPr="00325ABA">
        <w:rPr>
          <w:rFonts w:ascii="Times New Roman" w:hAnsi="Times New Roman" w:cs="Times New Roman"/>
          <w:color w:val="383838"/>
          <w:sz w:val="28"/>
          <w:szCs w:val="28"/>
          <w:shd w:val="clear" w:color="auto" w:fill="FFFFFF"/>
          <w:lang w:val="uk-UA"/>
        </w:rPr>
        <w:t xml:space="preserve">сільської </w:t>
      </w:r>
      <w:r w:rsidRPr="00325ABA">
        <w:rPr>
          <w:rFonts w:ascii="Times New Roman" w:hAnsi="Times New Roman" w:cs="Times New Roman"/>
          <w:color w:val="383838"/>
          <w:sz w:val="28"/>
          <w:szCs w:val="28"/>
          <w:shd w:val="clear" w:color="auto" w:fill="FFFFFF"/>
          <w:lang w:val="uk-UA"/>
        </w:rPr>
        <w:t xml:space="preserve">ради, заступників </w:t>
      </w:r>
      <w:r w:rsidR="00D0667A" w:rsidRPr="00325ABA">
        <w:rPr>
          <w:rFonts w:ascii="Times New Roman" w:hAnsi="Times New Roman" w:cs="Times New Roman"/>
          <w:color w:val="383838"/>
          <w:sz w:val="28"/>
          <w:szCs w:val="28"/>
          <w:shd w:val="clear" w:color="auto" w:fill="FFFFFF"/>
          <w:lang w:val="uk-UA"/>
        </w:rPr>
        <w:t>сільського</w:t>
      </w:r>
      <w:r w:rsidRPr="00325ABA">
        <w:rPr>
          <w:rFonts w:ascii="Times New Roman" w:hAnsi="Times New Roman" w:cs="Times New Roman"/>
          <w:color w:val="383838"/>
          <w:sz w:val="28"/>
          <w:szCs w:val="28"/>
          <w:shd w:val="clear" w:color="auto" w:fill="FFFFFF"/>
          <w:lang w:val="uk-UA"/>
        </w:rPr>
        <w:t xml:space="preserve"> голови відповідно до розподілу функціональних обов’язків, головних розпорядників коштів </w:t>
      </w:r>
      <w:r w:rsidR="00D0667A" w:rsidRPr="00325ABA">
        <w:rPr>
          <w:rFonts w:ascii="Times New Roman" w:hAnsi="Times New Roman" w:cs="Times New Roman"/>
          <w:color w:val="383838"/>
          <w:sz w:val="28"/>
          <w:szCs w:val="28"/>
          <w:shd w:val="clear" w:color="auto" w:fill="FFFFFF"/>
          <w:lang w:val="uk-UA"/>
        </w:rPr>
        <w:t xml:space="preserve">сільського </w:t>
      </w:r>
      <w:r w:rsidRPr="00325ABA">
        <w:rPr>
          <w:rFonts w:ascii="Times New Roman" w:hAnsi="Times New Roman" w:cs="Times New Roman"/>
          <w:color w:val="383838"/>
          <w:sz w:val="28"/>
          <w:szCs w:val="28"/>
          <w:shd w:val="clear" w:color="auto" w:fill="FFFFFF"/>
          <w:lang w:val="uk-UA"/>
        </w:rPr>
        <w:t xml:space="preserve">бюджету, фінансове управління </w:t>
      </w:r>
      <w:r w:rsidR="00D0667A" w:rsidRPr="00325ABA">
        <w:rPr>
          <w:rFonts w:ascii="Times New Roman" w:hAnsi="Times New Roman" w:cs="Times New Roman"/>
          <w:color w:val="383838"/>
          <w:sz w:val="28"/>
          <w:szCs w:val="28"/>
          <w:shd w:val="clear" w:color="auto" w:fill="FFFFFF"/>
          <w:lang w:val="uk-UA"/>
        </w:rPr>
        <w:t>сільської</w:t>
      </w:r>
      <w:r w:rsidRPr="00325ABA">
        <w:rPr>
          <w:rFonts w:ascii="Times New Roman" w:hAnsi="Times New Roman" w:cs="Times New Roman"/>
          <w:color w:val="383838"/>
          <w:sz w:val="28"/>
          <w:szCs w:val="28"/>
          <w:shd w:val="clear" w:color="auto" w:fill="FFFFFF"/>
          <w:lang w:val="uk-UA"/>
        </w:rPr>
        <w:t xml:space="preserve"> ради та постійну</w:t>
      </w:r>
      <w:r w:rsidR="00D0667A" w:rsidRPr="00325ABA">
        <w:rPr>
          <w:rFonts w:ascii="Times New Roman" w:hAnsi="Times New Roman" w:cs="Times New Roman"/>
          <w:color w:val="383838"/>
          <w:sz w:val="28"/>
          <w:szCs w:val="28"/>
          <w:shd w:val="clear" w:color="auto" w:fill="FFFFFF"/>
          <w:lang w:val="uk-UA"/>
        </w:rPr>
        <w:t xml:space="preserve"> депутатську </w:t>
      </w:r>
      <w:r w:rsidRPr="00325ABA">
        <w:rPr>
          <w:rFonts w:ascii="Times New Roman" w:hAnsi="Times New Roman" w:cs="Times New Roman"/>
          <w:color w:val="383838"/>
          <w:sz w:val="28"/>
          <w:szCs w:val="28"/>
          <w:shd w:val="clear" w:color="auto" w:fill="FFFFFF"/>
          <w:lang w:val="uk-UA"/>
        </w:rPr>
        <w:t xml:space="preserve"> комісію з питань </w:t>
      </w:r>
      <w:r w:rsidR="00D0667A" w:rsidRPr="00325ABA">
        <w:rPr>
          <w:rFonts w:ascii="Times New Roman" w:hAnsi="Times New Roman" w:cs="Times New Roman"/>
          <w:color w:val="383838"/>
          <w:sz w:val="28"/>
          <w:szCs w:val="28"/>
          <w:shd w:val="clear" w:color="auto" w:fill="FFFFFF"/>
          <w:lang w:val="uk-UA"/>
        </w:rPr>
        <w:t xml:space="preserve">планування </w:t>
      </w:r>
      <w:r w:rsidRPr="00325ABA">
        <w:rPr>
          <w:rFonts w:ascii="Times New Roman" w:hAnsi="Times New Roman" w:cs="Times New Roman"/>
          <w:color w:val="383838"/>
          <w:sz w:val="28"/>
          <w:szCs w:val="28"/>
          <w:shd w:val="clear" w:color="auto" w:fill="FFFFFF"/>
          <w:lang w:val="uk-UA"/>
        </w:rPr>
        <w:t>бюджету, фінансів</w:t>
      </w:r>
      <w:r w:rsidR="00D0667A" w:rsidRPr="00325ABA">
        <w:rPr>
          <w:rFonts w:ascii="Times New Roman" w:hAnsi="Times New Roman" w:cs="Times New Roman"/>
          <w:color w:val="383838"/>
          <w:sz w:val="28"/>
          <w:szCs w:val="28"/>
          <w:shd w:val="clear" w:color="auto" w:fill="FFFFFF"/>
          <w:lang w:val="uk-UA"/>
        </w:rPr>
        <w:t>, податкової політики, соціально-економічного розвитку, інвестицій, освіти, науки, культури та туризму.</w:t>
      </w:r>
    </w:p>
    <w:p w:rsidR="00D0667A" w:rsidRPr="00325ABA" w:rsidRDefault="00D0667A" w:rsidP="00325ABA">
      <w:pPr>
        <w:pStyle w:val="a7"/>
        <w:tabs>
          <w:tab w:val="left" w:pos="567"/>
          <w:tab w:val="left" w:pos="851"/>
          <w:tab w:val="num" w:pos="1080"/>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76" w:lineRule="auto"/>
        <w:ind w:left="0" w:firstLine="682"/>
        <w:jc w:val="both"/>
        <w:rPr>
          <w:rFonts w:ascii="Times New Roman" w:hAnsi="Times New Roman" w:cs="Times New Roman"/>
          <w:b/>
          <w:sz w:val="28"/>
          <w:szCs w:val="28"/>
          <w:lang w:val="uk-UA"/>
        </w:rPr>
      </w:pPr>
    </w:p>
    <w:p w:rsidR="00102D72" w:rsidRPr="00325ABA" w:rsidRDefault="00E82539" w:rsidP="00BD09CB">
      <w:pPr>
        <w:pStyle w:val="a3"/>
        <w:spacing w:before="0" w:beforeAutospacing="0" w:after="240" w:afterAutospacing="0"/>
        <w:jc w:val="both"/>
        <w:rPr>
          <w:sz w:val="28"/>
          <w:szCs w:val="28"/>
          <w:lang w:val="uk-UA"/>
        </w:rPr>
      </w:pPr>
      <w:r>
        <w:rPr>
          <w:b/>
          <w:bCs/>
          <w:sz w:val="28"/>
          <w:szCs w:val="28"/>
          <w:lang w:val="uk-UA"/>
        </w:rPr>
        <w:t>Сільський голова</w:t>
      </w:r>
      <w:r w:rsidR="00102D72" w:rsidRPr="00325ABA">
        <w:rPr>
          <w:b/>
          <w:bCs/>
          <w:sz w:val="28"/>
          <w:szCs w:val="28"/>
          <w:lang w:val="uk-UA"/>
        </w:rPr>
        <w:t xml:space="preserve"> </w:t>
      </w:r>
      <w:r>
        <w:rPr>
          <w:b/>
          <w:bCs/>
          <w:sz w:val="28"/>
          <w:szCs w:val="28"/>
          <w:lang w:val="uk-UA"/>
        </w:rPr>
        <w:t xml:space="preserve">                                                     Олександр ПАЛАМАРЧУК</w:t>
      </w:r>
    </w:p>
    <w:p w:rsidR="00D32DCE" w:rsidRPr="00325ABA" w:rsidRDefault="00D32DCE" w:rsidP="00325ABA">
      <w:pPr>
        <w:spacing w:after="240" w:line="276" w:lineRule="auto"/>
        <w:ind w:firstLine="682"/>
        <w:jc w:val="both"/>
        <w:rPr>
          <w:rFonts w:ascii="Times New Roman" w:hAnsi="Times New Roman" w:cs="Times New Roman"/>
          <w:sz w:val="28"/>
          <w:szCs w:val="28"/>
          <w:lang w:val="uk-UA"/>
        </w:rPr>
      </w:pPr>
    </w:p>
    <w:sectPr w:rsidR="00D32DCE" w:rsidRPr="00325ABA" w:rsidSect="00325ABA">
      <w:footerReference w:type="default" r:id="rId10"/>
      <w:pgSz w:w="11906" w:h="16838"/>
      <w:pgMar w:top="1134" w:right="566" w:bottom="567"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1E47" w:rsidRDefault="00E71E47" w:rsidP="004D3368">
      <w:pPr>
        <w:spacing w:after="0" w:line="240" w:lineRule="auto"/>
      </w:pPr>
      <w:r>
        <w:separator/>
      </w:r>
    </w:p>
  </w:endnote>
  <w:endnote w:type="continuationSeparator" w:id="0">
    <w:p w:rsidR="00E71E47" w:rsidRDefault="00E71E47" w:rsidP="004D33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6522688"/>
      <w:docPartObj>
        <w:docPartGallery w:val="Page Numbers (Bottom of Page)"/>
        <w:docPartUnique/>
      </w:docPartObj>
    </w:sdtPr>
    <w:sdtEndPr/>
    <w:sdtContent>
      <w:p w:rsidR="004D3368" w:rsidRDefault="004D3368">
        <w:pPr>
          <w:pStyle w:val="aa"/>
          <w:jc w:val="center"/>
        </w:pPr>
      </w:p>
      <w:p w:rsidR="004D3368" w:rsidRDefault="004D3368">
        <w:pPr>
          <w:pStyle w:val="aa"/>
          <w:jc w:val="center"/>
        </w:pPr>
        <w:r>
          <w:fldChar w:fldCharType="begin"/>
        </w:r>
        <w:r>
          <w:instrText>PAGE   \* MERGEFORMAT</w:instrText>
        </w:r>
        <w:r>
          <w:fldChar w:fldCharType="separate"/>
        </w:r>
        <w:r w:rsidR="00B43CB8">
          <w:rPr>
            <w:noProof/>
          </w:rPr>
          <w:t>1</w:t>
        </w:r>
        <w:r>
          <w:fldChar w:fldCharType="end"/>
        </w:r>
      </w:p>
    </w:sdtContent>
  </w:sdt>
  <w:p w:rsidR="004D3368" w:rsidRDefault="004D336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1E47" w:rsidRDefault="00E71E47" w:rsidP="004D3368">
      <w:pPr>
        <w:spacing w:after="0" w:line="240" w:lineRule="auto"/>
      </w:pPr>
      <w:r>
        <w:separator/>
      </w:r>
    </w:p>
  </w:footnote>
  <w:footnote w:type="continuationSeparator" w:id="0">
    <w:p w:rsidR="00E71E47" w:rsidRDefault="00E71E47" w:rsidP="004D33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02DB5"/>
    <w:multiLevelType w:val="hybridMultilevel"/>
    <w:tmpl w:val="C48CD064"/>
    <w:lvl w:ilvl="0" w:tplc="0409000F">
      <w:start w:val="10"/>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32359D"/>
    <w:multiLevelType w:val="multilevel"/>
    <w:tmpl w:val="ECDC4B6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7575F2"/>
    <w:multiLevelType w:val="multilevel"/>
    <w:tmpl w:val="9618A928"/>
    <w:lvl w:ilvl="0">
      <w:start w:val="1"/>
      <w:numFmt w:val="decimal"/>
      <w:lvlText w:val="%1."/>
      <w:lvlJc w:val="left"/>
      <w:pPr>
        <w:ind w:left="360" w:hanging="360"/>
      </w:pPr>
      <w:rPr>
        <w:b/>
      </w:rPr>
    </w:lvl>
    <w:lvl w:ilvl="1">
      <w:start w:val="1"/>
      <w:numFmt w:val="decimal"/>
      <w:lvlText w:val="%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FB62763"/>
    <w:multiLevelType w:val="hybridMultilevel"/>
    <w:tmpl w:val="70A8710A"/>
    <w:lvl w:ilvl="0" w:tplc="F1ACDD72">
      <w:start w:val="17"/>
      <w:numFmt w:val="decimal"/>
      <w:lvlText w:val="%1."/>
      <w:lvlJc w:val="left"/>
      <w:pPr>
        <w:ind w:left="1004" w:hanging="360"/>
      </w:pPr>
      <w:rPr>
        <w:rFonts w:ascii="Times New Roman" w:hAnsi="Times New Roman"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0376086"/>
    <w:multiLevelType w:val="hybridMultilevel"/>
    <w:tmpl w:val="6D643676"/>
    <w:lvl w:ilvl="0" w:tplc="FADC959E">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3A644952"/>
    <w:multiLevelType w:val="multilevel"/>
    <w:tmpl w:val="318EA3DA"/>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0774BAC"/>
    <w:multiLevelType w:val="multilevel"/>
    <w:tmpl w:val="9DC07AB2"/>
    <w:lvl w:ilvl="0">
      <w:start w:val="14"/>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7">
    <w:nsid w:val="4D0D1FEC"/>
    <w:multiLevelType w:val="hybridMultilevel"/>
    <w:tmpl w:val="4EA45696"/>
    <w:lvl w:ilvl="0" w:tplc="2BE8C49C">
      <w:start w:val="14"/>
      <w:numFmt w:val="decimal"/>
      <w:lvlText w:val="%1."/>
      <w:lvlJc w:val="left"/>
      <w:pPr>
        <w:ind w:left="1495" w:hanging="360"/>
      </w:pPr>
      <w:rPr>
        <w:rFonts w:ascii="Times New Roman" w:eastAsiaTheme="minorHAnsi" w:hAnsi="Times New Roman" w:cs="Times New Roman" w:hint="default"/>
        <w:color w:val="auto"/>
      </w:rPr>
    </w:lvl>
    <w:lvl w:ilvl="1" w:tplc="04090019">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8">
    <w:nsid w:val="52E31ED8"/>
    <w:multiLevelType w:val="multilevel"/>
    <w:tmpl w:val="1D8C02B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362447A"/>
    <w:multiLevelType w:val="multilevel"/>
    <w:tmpl w:val="A2D4148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9"/>
  </w:num>
  <w:num w:numId="4">
    <w:abstractNumId w:val="1"/>
  </w:num>
  <w:num w:numId="5">
    <w:abstractNumId w:val="5"/>
  </w:num>
  <w:num w:numId="6">
    <w:abstractNumId w:val="0"/>
  </w:num>
  <w:num w:numId="7">
    <w:abstractNumId w:val="8"/>
  </w:num>
  <w:num w:numId="8">
    <w:abstractNumId w:val="6"/>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134"/>
    <w:rsid w:val="000763F2"/>
    <w:rsid w:val="0009556F"/>
    <w:rsid w:val="000A6D0C"/>
    <w:rsid w:val="000F6B37"/>
    <w:rsid w:val="00102D72"/>
    <w:rsid w:val="001457ED"/>
    <w:rsid w:val="0016434E"/>
    <w:rsid w:val="00186BF6"/>
    <w:rsid w:val="001E7256"/>
    <w:rsid w:val="001F17CD"/>
    <w:rsid w:val="001F70B6"/>
    <w:rsid w:val="00202516"/>
    <w:rsid w:val="0020309F"/>
    <w:rsid w:val="00225134"/>
    <w:rsid w:val="002453E1"/>
    <w:rsid w:val="00266465"/>
    <w:rsid w:val="002738E8"/>
    <w:rsid w:val="00295469"/>
    <w:rsid w:val="00325ABA"/>
    <w:rsid w:val="00337D77"/>
    <w:rsid w:val="003A34CE"/>
    <w:rsid w:val="003D7D55"/>
    <w:rsid w:val="00454E92"/>
    <w:rsid w:val="00461AB7"/>
    <w:rsid w:val="0047120F"/>
    <w:rsid w:val="004D3368"/>
    <w:rsid w:val="004F2C7B"/>
    <w:rsid w:val="00545429"/>
    <w:rsid w:val="00550E15"/>
    <w:rsid w:val="00583A44"/>
    <w:rsid w:val="005A41E7"/>
    <w:rsid w:val="005A5014"/>
    <w:rsid w:val="005A7EE0"/>
    <w:rsid w:val="005B1FB2"/>
    <w:rsid w:val="005B7488"/>
    <w:rsid w:val="00611EEB"/>
    <w:rsid w:val="006707D7"/>
    <w:rsid w:val="00676A39"/>
    <w:rsid w:val="006A24A7"/>
    <w:rsid w:val="006D30C3"/>
    <w:rsid w:val="006E239F"/>
    <w:rsid w:val="006F67CF"/>
    <w:rsid w:val="007218D1"/>
    <w:rsid w:val="00740425"/>
    <w:rsid w:val="00746036"/>
    <w:rsid w:val="007733BD"/>
    <w:rsid w:val="007F7D05"/>
    <w:rsid w:val="008271D2"/>
    <w:rsid w:val="00846777"/>
    <w:rsid w:val="00854184"/>
    <w:rsid w:val="00892929"/>
    <w:rsid w:val="008B70C0"/>
    <w:rsid w:val="00922D5C"/>
    <w:rsid w:val="009A4B3E"/>
    <w:rsid w:val="009B03FF"/>
    <w:rsid w:val="009E250D"/>
    <w:rsid w:val="00A02E01"/>
    <w:rsid w:val="00A149BE"/>
    <w:rsid w:val="00AA79D2"/>
    <w:rsid w:val="00AC6ADA"/>
    <w:rsid w:val="00AD1FD7"/>
    <w:rsid w:val="00B3565B"/>
    <w:rsid w:val="00B43CB8"/>
    <w:rsid w:val="00B67975"/>
    <w:rsid w:val="00B67BFB"/>
    <w:rsid w:val="00B91B33"/>
    <w:rsid w:val="00BA7CCF"/>
    <w:rsid w:val="00BB115F"/>
    <w:rsid w:val="00BD09CB"/>
    <w:rsid w:val="00C06B0B"/>
    <w:rsid w:val="00C97133"/>
    <w:rsid w:val="00CB4E86"/>
    <w:rsid w:val="00CF4804"/>
    <w:rsid w:val="00D060CE"/>
    <w:rsid w:val="00D06237"/>
    <w:rsid w:val="00D0667A"/>
    <w:rsid w:val="00D32DCE"/>
    <w:rsid w:val="00D362C8"/>
    <w:rsid w:val="00D3714B"/>
    <w:rsid w:val="00D84106"/>
    <w:rsid w:val="00DF2F0C"/>
    <w:rsid w:val="00E05CCD"/>
    <w:rsid w:val="00E71E47"/>
    <w:rsid w:val="00E72D71"/>
    <w:rsid w:val="00E82539"/>
    <w:rsid w:val="00E90CB6"/>
    <w:rsid w:val="00EC4491"/>
    <w:rsid w:val="00ED5DE5"/>
    <w:rsid w:val="00EF746D"/>
    <w:rsid w:val="00F65B12"/>
    <w:rsid w:val="00F90A66"/>
    <w:rsid w:val="00F932DA"/>
    <w:rsid w:val="00FA20C1"/>
    <w:rsid w:val="00FC54B0"/>
    <w:rsid w:val="00FD56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F472EC-D640-42FA-B58A-6611B9270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2D72"/>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02D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102D72"/>
    <w:pPr>
      <w:spacing w:after="0" w:line="240" w:lineRule="auto"/>
    </w:pPr>
    <w:rPr>
      <w:rFonts w:ascii="Calibri" w:eastAsia="Calibri" w:hAnsi="Calibri" w:cs="Times New Roman"/>
    </w:rPr>
  </w:style>
  <w:style w:type="paragraph" w:customStyle="1" w:styleId="4">
    <w:name w:val="заголовок 4"/>
    <w:basedOn w:val="a"/>
    <w:next w:val="a"/>
    <w:uiPriority w:val="99"/>
    <w:rsid w:val="00102D72"/>
    <w:pPr>
      <w:keepNext/>
      <w:autoSpaceDE w:val="0"/>
      <w:autoSpaceDN w:val="0"/>
      <w:spacing w:after="0" w:line="240" w:lineRule="auto"/>
      <w:ind w:firstLine="1701"/>
      <w:jc w:val="both"/>
    </w:pPr>
    <w:rPr>
      <w:rFonts w:ascii="Bookman Old Style" w:eastAsia="Times New Roman" w:hAnsi="Bookman Old Style" w:cs="Times New Roman"/>
      <w:sz w:val="27"/>
      <w:szCs w:val="27"/>
      <w:lang w:eastAsia="ru-RU"/>
    </w:rPr>
  </w:style>
  <w:style w:type="paragraph" w:styleId="a5">
    <w:name w:val="Balloon Text"/>
    <w:basedOn w:val="a"/>
    <w:link w:val="a6"/>
    <w:uiPriority w:val="99"/>
    <w:semiHidden/>
    <w:unhideWhenUsed/>
    <w:rsid w:val="00454E9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54E92"/>
    <w:rPr>
      <w:rFonts w:ascii="Segoe UI" w:hAnsi="Segoe UI" w:cs="Segoe UI"/>
      <w:sz w:val="18"/>
      <w:szCs w:val="18"/>
    </w:rPr>
  </w:style>
  <w:style w:type="paragraph" w:styleId="a7">
    <w:name w:val="List Paragraph"/>
    <w:basedOn w:val="a"/>
    <w:uiPriority w:val="34"/>
    <w:qFormat/>
    <w:rsid w:val="00AD1FD7"/>
    <w:pPr>
      <w:ind w:left="720"/>
      <w:contextualSpacing/>
    </w:pPr>
  </w:style>
  <w:style w:type="paragraph" w:styleId="a8">
    <w:name w:val="header"/>
    <w:basedOn w:val="a"/>
    <w:link w:val="a9"/>
    <w:uiPriority w:val="99"/>
    <w:unhideWhenUsed/>
    <w:rsid w:val="004D3368"/>
    <w:pPr>
      <w:tabs>
        <w:tab w:val="center" w:pos="4844"/>
        <w:tab w:val="right" w:pos="9689"/>
      </w:tabs>
      <w:spacing w:after="0" w:line="240" w:lineRule="auto"/>
    </w:pPr>
  </w:style>
  <w:style w:type="character" w:customStyle="1" w:styleId="a9">
    <w:name w:val="Верхний колонтитул Знак"/>
    <w:basedOn w:val="a0"/>
    <w:link w:val="a8"/>
    <w:uiPriority w:val="99"/>
    <w:rsid w:val="004D3368"/>
  </w:style>
  <w:style w:type="paragraph" w:styleId="aa">
    <w:name w:val="footer"/>
    <w:basedOn w:val="a"/>
    <w:link w:val="ab"/>
    <w:uiPriority w:val="99"/>
    <w:unhideWhenUsed/>
    <w:rsid w:val="004D3368"/>
    <w:pPr>
      <w:tabs>
        <w:tab w:val="center" w:pos="4844"/>
        <w:tab w:val="right" w:pos="9689"/>
      </w:tabs>
      <w:spacing w:after="0" w:line="240" w:lineRule="auto"/>
    </w:pPr>
  </w:style>
  <w:style w:type="character" w:customStyle="1" w:styleId="ab">
    <w:name w:val="Нижний колонтитул Знак"/>
    <w:basedOn w:val="a0"/>
    <w:link w:val="aa"/>
    <w:uiPriority w:val="99"/>
    <w:rsid w:val="004D33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143145">
      <w:bodyDiv w:val="1"/>
      <w:marLeft w:val="0"/>
      <w:marRight w:val="0"/>
      <w:marTop w:val="0"/>
      <w:marBottom w:val="0"/>
      <w:divBdr>
        <w:top w:val="none" w:sz="0" w:space="0" w:color="auto"/>
        <w:left w:val="none" w:sz="0" w:space="0" w:color="auto"/>
        <w:bottom w:val="none" w:sz="0" w:space="0" w:color="auto"/>
        <w:right w:val="none" w:sz="0" w:space="0" w:color="auto"/>
      </w:divBdr>
    </w:div>
    <w:div w:id="716903592">
      <w:bodyDiv w:val="1"/>
      <w:marLeft w:val="0"/>
      <w:marRight w:val="0"/>
      <w:marTop w:val="0"/>
      <w:marBottom w:val="0"/>
      <w:divBdr>
        <w:top w:val="none" w:sz="0" w:space="0" w:color="auto"/>
        <w:left w:val="none" w:sz="0" w:space="0" w:color="auto"/>
        <w:bottom w:val="none" w:sz="0" w:space="0" w:color="auto"/>
        <w:right w:val="none" w:sz="0" w:space="0" w:color="auto"/>
      </w:divBdr>
    </w:div>
    <w:div w:id="831604095">
      <w:bodyDiv w:val="1"/>
      <w:marLeft w:val="0"/>
      <w:marRight w:val="0"/>
      <w:marTop w:val="0"/>
      <w:marBottom w:val="0"/>
      <w:divBdr>
        <w:top w:val="none" w:sz="0" w:space="0" w:color="auto"/>
        <w:left w:val="none" w:sz="0" w:space="0" w:color="auto"/>
        <w:bottom w:val="none" w:sz="0" w:space="0" w:color="auto"/>
        <w:right w:val="none" w:sz="0" w:space="0" w:color="auto"/>
      </w:divBdr>
    </w:div>
    <w:div w:id="1038631043">
      <w:bodyDiv w:val="1"/>
      <w:marLeft w:val="0"/>
      <w:marRight w:val="0"/>
      <w:marTop w:val="0"/>
      <w:marBottom w:val="0"/>
      <w:divBdr>
        <w:top w:val="none" w:sz="0" w:space="0" w:color="auto"/>
        <w:left w:val="none" w:sz="0" w:space="0" w:color="auto"/>
        <w:bottom w:val="none" w:sz="0" w:space="0" w:color="auto"/>
        <w:right w:val="none" w:sz="0" w:space="0" w:color="auto"/>
      </w:divBdr>
    </w:div>
    <w:div w:id="1503886876">
      <w:bodyDiv w:val="1"/>
      <w:marLeft w:val="0"/>
      <w:marRight w:val="0"/>
      <w:marTop w:val="0"/>
      <w:marBottom w:val="0"/>
      <w:divBdr>
        <w:top w:val="none" w:sz="0" w:space="0" w:color="auto"/>
        <w:left w:val="none" w:sz="0" w:space="0" w:color="auto"/>
        <w:bottom w:val="none" w:sz="0" w:space="0" w:color="auto"/>
        <w:right w:val="none" w:sz="0" w:space="0" w:color="auto"/>
      </w:divBdr>
    </w:div>
    <w:div w:id="1515876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B79F49-E4CB-42DD-A9BA-93FC0D297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7132</Words>
  <Characters>4066</Characters>
  <Application>Microsoft Office Word</Application>
  <DocSecurity>0</DocSecurity>
  <Lines>33</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Учетная запись Майкрософт</cp:lastModifiedBy>
  <cp:revision>3</cp:revision>
  <cp:lastPrinted>2024-01-08T14:00:00Z</cp:lastPrinted>
  <dcterms:created xsi:type="dcterms:W3CDTF">2024-01-08T14:03:00Z</dcterms:created>
  <dcterms:modified xsi:type="dcterms:W3CDTF">2024-01-08T14:18:00Z</dcterms:modified>
</cp:coreProperties>
</file>