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7402E" w:rsidRPr="00F7402E" w:rsidRDefault="00F7402E" w:rsidP="00F7402E">
      <w:pPr>
        <w:keepNext/>
        <w:spacing w:line="252" w:lineRule="auto"/>
        <w:jc w:val="center"/>
        <w:rPr>
          <w:sz w:val="24"/>
          <w:szCs w:val="24"/>
          <w:lang w:val="ru-RU"/>
        </w:rPr>
      </w:pPr>
      <w:r w:rsidRPr="00BB15B2">
        <w:rPr>
          <w:bCs/>
          <w:i/>
        </w:rPr>
        <w:object w:dxaOrig="64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pt" o:ole="" fillcolor="window">
            <v:imagedata r:id="rId5" o:title=""/>
          </v:shape>
          <o:OLEObject Type="Embed" ProgID="Word.Picture.8" ShapeID="_x0000_i1025" DrawAspect="Content" ObjectID="_1748154398" r:id="rId6"/>
        </w:objec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sz w:val="24"/>
          <w:szCs w:val="24"/>
          <w:lang w:val="ru-RU"/>
        </w:rPr>
        <w:t> </w: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:rsidR="00F7402E" w:rsidRDefault="00F7402E" w:rsidP="00F7402E">
      <w:pPr>
        <w:jc w:val="center"/>
        <w:rPr>
          <w:color w:val="000000"/>
          <w:sz w:val="28"/>
          <w:szCs w:val="28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740D16" w:rsidRPr="00F7402E" w:rsidRDefault="00EE6647" w:rsidP="00F7402E">
      <w:pPr>
        <w:jc w:val="center"/>
        <w:rPr>
          <w:sz w:val="24"/>
          <w:szCs w:val="24"/>
          <w:lang w:val="ru-RU"/>
        </w:rPr>
      </w:pPr>
      <w:r w:rsidRPr="00EE6647">
        <w:rPr>
          <w:color w:val="FF0000"/>
          <w:sz w:val="28"/>
          <w:szCs w:val="28"/>
        </w:rPr>
        <w:t>ТРИДЦЯТЬ</w:t>
      </w:r>
      <w:r w:rsidR="00D15AE9" w:rsidRPr="00EE6647">
        <w:rPr>
          <w:color w:val="FF0000"/>
          <w:sz w:val="28"/>
          <w:szCs w:val="28"/>
        </w:rPr>
        <w:t xml:space="preserve"> </w:t>
      </w:r>
      <w:r w:rsidR="00D06290">
        <w:rPr>
          <w:color w:val="FF0000"/>
          <w:sz w:val="28"/>
          <w:szCs w:val="28"/>
        </w:rPr>
        <w:t>ДРУГА (ПОЗАЧЕРГОВА)</w:t>
      </w:r>
      <w:r w:rsidR="00740D16" w:rsidRPr="00EE6647">
        <w:rPr>
          <w:color w:val="FF0000"/>
          <w:sz w:val="28"/>
          <w:szCs w:val="28"/>
          <w:lang w:val="ru-RU"/>
        </w:rPr>
        <w:t xml:space="preserve"> </w:t>
      </w:r>
      <w:r w:rsidR="00740D16">
        <w:rPr>
          <w:color w:val="000000"/>
          <w:sz w:val="28"/>
          <w:szCs w:val="28"/>
          <w:lang w:val="ru-RU"/>
        </w:rPr>
        <w:t xml:space="preserve">СЕСІЯ </w:t>
      </w:r>
      <w:r w:rsidR="00740D16">
        <w:rPr>
          <w:color w:val="000000"/>
          <w:sz w:val="28"/>
          <w:szCs w:val="28"/>
          <w:lang w:val="en-US"/>
        </w:rPr>
        <w:t>VIII</w:t>
      </w:r>
      <w:r w:rsidR="00740D16" w:rsidRPr="00647B64">
        <w:rPr>
          <w:color w:val="000000"/>
          <w:sz w:val="28"/>
          <w:szCs w:val="28"/>
          <w:lang w:val="ru-RU"/>
        </w:rPr>
        <w:t xml:space="preserve"> </w:t>
      </w:r>
      <w:r w:rsidR="00740D16">
        <w:rPr>
          <w:color w:val="000000"/>
          <w:sz w:val="28"/>
          <w:szCs w:val="28"/>
          <w:lang w:val="ru-RU"/>
        </w:rPr>
        <w:t>СКЛИКАННЯ</w:t>
      </w: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322766" w:rsidRDefault="00012725" w:rsidP="00322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7402E" w:rsidRPr="00736F0F" w:rsidRDefault="007F31AC" w:rsidP="007F31AC">
      <w:pPr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 xml:space="preserve">від </w:t>
      </w:r>
      <w:r w:rsidR="00EE6647">
        <w:rPr>
          <w:b/>
          <w:sz w:val="28"/>
          <w:szCs w:val="28"/>
        </w:rPr>
        <w:t>13 червня</w:t>
      </w:r>
      <w:r w:rsidRPr="007F31AC">
        <w:rPr>
          <w:b/>
          <w:sz w:val="28"/>
          <w:szCs w:val="28"/>
        </w:rPr>
        <w:t xml:space="preserve"> 202</w:t>
      </w:r>
      <w:r w:rsidR="008A125C">
        <w:rPr>
          <w:b/>
          <w:sz w:val="28"/>
          <w:szCs w:val="28"/>
        </w:rPr>
        <w:t>3</w:t>
      </w:r>
      <w:r w:rsidRPr="007F31AC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                                </w:t>
      </w:r>
      <w:r w:rsidR="00740D1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№</w:t>
      </w:r>
      <w:r w:rsidR="00D15AE9" w:rsidRPr="00EE6647">
        <w:rPr>
          <w:b/>
          <w:color w:val="FF0000"/>
          <w:sz w:val="28"/>
          <w:szCs w:val="28"/>
        </w:rPr>
        <w:t>3</w:t>
      </w:r>
      <w:r w:rsidR="00D06290">
        <w:rPr>
          <w:b/>
          <w:color w:val="FF0000"/>
          <w:sz w:val="28"/>
          <w:szCs w:val="28"/>
        </w:rPr>
        <w:t>2</w:t>
      </w:r>
      <w:r w:rsidR="00EA5162" w:rsidRPr="00EE6647">
        <w:rPr>
          <w:b/>
          <w:color w:val="FF0000"/>
          <w:sz w:val="28"/>
          <w:szCs w:val="28"/>
        </w:rPr>
        <w:t>/1</w:t>
      </w:r>
    </w:p>
    <w:p w:rsidR="007F31AC" w:rsidRDefault="00740D16" w:rsidP="00012725">
      <w:pPr>
        <w:jc w:val="center"/>
        <w:rPr>
          <w:b/>
          <w:sz w:val="28"/>
          <w:szCs w:val="28"/>
        </w:rPr>
      </w:pPr>
      <w:r w:rsidRPr="00740D16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r w:rsidRPr="00740D16">
        <w:rPr>
          <w:b/>
          <w:sz w:val="28"/>
          <w:szCs w:val="28"/>
        </w:rPr>
        <w:t>Гатне</w:t>
      </w:r>
    </w:p>
    <w:p w:rsidR="00740D16" w:rsidRPr="00740D16" w:rsidRDefault="00740D16" w:rsidP="00012725">
      <w:pPr>
        <w:jc w:val="center"/>
        <w:rPr>
          <w:b/>
          <w:sz w:val="28"/>
          <w:szCs w:val="28"/>
        </w:rPr>
      </w:pP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</w:p>
    <w:p w:rsidR="00012725" w:rsidRDefault="00012725" w:rsidP="00740D16">
      <w:pPr>
        <w:jc w:val="center"/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>Про внесення змін до бюджету</w:t>
      </w:r>
      <w:r w:rsidR="00740D16">
        <w:rPr>
          <w:b/>
          <w:sz w:val="28"/>
          <w:szCs w:val="28"/>
        </w:rPr>
        <w:t xml:space="preserve"> </w:t>
      </w:r>
      <w:r w:rsidRPr="00012725">
        <w:rPr>
          <w:b/>
          <w:sz w:val="28"/>
          <w:szCs w:val="28"/>
        </w:rPr>
        <w:t xml:space="preserve">Гатненської </w:t>
      </w:r>
      <w:r w:rsidR="006978FE">
        <w:rPr>
          <w:b/>
          <w:sz w:val="28"/>
          <w:szCs w:val="28"/>
        </w:rPr>
        <w:t xml:space="preserve">сільської </w:t>
      </w:r>
      <w:r w:rsidRPr="00012725">
        <w:rPr>
          <w:b/>
          <w:sz w:val="28"/>
          <w:szCs w:val="28"/>
        </w:rPr>
        <w:t>територіальної громади</w:t>
      </w:r>
    </w:p>
    <w:p w:rsidR="00012725" w:rsidRDefault="00012725" w:rsidP="00012725">
      <w:pPr>
        <w:rPr>
          <w:b/>
          <w:sz w:val="28"/>
          <w:szCs w:val="28"/>
        </w:rPr>
      </w:pPr>
    </w:p>
    <w:p w:rsidR="006B1989" w:rsidRDefault="00012725" w:rsidP="006B19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B1989">
        <w:rPr>
          <w:rStyle w:val="docdata"/>
          <w:color w:val="000000"/>
          <w:sz w:val="28"/>
          <w:szCs w:val="28"/>
        </w:rPr>
        <w:t>Відповідно до Бюджетного кодексу України, Законів України «Про Державний бюджет на 202</w:t>
      </w:r>
      <w:r w:rsidR="008A125C">
        <w:rPr>
          <w:rStyle w:val="docdata"/>
          <w:color w:val="000000"/>
          <w:sz w:val="28"/>
          <w:szCs w:val="28"/>
        </w:rPr>
        <w:t>3</w:t>
      </w:r>
      <w:r w:rsidR="006B1989">
        <w:rPr>
          <w:rStyle w:val="docdata"/>
          <w:color w:val="000000"/>
          <w:sz w:val="28"/>
          <w:szCs w:val="28"/>
        </w:rPr>
        <w:t xml:space="preserve"> рік» (зі змінами), «Про місцеве самоврядування» (зі змінами)</w:t>
      </w:r>
      <w:r w:rsidR="006B1989">
        <w:rPr>
          <w:b/>
          <w:sz w:val="28"/>
          <w:szCs w:val="28"/>
        </w:rPr>
        <w:t xml:space="preserve"> </w:t>
      </w:r>
      <w:r w:rsidR="006B1989" w:rsidRPr="006B1989">
        <w:rPr>
          <w:sz w:val="28"/>
          <w:szCs w:val="28"/>
        </w:rPr>
        <w:t>сесія Гатненської сільської ради</w:t>
      </w:r>
    </w:p>
    <w:p w:rsidR="006B1989" w:rsidRPr="006B1989" w:rsidRDefault="006B1989" w:rsidP="006B1989">
      <w:pPr>
        <w:jc w:val="both"/>
        <w:rPr>
          <w:sz w:val="28"/>
          <w:szCs w:val="28"/>
        </w:rPr>
      </w:pPr>
    </w:p>
    <w:p w:rsidR="00012725" w:rsidRDefault="006B198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012725">
        <w:rPr>
          <w:b/>
          <w:sz w:val="28"/>
          <w:szCs w:val="28"/>
        </w:rPr>
        <w:t>:</w:t>
      </w:r>
    </w:p>
    <w:p w:rsidR="00150D22" w:rsidRPr="00EE6647" w:rsidRDefault="00150D22" w:rsidP="00EE6647">
      <w:pPr>
        <w:pStyle w:val="a3"/>
        <w:ind w:left="709"/>
        <w:jc w:val="both"/>
        <w:rPr>
          <w:sz w:val="28"/>
          <w:szCs w:val="28"/>
          <w:lang w:eastAsia="en-US"/>
        </w:rPr>
      </w:pPr>
    </w:p>
    <w:p w:rsidR="00E33879" w:rsidRDefault="00E33879" w:rsidP="00E33879">
      <w:pPr>
        <w:jc w:val="center"/>
        <w:rPr>
          <w:b/>
          <w:sz w:val="28"/>
          <w:szCs w:val="28"/>
          <w:lang w:eastAsia="en-US"/>
        </w:rPr>
      </w:pPr>
      <w:r w:rsidRPr="00E33879">
        <w:rPr>
          <w:b/>
          <w:sz w:val="28"/>
          <w:szCs w:val="28"/>
          <w:lang w:eastAsia="en-US"/>
        </w:rPr>
        <w:t>ВИДАТКИ</w:t>
      </w:r>
    </w:p>
    <w:p w:rsidR="00EE6647" w:rsidRDefault="00E33879" w:rsidP="00EE6647">
      <w:pPr>
        <w:pStyle w:val="a3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505B85">
        <w:rPr>
          <w:sz w:val="28"/>
          <w:szCs w:val="28"/>
        </w:rPr>
        <w:t xml:space="preserve">Збільшити видаткову частину </w:t>
      </w:r>
      <w:r w:rsidR="00EE6647">
        <w:rPr>
          <w:sz w:val="28"/>
          <w:szCs w:val="28"/>
        </w:rPr>
        <w:t>загального</w:t>
      </w:r>
      <w:r w:rsidRPr="00505B85">
        <w:rPr>
          <w:sz w:val="28"/>
          <w:szCs w:val="28"/>
        </w:rPr>
        <w:t xml:space="preserve"> фонду </w:t>
      </w:r>
      <w:r w:rsidR="00EE6647" w:rsidRPr="00E97354">
        <w:rPr>
          <w:sz w:val="28"/>
          <w:szCs w:val="28"/>
        </w:rPr>
        <w:t>за рахунок залишку</w:t>
      </w:r>
      <w:r w:rsidR="00EE6647">
        <w:rPr>
          <w:sz w:val="28"/>
          <w:szCs w:val="28"/>
        </w:rPr>
        <w:t xml:space="preserve"> коштів, що утворився станом </w:t>
      </w:r>
      <w:r w:rsidR="00EE6647" w:rsidRPr="00B92DD7">
        <w:rPr>
          <w:sz w:val="28"/>
          <w:szCs w:val="28"/>
        </w:rPr>
        <w:t>на 01.01.202</w:t>
      </w:r>
      <w:r w:rsidR="00EE6647">
        <w:rPr>
          <w:sz w:val="28"/>
          <w:szCs w:val="28"/>
        </w:rPr>
        <w:t>3</w:t>
      </w:r>
      <w:r w:rsidR="00EE6647" w:rsidRPr="00B92DD7">
        <w:rPr>
          <w:sz w:val="28"/>
          <w:szCs w:val="28"/>
        </w:rPr>
        <w:t xml:space="preserve"> року</w:t>
      </w:r>
      <w:r w:rsidR="00EE6647">
        <w:rPr>
          <w:sz w:val="28"/>
          <w:szCs w:val="28"/>
        </w:rPr>
        <w:t xml:space="preserve">, на загальну </w:t>
      </w:r>
      <w:r w:rsidR="00EE6647" w:rsidRPr="00347B78">
        <w:rPr>
          <w:sz w:val="28"/>
          <w:szCs w:val="28"/>
        </w:rPr>
        <w:t>суму</w:t>
      </w:r>
      <w:r w:rsidR="00EE6647">
        <w:rPr>
          <w:sz w:val="28"/>
          <w:szCs w:val="28"/>
        </w:rPr>
        <w:t xml:space="preserve">                 </w:t>
      </w:r>
      <w:r w:rsidR="00EE6647">
        <w:rPr>
          <w:sz w:val="28"/>
          <w:szCs w:val="28"/>
          <w:lang w:val="ru-RU"/>
        </w:rPr>
        <w:t>1 0</w:t>
      </w:r>
      <w:r w:rsidR="00EE6647" w:rsidRPr="00E70191">
        <w:rPr>
          <w:sz w:val="28"/>
          <w:szCs w:val="28"/>
          <w:lang w:val="ru-RU"/>
        </w:rPr>
        <w:t>00</w:t>
      </w:r>
      <w:r w:rsidR="00EE6647">
        <w:rPr>
          <w:sz w:val="28"/>
          <w:szCs w:val="28"/>
        </w:rPr>
        <w:t xml:space="preserve"> 000,00 грн. за головним розпорядником коштів, </w:t>
      </w:r>
      <w:r w:rsidR="00EE6647" w:rsidRPr="001120D8">
        <w:rPr>
          <w:sz w:val="28"/>
          <w:szCs w:val="28"/>
        </w:rPr>
        <w:t>а саме:</w:t>
      </w:r>
      <w:r w:rsidR="00EE6647" w:rsidRPr="00B92DD7">
        <w:rPr>
          <w:sz w:val="28"/>
          <w:szCs w:val="28"/>
        </w:rPr>
        <w:t xml:space="preserve"> </w:t>
      </w:r>
    </w:p>
    <w:p w:rsidR="00EE6647" w:rsidRPr="00DF1C13" w:rsidRDefault="00EE6647" w:rsidP="00EE6647">
      <w:pPr>
        <w:ind w:left="928" w:right="-2"/>
        <w:contextualSpacing/>
        <w:jc w:val="both"/>
        <w:rPr>
          <w:rFonts w:eastAsiaTheme="minorEastAsia"/>
          <w:iCs/>
          <w:sz w:val="28"/>
          <w:szCs w:val="28"/>
          <w:u w:val="single"/>
          <w:shd w:val="clear" w:color="auto" w:fill="FFFFFF"/>
        </w:rPr>
      </w:pPr>
      <w:r w:rsidRPr="00DF1C13">
        <w:rPr>
          <w:rFonts w:eastAsiaTheme="minorEastAsia"/>
          <w:bCs/>
          <w:sz w:val="28"/>
          <w:szCs w:val="28"/>
          <w:u w:val="single"/>
        </w:rPr>
        <w:t>Фінансово-економічне управління (37)</w:t>
      </w:r>
    </w:p>
    <w:p w:rsidR="00EE6647" w:rsidRDefault="00D06290" w:rsidP="00D06290">
      <w:pPr>
        <w:ind w:right="-2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                            по </w:t>
      </w:r>
      <w:r w:rsidR="00EE6647">
        <w:rPr>
          <w:rFonts w:eastAsiaTheme="minorEastAsia"/>
          <w:bCs/>
          <w:sz w:val="28"/>
          <w:szCs w:val="28"/>
        </w:rPr>
        <w:t>КПКВМБ 3719150 КЕКВ 2620</w:t>
      </w:r>
      <w:r w:rsidR="00EE6647" w:rsidRPr="00DF1C13">
        <w:rPr>
          <w:rFonts w:eastAsiaTheme="minorEastAsia"/>
          <w:bCs/>
          <w:sz w:val="28"/>
          <w:szCs w:val="28"/>
        </w:rPr>
        <w:t xml:space="preserve"> </w:t>
      </w:r>
      <w:r w:rsidR="00EE6647">
        <w:rPr>
          <w:rFonts w:eastAsiaTheme="minorEastAsia"/>
          <w:bCs/>
          <w:sz w:val="28"/>
          <w:szCs w:val="28"/>
        </w:rPr>
        <w:t>на суму</w:t>
      </w:r>
      <w:r w:rsidR="00EE6647" w:rsidRPr="00DF1C13">
        <w:rPr>
          <w:rFonts w:eastAsiaTheme="minorEastAsia"/>
          <w:bCs/>
          <w:sz w:val="28"/>
          <w:szCs w:val="28"/>
        </w:rPr>
        <w:t xml:space="preserve"> </w:t>
      </w:r>
      <w:r w:rsidR="00EE6647">
        <w:rPr>
          <w:rFonts w:eastAsiaTheme="minorEastAsia"/>
          <w:bCs/>
          <w:sz w:val="28"/>
          <w:szCs w:val="28"/>
        </w:rPr>
        <w:t>1 000 000,00</w:t>
      </w:r>
      <w:r w:rsidR="00EE6647" w:rsidRPr="00DF1C13">
        <w:rPr>
          <w:rFonts w:eastAsiaTheme="minorEastAsia"/>
          <w:bCs/>
          <w:sz w:val="28"/>
          <w:szCs w:val="28"/>
        </w:rPr>
        <w:t xml:space="preserve"> грн</w:t>
      </w:r>
      <w:r>
        <w:rPr>
          <w:rFonts w:eastAsiaTheme="minorEastAsia"/>
          <w:bCs/>
          <w:sz w:val="28"/>
          <w:szCs w:val="28"/>
        </w:rPr>
        <w:t>.</w:t>
      </w:r>
    </w:p>
    <w:p w:rsidR="00E70191" w:rsidRDefault="00E70191" w:rsidP="00E33879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</w:p>
    <w:p w:rsidR="00E33879" w:rsidRDefault="00E33879" w:rsidP="00E33879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240323">
        <w:rPr>
          <w:sz w:val="28"/>
          <w:szCs w:val="28"/>
        </w:rPr>
        <w:t xml:space="preserve">Провести перерозподіл коштів видаткової частини </w:t>
      </w:r>
      <w:r>
        <w:rPr>
          <w:sz w:val="28"/>
          <w:szCs w:val="28"/>
        </w:rPr>
        <w:t>загального</w:t>
      </w:r>
      <w:r w:rsidRPr="00240323">
        <w:rPr>
          <w:sz w:val="28"/>
          <w:szCs w:val="28"/>
        </w:rPr>
        <w:t xml:space="preserve"> фонду бюджету Гатненської сільської ради в межах кошторисних призначень</w:t>
      </w:r>
      <w:r>
        <w:rPr>
          <w:sz w:val="28"/>
          <w:szCs w:val="28"/>
        </w:rPr>
        <w:t xml:space="preserve"> за головними розпорядниками</w:t>
      </w:r>
      <w:r w:rsidRPr="00240323">
        <w:rPr>
          <w:sz w:val="28"/>
          <w:szCs w:val="28"/>
        </w:rPr>
        <w:t>, а саме:</w:t>
      </w:r>
    </w:p>
    <w:p w:rsidR="00FB0F36" w:rsidRDefault="00FB0F36" w:rsidP="00FB0F36">
      <w:pPr>
        <w:tabs>
          <w:tab w:val="left" w:pos="1134"/>
        </w:tabs>
        <w:ind w:right="-2"/>
        <w:jc w:val="both"/>
        <w:rPr>
          <w:rFonts w:eastAsiaTheme="minorEastAsia"/>
          <w:bCs/>
          <w:sz w:val="28"/>
          <w:szCs w:val="28"/>
        </w:rPr>
      </w:pPr>
    </w:p>
    <w:p w:rsidR="00E33879" w:rsidRDefault="00E33879" w:rsidP="00E33879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</w:t>
      </w:r>
      <w:r w:rsidRPr="009E7557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</w:rPr>
        <w:t>06</w:t>
      </w:r>
      <w:r w:rsidRPr="009E7557">
        <w:rPr>
          <w:sz w:val="28"/>
          <w:szCs w:val="28"/>
          <w:u w:val="single"/>
        </w:rPr>
        <w:t>)</w:t>
      </w:r>
    </w:p>
    <w:p w:rsidR="00D06290" w:rsidRDefault="00E33879" w:rsidP="00D06290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зменшити </w:t>
      </w:r>
      <w:r w:rsidRPr="002F2E6B">
        <w:rPr>
          <w:sz w:val="28"/>
          <w:szCs w:val="28"/>
        </w:rPr>
        <w:t>видатки</w:t>
      </w:r>
      <w:r>
        <w:rPr>
          <w:sz w:val="28"/>
          <w:szCs w:val="28"/>
        </w:rPr>
        <w:t xml:space="preserve"> </w:t>
      </w:r>
    </w:p>
    <w:p w:rsidR="00E33879" w:rsidRPr="00D06290" w:rsidRDefault="00D06290" w:rsidP="00D06290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33879" w:rsidRPr="00D06290">
        <w:rPr>
          <w:sz w:val="28"/>
          <w:szCs w:val="28"/>
        </w:rPr>
        <w:t xml:space="preserve">по КПКВКМБ </w:t>
      </w:r>
      <w:r w:rsidR="00E33879" w:rsidRPr="00D06290">
        <w:rPr>
          <w:sz w:val="28"/>
          <w:szCs w:val="28"/>
          <w:lang w:val="ru-RU"/>
        </w:rPr>
        <w:t>06110</w:t>
      </w:r>
      <w:r w:rsidR="00736F0F" w:rsidRPr="00D06290">
        <w:rPr>
          <w:sz w:val="28"/>
          <w:szCs w:val="28"/>
          <w:lang w:val="ru-RU"/>
        </w:rPr>
        <w:t>21</w:t>
      </w:r>
      <w:r w:rsidR="00E33879" w:rsidRPr="00D06290">
        <w:rPr>
          <w:sz w:val="28"/>
          <w:szCs w:val="28"/>
          <w:lang w:val="ru-RU"/>
        </w:rPr>
        <w:t xml:space="preserve"> </w:t>
      </w:r>
      <w:r w:rsidR="00E33879" w:rsidRPr="00D06290">
        <w:rPr>
          <w:sz w:val="28"/>
          <w:szCs w:val="28"/>
        </w:rPr>
        <w:t xml:space="preserve">КЕКВ </w:t>
      </w:r>
      <w:r w:rsidR="00E33879" w:rsidRPr="00D06290">
        <w:rPr>
          <w:sz w:val="28"/>
          <w:szCs w:val="28"/>
          <w:lang w:val="ru-RU"/>
        </w:rPr>
        <w:t>22</w:t>
      </w:r>
      <w:r w:rsidR="00250317" w:rsidRPr="00D06290">
        <w:rPr>
          <w:sz w:val="28"/>
          <w:szCs w:val="28"/>
          <w:lang w:val="ru-RU"/>
        </w:rPr>
        <w:t>75</w:t>
      </w:r>
      <w:r w:rsidR="00E33879" w:rsidRPr="00D06290">
        <w:rPr>
          <w:sz w:val="28"/>
          <w:szCs w:val="28"/>
        </w:rPr>
        <w:t xml:space="preserve"> на суму </w:t>
      </w:r>
      <w:r w:rsidR="00250317" w:rsidRPr="00D06290">
        <w:rPr>
          <w:sz w:val="28"/>
          <w:szCs w:val="28"/>
          <w:lang w:val="ru-RU"/>
        </w:rPr>
        <w:t>1 00</w:t>
      </w:r>
      <w:r w:rsidR="00D15AE9" w:rsidRPr="00D06290">
        <w:rPr>
          <w:sz w:val="28"/>
          <w:szCs w:val="28"/>
        </w:rPr>
        <w:t>0 000</w:t>
      </w:r>
      <w:r w:rsidR="00E33879" w:rsidRPr="00D06290">
        <w:rPr>
          <w:sz w:val="28"/>
          <w:szCs w:val="28"/>
        </w:rPr>
        <w:t>,00 грн.</w:t>
      </w:r>
    </w:p>
    <w:p w:rsidR="00250317" w:rsidRPr="00DF1C13" w:rsidRDefault="00250317" w:rsidP="00250317">
      <w:pPr>
        <w:ind w:left="928" w:right="-2"/>
        <w:contextualSpacing/>
        <w:jc w:val="both"/>
        <w:rPr>
          <w:rFonts w:eastAsiaTheme="minorEastAsia"/>
          <w:iCs/>
          <w:sz w:val="28"/>
          <w:szCs w:val="28"/>
          <w:u w:val="single"/>
          <w:shd w:val="clear" w:color="auto" w:fill="FFFFFF"/>
        </w:rPr>
      </w:pPr>
      <w:r w:rsidRPr="00DF1C13">
        <w:rPr>
          <w:rFonts w:eastAsiaTheme="minorEastAsia"/>
          <w:bCs/>
          <w:sz w:val="28"/>
          <w:szCs w:val="28"/>
          <w:u w:val="single"/>
        </w:rPr>
        <w:t>Фінансово-економічне управління (37)</w:t>
      </w:r>
    </w:p>
    <w:p w:rsidR="00E33879" w:rsidRDefault="00E33879" w:rsidP="00E338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збільшити </w:t>
      </w:r>
      <w:r w:rsidRPr="002F2E6B">
        <w:rPr>
          <w:sz w:val="28"/>
          <w:szCs w:val="28"/>
        </w:rPr>
        <w:t>видатки</w:t>
      </w:r>
    </w:p>
    <w:p w:rsidR="00250317" w:rsidRDefault="00984D77" w:rsidP="00250317">
      <w:pPr>
        <w:ind w:left="1199" w:right="-2"/>
        <w:jc w:val="both"/>
        <w:rPr>
          <w:rFonts w:eastAsiaTheme="minorEastAsia"/>
          <w:bCs/>
          <w:sz w:val="28"/>
          <w:szCs w:val="28"/>
        </w:rPr>
      </w:pPr>
      <w:r>
        <w:rPr>
          <w:sz w:val="28"/>
          <w:szCs w:val="28"/>
        </w:rPr>
        <w:tab/>
      </w:r>
      <w:r w:rsidR="00D06290">
        <w:rPr>
          <w:sz w:val="28"/>
          <w:szCs w:val="28"/>
        </w:rPr>
        <w:t xml:space="preserve">           по </w:t>
      </w:r>
      <w:r w:rsidR="00250317">
        <w:rPr>
          <w:rFonts w:eastAsiaTheme="minorEastAsia"/>
          <w:bCs/>
          <w:sz w:val="28"/>
          <w:szCs w:val="28"/>
        </w:rPr>
        <w:t xml:space="preserve">КПКВМБ </w:t>
      </w:r>
      <w:r w:rsidR="00D06290">
        <w:rPr>
          <w:rFonts w:eastAsiaTheme="minorEastAsia"/>
          <w:bCs/>
          <w:sz w:val="28"/>
          <w:szCs w:val="28"/>
        </w:rPr>
        <w:t xml:space="preserve"> </w:t>
      </w:r>
      <w:r w:rsidR="00250317">
        <w:rPr>
          <w:rFonts w:eastAsiaTheme="minorEastAsia"/>
          <w:bCs/>
          <w:sz w:val="28"/>
          <w:szCs w:val="28"/>
        </w:rPr>
        <w:t xml:space="preserve">3719150 </w:t>
      </w:r>
      <w:r w:rsidR="00D06290">
        <w:rPr>
          <w:rFonts w:eastAsiaTheme="minorEastAsia"/>
          <w:bCs/>
          <w:sz w:val="28"/>
          <w:szCs w:val="28"/>
        </w:rPr>
        <w:t xml:space="preserve"> </w:t>
      </w:r>
      <w:r w:rsidR="00250317">
        <w:rPr>
          <w:rFonts w:eastAsiaTheme="minorEastAsia"/>
          <w:bCs/>
          <w:sz w:val="28"/>
          <w:szCs w:val="28"/>
        </w:rPr>
        <w:t>КЕКВ 2620</w:t>
      </w:r>
      <w:r w:rsidR="00250317" w:rsidRPr="00DF1C13">
        <w:rPr>
          <w:rFonts w:eastAsiaTheme="minorEastAsia"/>
          <w:bCs/>
          <w:sz w:val="28"/>
          <w:szCs w:val="28"/>
        </w:rPr>
        <w:t xml:space="preserve"> </w:t>
      </w:r>
      <w:r w:rsidR="00250317">
        <w:rPr>
          <w:rFonts w:eastAsiaTheme="minorEastAsia"/>
          <w:bCs/>
          <w:sz w:val="28"/>
          <w:szCs w:val="28"/>
        </w:rPr>
        <w:t>на суму</w:t>
      </w:r>
      <w:r w:rsidR="00250317" w:rsidRPr="00DF1C13">
        <w:rPr>
          <w:rFonts w:eastAsiaTheme="minorEastAsia"/>
          <w:bCs/>
          <w:sz w:val="28"/>
          <w:szCs w:val="28"/>
        </w:rPr>
        <w:t xml:space="preserve"> </w:t>
      </w:r>
      <w:r w:rsidR="00250317">
        <w:rPr>
          <w:rFonts w:eastAsiaTheme="minorEastAsia"/>
          <w:bCs/>
          <w:sz w:val="28"/>
          <w:szCs w:val="28"/>
        </w:rPr>
        <w:t>1 000 000,00</w:t>
      </w:r>
      <w:r w:rsidR="00250317" w:rsidRPr="00DF1C13">
        <w:rPr>
          <w:rFonts w:eastAsiaTheme="minorEastAsia"/>
          <w:bCs/>
          <w:sz w:val="28"/>
          <w:szCs w:val="28"/>
        </w:rPr>
        <w:t xml:space="preserve"> грн</w:t>
      </w:r>
      <w:r w:rsidR="00D06290">
        <w:rPr>
          <w:rFonts w:eastAsiaTheme="minorEastAsia"/>
          <w:bCs/>
          <w:sz w:val="28"/>
          <w:szCs w:val="28"/>
        </w:rPr>
        <w:t>.</w:t>
      </w:r>
    </w:p>
    <w:p w:rsidR="00984D77" w:rsidRDefault="00984D77" w:rsidP="00E33879">
      <w:pPr>
        <w:pStyle w:val="a3"/>
        <w:spacing w:line="276" w:lineRule="auto"/>
        <w:jc w:val="both"/>
        <w:rPr>
          <w:sz w:val="28"/>
          <w:szCs w:val="28"/>
        </w:rPr>
      </w:pPr>
    </w:p>
    <w:p w:rsidR="005863DF" w:rsidRDefault="005863DF" w:rsidP="005863DF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240323">
        <w:rPr>
          <w:sz w:val="28"/>
          <w:szCs w:val="28"/>
        </w:rPr>
        <w:lastRenderedPageBreak/>
        <w:t xml:space="preserve">Провести перерозподіл коштів видаткової частини </w:t>
      </w:r>
      <w:r>
        <w:rPr>
          <w:sz w:val="28"/>
          <w:szCs w:val="28"/>
        </w:rPr>
        <w:t>спеціального</w:t>
      </w:r>
      <w:r w:rsidRPr="00240323">
        <w:rPr>
          <w:sz w:val="28"/>
          <w:szCs w:val="28"/>
        </w:rPr>
        <w:t xml:space="preserve"> фонду бюджету </w:t>
      </w:r>
      <w:r>
        <w:rPr>
          <w:sz w:val="28"/>
          <w:szCs w:val="28"/>
        </w:rPr>
        <w:t xml:space="preserve">(в </w:t>
      </w:r>
      <w:proofErr w:type="spellStart"/>
      <w:r>
        <w:rPr>
          <w:sz w:val="28"/>
          <w:szCs w:val="28"/>
        </w:rPr>
        <w:t>т.ч.бюджету</w:t>
      </w:r>
      <w:proofErr w:type="spellEnd"/>
      <w:r>
        <w:rPr>
          <w:sz w:val="28"/>
          <w:szCs w:val="28"/>
        </w:rPr>
        <w:t xml:space="preserve"> розвитку) </w:t>
      </w:r>
      <w:r w:rsidRPr="00240323">
        <w:rPr>
          <w:sz w:val="28"/>
          <w:szCs w:val="28"/>
        </w:rPr>
        <w:t>Гатненської сільської ради в межах кошторисних призначень</w:t>
      </w:r>
      <w:r>
        <w:rPr>
          <w:sz w:val="28"/>
          <w:szCs w:val="28"/>
        </w:rPr>
        <w:t xml:space="preserve"> за головними розпорядниками</w:t>
      </w:r>
      <w:r w:rsidRPr="00240323">
        <w:rPr>
          <w:sz w:val="28"/>
          <w:szCs w:val="28"/>
        </w:rPr>
        <w:t>, а саме:</w:t>
      </w:r>
    </w:p>
    <w:p w:rsidR="00D06290" w:rsidRDefault="00D06290" w:rsidP="00D06290">
      <w:pPr>
        <w:pStyle w:val="a3"/>
        <w:ind w:left="862"/>
        <w:jc w:val="both"/>
        <w:rPr>
          <w:sz w:val="28"/>
          <w:szCs w:val="28"/>
        </w:rPr>
      </w:pPr>
    </w:p>
    <w:p w:rsidR="00D06290" w:rsidRPr="00D06290" w:rsidRDefault="00D06290" w:rsidP="00D06290">
      <w:pPr>
        <w:tabs>
          <w:tab w:val="left" w:pos="1134"/>
        </w:tabs>
        <w:ind w:right="-2"/>
        <w:jc w:val="both"/>
        <w:rPr>
          <w:rFonts w:eastAsiaTheme="minorEastAsia"/>
          <w:bCs/>
          <w:sz w:val="28"/>
          <w:szCs w:val="28"/>
          <w:u w:val="single"/>
        </w:rPr>
      </w:pPr>
      <w:r>
        <w:rPr>
          <w:rFonts w:eastAsiaTheme="minorEastAsia"/>
          <w:bCs/>
          <w:sz w:val="28"/>
          <w:szCs w:val="28"/>
        </w:rPr>
        <w:t xml:space="preserve">            </w:t>
      </w:r>
      <w:r w:rsidRPr="00D06290">
        <w:rPr>
          <w:rFonts w:eastAsiaTheme="minorEastAsia"/>
          <w:bCs/>
          <w:sz w:val="28"/>
          <w:szCs w:val="28"/>
          <w:u w:val="single"/>
        </w:rPr>
        <w:t>Гатненська сільська рада (01):</w:t>
      </w:r>
    </w:p>
    <w:p w:rsidR="00D06290" w:rsidRPr="00D06290" w:rsidRDefault="00D06290" w:rsidP="00D06290">
      <w:pPr>
        <w:tabs>
          <w:tab w:val="left" w:pos="1134"/>
        </w:tabs>
        <w:ind w:right="-2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         </w:t>
      </w:r>
      <w:r w:rsidRPr="00D06290">
        <w:rPr>
          <w:rFonts w:eastAsiaTheme="minorEastAsia"/>
          <w:bCs/>
          <w:sz w:val="28"/>
          <w:szCs w:val="28"/>
        </w:rPr>
        <w:t xml:space="preserve">зменшити видатки </w:t>
      </w:r>
    </w:p>
    <w:p w:rsidR="00D06290" w:rsidRDefault="00D06290" w:rsidP="00D06290">
      <w:pPr>
        <w:tabs>
          <w:tab w:val="left" w:pos="1134"/>
        </w:tabs>
        <w:ind w:right="-2"/>
        <w:jc w:val="both"/>
        <w:rPr>
          <w:rFonts w:eastAsiaTheme="minorEastAsia"/>
          <w:bCs/>
          <w:sz w:val="28"/>
          <w:szCs w:val="28"/>
        </w:rPr>
      </w:pPr>
      <w:r w:rsidRPr="00D06290">
        <w:rPr>
          <w:rFonts w:eastAsiaTheme="minorEastAsia"/>
          <w:bCs/>
          <w:sz w:val="28"/>
          <w:szCs w:val="28"/>
        </w:rPr>
        <w:t xml:space="preserve">       </w:t>
      </w:r>
      <w:r>
        <w:rPr>
          <w:rFonts w:eastAsiaTheme="minorEastAsia"/>
          <w:bCs/>
          <w:sz w:val="28"/>
          <w:szCs w:val="28"/>
        </w:rPr>
        <w:t xml:space="preserve">                             </w:t>
      </w:r>
      <w:r w:rsidRPr="00D06290">
        <w:rPr>
          <w:rFonts w:eastAsiaTheme="minorEastAsia"/>
          <w:bCs/>
          <w:sz w:val="28"/>
          <w:szCs w:val="28"/>
        </w:rPr>
        <w:t xml:space="preserve"> по КПКВ</w:t>
      </w:r>
      <w:r w:rsidR="009C3BBB">
        <w:rPr>
          <w:rFonts w:eastAsiaTheme="minorEastAsia"/>
          <w:bCs/>
          <w:sz w:val="28"/>
          <w:szCs w:val="28"/>
        </w:rPr>
        <w:t>КМБ 0117461 КЕКВ 3132 на суму 860</w:t>
      </w:r>
      <w:r w:rsidRPr="00D06290">
        <w:rPr>
          <w:rFonts w:eastAsiaTheme="minorEastAsia"/>
          <w:bCs/>
          <w:sz w:val="28"/>
          <w:szCs w:val="28"/>
        </w:rPr>
        <w:t xml:space="preserve"> 000,00 грн.</w:t>
      </w:r>
    </w:p>
    <w:p w:rsidR="009C3BBB" w:rsidRPr="00D06290" w:rsidRDefault="009C3BBB" w:rsidP="00D06290">
      <w:pPr>
        <w:tabs>
          <w:tab w:val="left" w:pos="1134"/>
        </w:tabs>
        <w:ind w:right="-2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                                  </w:t>
      </w:r>
      <w:r w:rsidRPr="00D06290">
        <w:rPr>
          <w:rFonts w:eastAsiaTheme="minorEastAsia"/>
          <w:bCs/>
          <w:sz w:val="28"/>
          <w:szCs w:val="28"/>
        </w:rPr>
        <w:t>по КПКВК</w:t>
      </w:r>
      <w:r>
        <w:rPr>
          <w:rFonts w:eastAsiaTheme="minorEastAsia"/>
          <w:bCs/>
          <w:sz w:val="28"/>
          <w:szCs w:val="28"/>
        </w:rPr>
        <w:t>МБ 0117321 КЕКВ 3132 на суму 400</w:t>
      </w:r>
      <w:r w:rsidRPr="00D06290">
        <w:rPr>
          <w:rFonts w:eastAsiaTheme="minorEastAsia"/>
          <w:bCs/>
          <w:sz w:val="28"/>
          <w:szCs w:val="28"/>
        </w:rPr>
        <w:t xml:space="preserve"> 000,00 грн.</w:t>
      </w:r>
    </w:p>
    <w:p w:rsidR="00D06290" w:rsidRPr="00D06290" w:rsidRDefault="00D06290" w:rsidP="00D06290">
      <w:pPr>
        <w:tabs>
          <w:tab w:val="left" w:pos="1134"/>
        </w:tabs>
        <w:ind w:right="-2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         </w:t>
      </w:r>
      <w:r w:rsidRPr="00D06290">
        <w:rPr>
          <w:rFonts w:eastAsiaTheme="minorEastAsia"/>
          <w:bCs/>
          <w:sz w:val="28"/>
          <w:szCs w:val="28"/>
        </w:rPr>
        <w:t>збільшити видатки</w:t>
      </w:r>
    </w:p>
    <w:p w:rsidR="00D06290" w:rsidRPr="00D06290" w:rsidRDefault="00D06290" w:rsidP="00D06290">
      <w:pPr>
        <w:tabs>
          <w:tab w:val="left" w:pos="1134"/>
        </w:tabs>
        <w:ind w:right="-2"/>
        <w:jc w:val="both"/>
        <w:rPr>
          <w:rFonts w:eastAsiaTheme="minorEastAsia"/>
          <w:bCs/>
          <w:sz w:val="28"/>
          <w:szCs w:val="28"/>
        </w:rPr>
      </w:pPr>
      <w:r w:rsidRPr="00D06290">
        <w:rPr>
          <w:rFonts w:eastAsiaTheme="minorEastAsia"/>
          <w:bCs/>
          <w:sz w:val="28"/>
          <w:szCs w:val="28"/>
        </w:rPr>
        <w:t xml:space="preserve">                           </w:t>
      </w:r>
      <w:r>
        <w:rPr>
          <w:rFonts w:eastAsiaTheme="minorEastAsia"/>
          <w:bCs/>
          <w:sz w:val="28"/>
          <w:szCs w:val="28"/>
        </w:rPr>
        <w:t xml:space="preserve">         </w:t>
      </w:r>
      <w:r w:rsidRPr="00D06290">
        <w:rPr>
          <w:rFonts w:eastAsiaTheme="minorEastAsia"/>
          <w:bCs/>
          <w:sz w:val="28"/>
          <w:szCs w:val="28"/>
        </w:rPr>
        <w:t>по КПКВКМБ 0117321 КЕКВ 3132 на суму 150 000,00 грн.</w:t>
      </w:r>
    </w:p>
    <w:p w:rsidR="005863DF" w:rsidRPr="00C521F5" w:rsidRDefault="00D06290" w:rsidP="00D06290">
      <w:pPr>
        <w:tabs>
          <w:tab w:val="left" w:pos="1134"/>
        </w:tabs>
        <w:ind w:right="-2"/>
        <w:jc w:val="both"/>
        <w:rPr>
          <w:rFonts w:eastAsiaTheme="minorEastAsia"/>
          <w:bCs/>
          <w:sz w:val="28"/>
          <w:szCs w:val="28"/>
        </w:rPr>
      </w:pPr>
      <w:r w:rsidRPr="00D06290">
        <w:rPr>
          <w:rFonts w:eastAsiaTheme="minorEastAsia"/>
          <w:bCs/>
          <w:sz w:val="28"/>
          <w:szCs w:val="28"/>
        </w:rPr>
        <w:t xml:space="preserve">                            </w:t>
      </w:r>
      <w:r w:rsidR="009C3BBB">
        <w:rPr>
          <w:rFonts w:eastAsiaTheme="minorEastAsia"/>
          <w:bCs/>
          <w:sz w:val="28"/>
          <w:szCs w:val="28"/>
        </w:rPr>
        <w:t xml:space="preserve">        </w:t>
      </w:r>
      <w:r w:rsidRPr="00D06290">
        <w:rPr>
          <w:rFonts w:eastAsiaTheme="minorEastAsia"/>
          <w:bCs/>
          <w:sz w:val="28"/>
          <w:szCs w:val="28"/>
        </w:rPr>
        <w:t>по КПКВКМБ 0117321 КЕКВ 3142 на суму 510 000,00 грн.</w:t>
      </w:r>
    </w:p>
    <w:p w:rsidR="00A636DD" w:rsidRDefault="009C3BBB" w:rsidP="00DE5B2C">
      <w:pPr>
        <w:pStyle w:val="a4"/>
        <w:spacing w:before="0" w:beforeAutospacing="0" w:after="0" w:afterAutospacing="0"/>
        <w:ind w:left="862" w:right="-1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  <w:lang w:val="uk-UA"/>
        </w:rPr>
        <w:t xml:space="preserve">                        </w:t>
      </w:r>
      <w:r>
        <w:rPr>
          <w:rFonts w:eastAsiaTheme="minorEastAsia"/>
          <w:bCs/>
          <w:sz w:val="28"/>
          <w:szCs w:val="28"/>
        </w:rPr>
        <w:t>по КПКВКМБ 0117325 КЕКВ 312</w:t>
      </w:r>
      <w:r w:rsidRPr="00D06290">
        <w:rPr>
          <w:rFonts w:eastAsiaTheme="minorEastAsia"/>
          <w:bCs/>
          <w:sz w:val="28"/>
          <w:szCs w:val="28"/>
        </w:rPr>
        <w:t xml:space="preserve">2 на суму </w:t>
      </w:r>
      <w:r>
        <w:rPr>
          <w:rFonts w:eastAsiaTheme="minorEastAsia"/>
          <w:bCs/>
          <w:sz w:val="28"/>
          <w:szCs w:val="28"/>
          <w:lang w:val="uk-UA"/>
        </w:rPr>
        <w:t>60</w:t>
      </w:r>
      <w:r w:rsidRPr="00D06290">
        <w:rPr>
          <w:rFonts w:eastAsiaTheme="minorEastAsia"/>
          <w:bCs/>
          <w:sz w:val="28"/>
          <w:szCs w:val="28"/>
        </w:rPr>
        <w:t>0 000,00 грн.</w:t>
      </w:r>
    </w:p>
    <w:p w:rsidR="009C3BBB" w:rsidRPr="00DE5B2C" w:rsidRDefault="009C3BBB" w:rsidP="00DE5B2C">
      <w:pPr>
        <w:pStyle w:val="a4"/>
        <w:spacing w:before="0" w:beforeAutospacing="0" w:after="0" w:afterAutospacing="0"/>
        <w:ind w:left="862" w:right="-1"/>
        <w:rPr>
          <w:lang w:val="uk-UA"/>
        </w:rPr>
      </w:pPr>
    </w:p>
    <w:p w:rsidR="001120D8" w:rsidRPr="0011762F" w:rsidRDefault="006B1989" w:rsidP="00632763">
      <w:pPr>
        <w:pStyle w:val="a3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proofErr w:type="spellStart"/>
      <w:r w:rsidRPr="0011762F">
        <w:rPr>
          <w:sz w:val="28"/>
          <w:szCs w:val="28"/>
        </w:rPr>
        <w:t>Внести</w:t>
      </w:r>
      <w:proofErr w:type="spellEnd"/>
      <w:r w:rsidRPr="0011762F">
        <w:rPr>
          <w:sz w:val="28"/>
          <w:szCs w:val="28"/>
        </w:rPr>
        <w:t xml:space="preserve"> зміни до додатків 2,</w:t>
      </w:r>
      <w:r w:rsidR="006C0473" w:rsidRPr="0011762F">
        <w:rPr>
          <w:sz w:val="28"/>
          <w:szCs w:val="28"/>
        </w:rPr>
        <w:t xml:space="preserve"> </w:t>
      </w:r>
      <w:r w:rsidRPr="0011762F">
        <w:rPr>
          <w:sz w:val="28"/>
          <w:szCs w:val="28"/>
        </w:rPr>
        <w:t>3,</w:t>
      </w:r>
      <w:r w:rsidR="00D06290">
        <w:rPr>
          <w:sz w:val="28"/>
          <w:szCs w:val="28"/>
        </w:rPr>
        <w:t xml:space="preserve"> </w:t>
      </w:r>
      <w:r w:rsidR="00CD40C0">
        <w:rPr>
          <w:sz w:val="28"/>
          <w:szCs w:val="28"/>
        </w:rPr>
        <w:t>5,</w:t>
      </w:r>
      <w:r w:rsidR="006C0473" w:rsidRPr="0011762F">
        <w:rPr>
          <w:sz w:val="28"/>
          <w:szCs w:val="28"/>
        </w:rPr>
        <w:t xml:space="preserve"> </w:t>
      </w:r>
      <w:r w:rsidR="00D06290">
        <w:rPr>
          <w:sz w:val="28"/>
          <w:szCs w:val="28"/>
        </w:rPr>
        <w:t>6</w:t>
      </w:r>
      <w:r w:rsidRPr="0011762F">
        <w:rPr>
          <w:sz w:val="28"/>
          <w:szCs w:val="28"/>
        </w:rPr>
        <w:t xml:space="preserve"> до рішення «Про </w:t>
      </w:r>
      <w:r w:rsidR="00F84E9A" w:rsidRPr="0011762F">
        <w:rPr>
          <w:sz w:val="28"/>
          <w:szCs w:val="28"/>
        </w:rPr>
        <w:t xml:space="preserve">місцевий </w:t>
      </w:r>
      <w:r w:rsidRPr="0011762F">
        <w:rPr>
          <w:sz w:val="28"/>
          <w:szCs w:val="28"/>
        </w:rPr>
        <w:t xml:space="preserve"> бюджет Гатненської територіальної громади на 202</w:t>
      </w:r>
      <w:r w:rsidR="008D6A6B" w:rsidRPr="0011762F">
        <w:rPr>
          <w:sz w:val="28"/>
          <w:szCs w:val="28"/>
        </w:rPr>
        <w:t xml:space="preserve">3 </w:t>
      </w:r>
      <w:r w:rsidRPr="0011762F">
        <w:rPr>
          <w:sz w:val="28"/>
          <w:szCs w:val="28"/>
        </w:rPr>
        <w:t>рік» від 2</w:t>
      </w:r>
      <w:r w:rsidR="00CD0E58" w:rsidRPr="0011762F">
        <w:rPr>
          <w:sz w:val="28"/>
          <w:szCs w:val="28"/>
        </w:rPr>
        <w:t>2</w:t>
      </w:r>
      <w:r w:rsidRPr="0011762F">
        <w:rPr>
          <w:sz w:val="28"/>
          <w:szCs w:val="28"/>
        </w:rPr>
        <w:t xml:space="preserve"> грудня 202</w:t>
      </w:r>
      <w:r w:rsidR="00CD0E58" w:rsidRPr="0011762F">
        <w:rPr>
          <w:sz w:val="28"/>
          <w:szCs w:val="28"/>
        </w:rPr>
        <w:t>2</w:t>
      </w:r>
      <w:r w:rsidRPr="0011762F">
        <w:rPr>
          <w:sz w:val="28"/>
          <w:szCs w:val="28"/>
        </w:rPr>
        <w:t xml:space="preserve"> року №</w:t>
      </w:r>
      <w:r w:rsidR="00CD0E58" w:rsidRPr="0011762F">
        <w:rPr>
          <w:sz w:val="28"/>
          <w:szCs w:val="28"/>
        </w:rPr>
        <w:t>2</w:t>
      </w:r>
      <w:r w:rsidR="00501799" w:rsidRPr="0011762F">
        <w:rPr>
          <w:sz w:val="28"/>
          <w:szCs w:val="28"/>
        </w:rPr>
        <w:t>7/</w:t>
      </w:r>
      <w:r w:rsidR="00CD0E58" w:rsidRPr="0011762F">
        <w:rPr>
          <w:sz w:val="28"/>
          <w:szCs w:val="28"/>
        </w:rPr>
        <w:t>2</w:t>
      </w:r>
      <w:r w:rsidRPr="0011762F">
        <w:rPr>
          <w:sz w:val="28"/>
          <w:szCs w:val="28"/>
        </w:rPr>
        <w:t>, виклавши їх у новій редакції.</w:t>
      </w:r>
    </w:p>
    <w:p w:rsidR="007A1163" w:rsidRDefault="007A1163" w:rsidP="007A1163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6B1989" w:rsidRPr="006B1989" w:rsidRDefault="006B1989" w:rsidP="00632763">
      <w:pPr>
        <w:pStyle w:val="a3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Фінансово-економічному управлінню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зміни до розпису бюджету Гатненської сільської територіальної громади. Розпорядникам та одержувачам коштів бюджету Гатненської сільської територіальної громади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відповідні зміни до паспортів програм, кошторисів, планів асигнувань, планів використання коштів.</w:t>
      </w:r>
    </w:p>
    <w:p w:rsidR="006B1989" w:rsidRPr="006B1989" w:rsidRDefault="006B1989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120D8" w:rsidRDefault="001120D8" w:rsidP="001120D8">
      <w:pPr>
        <w:pStyle w:val="a3"/>
        <w:spacing w:line="276" w:lineRule="auto"/>
        <w:ind w:left="1146"/>
        <w:jc w:val="both"/>
        <w:rPr>
          <w:sz w:val="28"/>
          <w:szCs w:val="28"/>
        </w:rPr>
      </w:pPr>
    </w:p>
    <w:p w:rsidR="00322766" w:rsidRPr="007F31AC" w:rsidRDefault="00012725" w:rsidP="00322766">
      <w:pPr>
        <w:pStyle w:val="a3"/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 xml:space="preserve">Сільський голова                      </w:t>
      </w:r>
      <w:r w:rsidR="006B1989" w:rsidRPr="007F31AC">
        <w:rPr>
          <w:b/>
          <w:sz w:val="28"/>
          <w:szCs w:val="28"/>
        </w:rPr>
        <w:t xml:space="preserve">       </w:t>
      </w:r>
      <w:r w:rsidRPr="007F31AC">
        <w:rPr>
          <w:b/>
          <w:sz w:val="28"/>
          <w:szCs w:val="28"/>
        </w:rPr>
        <w:t xml:space="preserve">               Олександр ПАЛАМАРЧУК</w:t>
      </w:r>
    </w:p>
    <w:p w:rsidR="000C4972" w:rsidRDefault="000C4972" w:rsidP="00322766">
      <w:pPr>
        <w:pStyle w:val="a3"/>
        <w:jc w:val="both"/>
        <w:rPr>
          <w:sz w:val="28"/>
          <w:szCs w:val="28"/>
        </w:rPr>
      </w:pPr>
    </w:p>
    <w:p w:rsidR="00322766" w:rsidRDefault="00322766" w:rsidP="00322766">
      <w:pPr>
        <w:pStyle w:val="a3"/>
        <w:jc w:val="both"/>
        <w:rPr>
          <w:sz w:val="28"/>
          <w:szCs w:val="28"/>
        </w:rPr>
      </w:pPr>
    </w:p>
    <w:p w:rsidR="008C2EB3" w:rsidRDefault="008C2EB3"/>
    <w:p w:rsidR="00D21CE7" w:rsidRDefault="00D21CE7"/>
    <w:p w:rsidR="00D21CE7" w:rsidRDefault="00D21CE7"/>
    <w:p w:rsidR="00D21CE7" w:rsidRDefault="00D21CE7"/>
    <w:p w:rsidR="00D21CE7" w:rsidRDefault="00D21CE7"/>
    <w:p w:rsidR="00D21CE7" w:rsidRDefault="00D21CE7"/>
    <w:p w:rsidR="00F136B6" w:rsidRDefault="00F136B6" w:rsidP="00D21CE7">
      <w:pPr>
        <w:keepNext/>
        <w:spacing w:line="252" w:lineRule="auto"/>
        <w:jc w:val="center"/>
        <w:rPr>
          <w:bCs/>
          <w:i/>
        </w:rPr>
      </w:pPr>
    </w:p>
    <w:p w:rsidR="00F136B6" w:rsidRDefault="00F136B6" w:rsidP="00D21CE7">
      <w:pPr>
        <w:keepNext/>
        <w:spacing w:line="252" w:lineRule="auto"/>
        <w:jc w:val="center"/>
        <w:rPr>
          <w:bCs/>
          <w:i/>
        </w:rPr>
      </w:pPr>
    </w:p>
    <w:p w:rsidR="00F136B6" w:rsidRDefault="00F136B6" w:rsidP="00D21CE7">
      <w:pPr>
        <w:keepNext/>
        <w:spacing w:line="252" w:lineRule="auto"/>
        <w:jc w:val="center"/>
        <w:rPr>
          <w:bCs/>
          <w:i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D21CE7" w:rsidRPr="00F7402E" w:rsidRDefault="00D21CE7" w:rsidP="00D21CE7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lastRenderedPageBreak/>
        <w:t>ГАТНЕНСЬКА СІЛЬСЬКА РАДА</w:t>
      </w:r>
    </w:p>
    <w:p w:rsidR="00D21CE7" w:rsidRPr="00F7402E" w:rsidRDefault="00D21CE7" w:rsidP="00D21CE7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D21CE7" w:rsidRDefault="00D21CE7" w:rsidP="00D21CE7">
      <w:pPr>
        <w:jc w:val="center"/>
        <w:rPr>
          <w:b/>
          <w:sz w:val="28"/>
          <w:szCs w:val="28"/>
        </w:rPr>
      </w:pPr>
    </w:p>
    <w:p w:rsidR="00D21CE7" w:rsidRPr="00AE3C8C" w:rsidRDefault="00D21CE7" w:rsidP="00D21CE7">
      <w:pPr>
        <w:jc w:val="center"/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ПОЯСНЮВАЛЬНА ЗАПИСКА</w:t>
      </w:r>
    </w:p>
    <w:p w:rsidR="00D21CE7" w:rsidRPr="00AE3C8C" w:rsidRDefault="00D21CE7" w:rsidP="00D21CE7">
      <w:pPr>
        <w:jc w:val="center"/>
        <w:rPr>
          <w:i/>
          <w:sz w:val="28"/>
          <w:szCs w:val="28"/>
          <w:u w:val="single"/>
        </w:rPr>
      </w:pPr>
    </w:p>
    <w:p w:rsidR="00D21CE7" w:rsidRPr="00AE3C8C" w:rsidRDefault="00D21CE7" w:rsidP="00D21CE7">
      <w:pPr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До рішення про внесення змін до бюджету</w:t>
      </w:r>
    </w:p>
    <w:p w:rsidR="00D21CE7" w:rsidRPr="00AE3C8C" w:rsidRDefault="00D21CE7" w:rsidP="00D21CE7">
      <w:pPr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Гатненської територіальної громади</w:t>
      </w:r>
    </w:p>
    <w:p w:rsidR="00240964" w:rsidRPr="00B7782D" w:rsidRDefault="00240964" w:rsidP="00240964">
      <w:pPr>
        <w:pStyle w:val="a3"/>
        <w:ind w:left="1287"/>
        <w:rPr>
          <w:sz w:val="28"/>
          <w:szCs w:val="28"/>
        </w:rPr>
      </w:pPr>
    </w:p>
    <w:p w:rsidR="00A667A5" w:rsidRPr="009C3BBB" w:rsidRDefault="001B742F" w:rsidP="002B208A">
      <w:pPr>
        <w:pStyle w:val="a4"/>
        <w:numPr>
          <w:ilvl w:val="0"/>
          <w:numId w:val="20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9C3BBB">
        <w:rPr>
          <w:b/>
          <w:color w:val="000000"/>
          <w:sz w:val="28"/>
          <w:szCs w:val="28"/>
          <w:u w:val="single"/>
          <w:lang w:val="uk-UA"/>
        </w:rPr>
        <w:t>Гатненська сільська рада</w:t>
      </w:r>
    </w:p>
    <w:p w:rsidR="00A667A5" w:rsidRPr="009C3BBB" w:rsidRDefault="00A667A5" w:rsidP="00A667A5">
      <w:pPr>
        <w:pStyle w:val="a3"/>
        <w:numPr>
          <w:ilvl w:val="0"/>
          <w:numId w:val="41"/>
        </w:numPr>
        <w:jc w:val="both"/>
        <w:rPr>
          <w:sz w:val="28"/>
          <w:szCs w:val="28"/>
          <w:lang w:val="en-US" w:eastAsia="en-US"/>
        </w:rPr>
      </w:pPr>
      <w:r w:rsidRPr="00A667A5">
        <w:rPr>
          <w:color w:val="000000"/>
          <w:sz w:val="28"/>
          <w:szCs w:val="28"/>
          <w:lang w:val="ru-RU" w:eastAsia="en-US"/>
        </w:rPr>
        <w:t xml:space="preserve">КПКВК 0117461 КЕКВ 3132 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з</w:t>
      </w:r>
      <w:r w:rsidR="00BE0AAC">
        <w:rPr>
          <w:color w:val="000000"/>
          <w:sz w:val="28"/>
          <w:szCs w:val="28"/>
          <w:lang w:val="ru-RU" w:eastAsia="en-US"/>
        </w:rPr>
        <w:t>меншити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 </w:t>
      </w:r>
      <w:proofErr w:type="gramStart"/>
      <w:r w:rsidRPr="00A667A5">
        <w:rPr>
          <w:color w:val="000000"/>
          <w:sz w:val="28"/>
          <w:szCs w:val="28"/>
          <w:lang w:val="ru-RU" w:eastAsia="en-US"/>
        </w:rPr>
        <w:t>на</w:t>
      </w:r>
      <w:r w:rsidRPr="00A667A5">
        <w:rPr>
          <w:color w:val="000000"/>
          <w:sz w:val="28"/>
          <w:szCs w:val="28"/>
          <w:lang w:val="en-US" w:eastAsia="en-US"/>
        </w:rPr>
        <w:t> </w:t>
      </w:r>
      <w:r w:rsidR="009C3BBB">
        <w:rPr>
          <w:color w:val="000000"/>
          <w:sz w:val="28"/>
          <w:szCs w:val="28"/>
          <w:lang w:val="ru-RU" w:eastAsia="en-US"/>
        </w:rPr>
        <w:t xml:space="preserve"> 69</w:t>
      </w:r>
      <w:r w:rsidRPr="00A667A5">
        <w:rPr>
          <w:color w:val="000000"/>
          <w:sz w:val="28"/>
          <w:szCs w:val="28"/>
          <w:lang w:val="ru-RU" w:eastAsia="en-US"/>
        </w:rPr>
        <w:t>0</w:t>
      </w:r>
      <w:proofErr w:type="gramEnd"/>
      <w:r w:rsidRPr="00A667A5">
        <w:rPr>
          <w:color w:val="000000"/>
          <w:sz w:val="28"/>
          <w:szCs w:val="28"/>
          <w:lang w:val="ru-RU" w:eastAsia="en-US"/>
        </w:rPr>
        <w:t xml:space="preserve"> 000,00грн. («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Капітальний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 ремонт 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дорожнього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покриття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 по 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вул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. </w:t>
      </w:r>
      <w:proofErr w:type="spellStart"/>
      <w:r w:rsidR="00BE0AAC">
        <w:rPr>
          <w:color w:val="000000"/>
          <w:sz w:val="28"/>
          <w:szCs w:val="28"/>
          <w:lang w:eastAsia="en-US"/>
        </w:rPr>
        <w:t>Жулянська</w:t>
      </w:r>
      <w:proofErr w:type="spellEnd"/>
      <w:r w:rsidRPr="00A667A5">
        <w:rPr>
          <w:color w:val="000000"/>
          <w:sz w:val="28"/>
          <w:szCs w:val="28"/>
          <w:lang w:val="en-US" w:eastAsia="en-US"/>
        </w:rPr>
        <w:t xml:space="preserve"> в </w:t>
      </w:r>
      <w:proofErr w:type="spellStart"/>
      <w:r w:rsidRPr="00A667A5">
        <w:rPr>
          <w:color w:val="000000"/>
          <w:sz w:val="28"/>
          <w:szCs w:val="28"/>
          <w:lang w:val="en-US" w:eastAsia="en-US"/>
        </w:rPr>
        <w:t>с.Гатне</w:t>
      </w:r>
      <w:proofErr w:type="spellEnd"/>
      <w:r w:rsidRPr="00A667A5">
        <w:rPr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A667A5">
        <w:rPr>
          <w:color w:val="000000"/>
          <w:sz w:val="28"/>
          <w:szCs w:val="28"/>
          <w:lang w:val="en-US" w:eastAsia="en-US"/>
        </w:rPr>
        <w:t>Фастівського</w:t>
      </w:r>
      <w:proofErr w:type="spellEnd"/>
      <w:r w:rsidRPr="00A667A5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A667A5">
        <w:rPr>
          <w:color w:val="000000"/>
          <w:sz w:val="28"/>
          <w:szCs w:val="28"/>
          <w:lang w:val="en-US" w:eastAsia="en-US"/>
        </w:rPr>
        <w:t>району</w:t>
      </w:r>
      <w:proofErr w:type="spellEnd"/>
      <w:r w:rsidRPr="00A667A5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A667A5">
        <w:rPr>
          <w:color w:val="000000"/>
          <w:sz w:val="28"/>
          <w:szCs w:val="28"/>
          <w:lang w:val="en-US" w:eastAsia="en-US"/>
        </w:rPr>
        <w:t>Київської</w:t>
      </w:r>
      <w:proofErr w:type="spellEnd"/>
      <w:r w:rsidRPr="00A667A5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A667A5">
        <w:rPr>
          <w:color w:val="000000"/>
          <w:sz w:val="28"/>
          <w:szCs w:val="28"/>
          <w:lang w:val="en-US" w:eastAsia="en-US"/>
        </w:rPr>
        <w:t>області</w:t>
      </w:r>
      <w:proofErr w:type="spellEnd"/>
      <w:r w:rsidRPr="00A667A5">
        <w:rPr>
          <w:color w:val="000000"/>
          <w:sz w:val="28"/>
          <w:szCs w:val="28"/>
          <w:lang w:val="en-US" w:eastAsia="en-US"/>
        </w:rPr>
        <w:t>»)</w:t>
      </w:r>
    </w:p>
    <w:p w:rsidR="009C3BBB" w:rsidRPr="009C3BBB" w:rsidRDefault="009C3BBB" w:rsidP="009C3BBB">
      <w:pPr>
        <w:pStyle w:val="a3"/>
        <w:jc w:val="both"/>
        <w:rPr>
          <w:sz w:val="28"/>
          <w:szCs w:val="28"/>
          <w:lang w:val="en-US" w:eastAsia="en-US"/>
        </w:rPr>
      </w:pPr>
    </w:p>
    <w:p w:rsidR="009C3BBB" w:rsidRPr="009C3BBB" w:rsidRDefault="009C3BBB" w:rsidP="009C3BBB">
      <w:pPr>
        <w:pStyle w:val="a3"/>
        <w:numPr>
          <w:ilvl w:val="0"/>
          <w:numId w:val="41"/>
        </w:numPr>
        <w:jc w:val="both"/>
        <w:rPr>
          <w:sz w:val="28"/>
          <w:szCs w:val="28"/>
          <w:lang w:val="en-US" w:eastAsia="en-US"/>
        </w:rPr>
      </w:pPr>
      <w:r w:rsidRPr="00A667A5">
        <w:rPr>
          <w:color w:val="000000"/>
          <w:sz w:val="28"/>
          <w:szCs w:val="28"/>
          <w:lang w:val="ru-RU" w:eastAsia="en-US"/>
        </w:rPr>
        <w:t xml:space="preserve">КПКВК 0117461 КЕКВ 3132 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з</w:t>
      </w:r>
      <w:r>
        <w:rPr>
          <w:color w:val="000000"/>
          <w:sz w:val="28"/>
          <w:szCs w:val="28"/>
          <w:lang w:val="ru-RU" w:eastAsia="en-US"/>
        </w:rPr>
        <w:t>меншити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 </w:t>
      </w:r>
      <w:proofErr w:type="gramStart"/>
      <w:r w:rsidRPr="00A667A5">
        <w:rPr>
          <w:color w:val="000000"/>
          <w:sz w:val="28"/>
          <w:szCs w:val="28"/>
          <w:lang w:val="ru-RU" w:eastAsia="en-US"/>
        </w:rPr>
        <w:t>на</w:t>
      </w:r>
      <w:r w:rsidRPr="00A667A5">
        <w:rPr>
          <w:color w:val="000000"/>
          <w:sz w:val="28"/>
          <w:szCs w:val="28"/>
          <w:lang w:val="en-US" w:eastAsia="en-US"/>
        </w:rPr>
        <w:t> </w:t>
      </w:r>
      <w:r>
        <w:rPr>
          <w:color w:val="000000"/>
          <w:sz w:val="28"/>
          <w:szCs w:val="28"/>
          <w:lang w:val="ru-RU" w:eastAsia="en-US"/>
        </w:rPr>
        <w:t xml:space="preserve"> 170</w:t>
      </w:r>
      <w:proofErr w:type="gramEnd"/>
      <w:r w:rsidRPr="00A667A5">
        <w:rPr>
          <w:color w:val="000000"/>
          <w:sz w:val="28"/>
          <w:szCs w:val="28"/>
          <w:lang w:val="ru-RU" w:eastAsia="en-US"/>
        </w:rPr>
        <w:t xml:space="preserve"> 000,00грн. («</w:t>
      </w:r>
      <w:proofErr w:type="spellStart"/>
      <w:r w:rsidRPr="009C3BBB">
        <w:rPr>
          <w:color w:val="000000"/>
          <w:sz w:val="28"/>
          <w:szCs w:val="28"/>
          <w:lang w:val="ru-RU" w:eastAsia="en-US"/>
        </w:rPr>
        <w:t>Капітальний</w:t>
      </w:r>
      <w:proofErr w:type="spellEnd"/>
      <w:r w:rsidRPr="009C3BBB">
        <w:rPr>
          <w:color w:val="000000"/>
          <w:sz w:val="28"/>
          <w:szCs w:val="28"/>
          <w:lang w:val="ru-RU" w:eastAsia="en-US"/>
        </w:rPr>
        <w:t xml:space="preserve"> ремонт дороги по </w:t>
      </w:r>
      <w:proofErr w:type="spellStart"/>
      <w:r w:rsidRPr="009C3BBB">
        <w:rPr>
          <w:color w:val="000000"/>
          <w:sz w:val="28"/>
          <w:szCs w:val="28"/>
          <w:lang w:val="ru-RU" w:eastAsia="en-US"/>
        </w:rPr>
        <w:t>вул</w:t>
      </w:r>
      <w:proofErr w:type="spellEnd"/>
      <w:r w:rsidRPr="009C3BBB">
        <w:rPr>
          <w:color w:val="000000"/>
          <w:sz w:val="28"/>
          <w:szCs w:val="28"/>
          <w:lang w:val="ru-RU" w:eastAsia="en-US"/>
        </w:rPr>
        <w:t xml:space="preserve">. </w:t>
      </w:r>
      <w:proofErr w:type="spellStart"/>
      <w:r w:rsidRPr="009C3BBB">
        <w:rPr>
          <w:color w:val="000000"/>
          <w:sz w:val="28"/>
          <w:szCs w:val="28"/>
          <w:lang w:val="ru-RU" w:eastAsia="en-US"/>
        </w:rPr>
        <w:t>Покровська</w:t>
      </w:r>
      <w:proofErr w:type="spellEnd"/>
      <w:r w:rsidRPr="009C3BBB">
        <w:rPr>
          <w:color w:val="000000"/>
          <w:sz w:val="28"/>
          <w:szCs w:val="28"/>
          <w:lang w:val="ru-RU" w:eastAsia="en-US"/>
        </w:rPr>
        <w:t xml:space="preserve"> в </w:t>
      </w:r>
      <w:proofErr w:type="spellStart"/>
      <w:r w:rsidRPr="009C3BBB">
        <w:rPr>
          <w:color w:val="000000"/>
          <w:sz w:val="28"/>
          <w:szCs w:val="28"/>
          <w:lang w:val="ru-RU" w:eastAsia="en-US"/>
        </w:rPr>
        <w:t>с.Гатне</w:t>
      </w:r>
      <w:proofErr w:type="spellEnd"/>
      <w:r w:rsidRPr="009C3BBB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9C3BBB">
        <w:rPr>
          <w:color w:val="000000"/>
          <w:sz w:val="28"/>
          <w:szCs w:val="28"/>
          <w:lang w:val="ru-RU" w:eastAsia="en-US"/>
        </w:rPr>
        <w:t>Фастів</w:t>
      </w:r>
      <w:r>
        <w:rPr>
          <w:color w:val="000000"/>
          <w:sz w:val="28"/>
          <w:szCs w:val="28"/>
          <w:lang w:val="ru-RU" w:eastAsia="en-US"/>
        </w:rPr>
        <w:t>ського</w:t>
      </w:r>
      <w:proofErr w:type="spellEnd"/>
      <w:r>
        <w:rPr>
          <w:color w:val="000000"/>
          <w:sz w:val="28"/>
          <w:szCs w:val="28"/>
          <w:lang w:val="ru-RU" w:eastAsia="en-US"/>
        </w:rPr>
        <w:t xml:space="preserve"> району </w:t>
      </w:r>
      <w:proofErr w:type="spellStart"/>
      <w:r>
        <w:rPr>
          <w:color w:val="000000"/>
          <w:sz w:val="28"/>
          <w:szCs w:val="28"/>
          <w:lang w:val="ru-RU" w:eastAsia="en-US"/>
        </w:rPr>
        <w:t>Київської</w:t>
      </w:r>
      <w:proofErr w:type="spellEnd"/>
      <w:r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en-US"/>
        </w:rPr>
        <w:t>області</w:t>
      </w:r>
      <w:proofErr w:type="spellEnd"/>
      <w:r w:rsidRPr="00A667A5">
        <w:rPr>
          <w:color w:val="000000"/>
          <w:sz w:val="28"/>
          <w:szCs w:val="28"/>
          <w:lang w:val="en-US" w:eastAsia="en-US"/>
        </w:rPr>
        <w:t>»)</w:t>
      </w:r>
    </w:p>
    <w:p w:rsidR="009C3BBB" w:rsidRPr="009C3BBB" w:rsidRDefault="009C3BBB" w:rsidP="009C3BBB">
      <w:pPr>
        <w:pStyle w:val="a3"/>
        <w:rPr>
          <w:sz w:val="28"/>
          <w:szCs w:val="28"/>
          <w:lang w:val="en-US" w:eastAsia="en-US"/>
        </w:rPr>
      </w:pPr>
    </w:p>
    <w:p w:rsidR="009C3BBB" w:rsidRPr="009C3BBB" w:rsidRDefault="009C3BBB" w:rsidP="009C3BBB">
      <w:pPr>
        <w:pStyle w:val="a3"/>
        <w:numPr>
          <w:ilvl w:val="0"/>
          <w:numId w:val="41"/>
        </w:numPr>
        <w:jc w:val="both"/>
        <w:rPr>
          <w:sz w:val="28"/>
          <w:szCs w:val="28"/>
          <w:lang w:val="ru-RU" w:eastAsia="en-US"/>
        </w:rPr>
      </w:pPr>
      <w:r>
        <w:rPr>
          <w:color w:val="000000"/>
          <w:sz w:val="28"/>
          <w:szCs w:val="28"/>
          <w:lang w:val="ru-RU" w:eastAsia="en-US"/>
        </w:rPr>
        <w:t>КПКВК 0117321</w:t>
      </w:r>
      <w:r w:rsidRPr="00A667A5">
        <w:rPr>
          <w:color w:val="000000"/>
          <w:sz w:val="28"/>
          <w:szCs w:val="28"/>
          <w:lang w:val="ru-RU" w:eastAsia="en-US"/>
        </w:rPr>
        <w:t xml:space="preserve"> КЕКВ 3132 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з</w:t>
      </w:r>
      <w:r>
        <w:rPr>
          <w:color w:val="000000"/>
          <w:sz w:val="28"/>
          <w:szCs w:val="28"/>
          <w:lang w:val="ru-RU" w:eastAsia="en-US"/>
        </w:rPr>
        <w:t>меншити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 </w:t>
      </w:r>
      <w:proofErr w:type="gramStart"/>
      <w:r w:rsidRPr="00A667A5">
        <w:rPr>
          <w:color w:val="000000"/>
          <w:sz w:val="28"/>
          <w:szCs w:val="28"/>
          <w:lang w:val="ru-RU" w:eastAsia="en-US"/>
        </w:rPr>
        <w:t>на</w:t>
      </w:r>
      <w:r w:rsidRPr="00A667A5">
        <w:rPr>
          <w:color w:val="000000"/>
          <w:sz w:val="28"/>
          <w:szCs w:val="28"/>
          <w:lang w:val="en-US" w:eastAsia="en-US"/>
        </w:rPr>
        <w:t> </w:t>
      </w:r>
      <w:r>
        <w:rPr>
          <w:color w:val="000000"/>
          <w:sz w:val="28"/>
          <w:szCs w:val="28"/>
          <w:lang w:val="ru-RU" w:eastAsia="en-US"/>
        </w:rPr>
        <w:t xml:space="preserve"> 400</w:t>
      </w:r>
      <w:proofErr w:type="gramEnd"/>
      <w:r w:rsidRPr="00A667A5">
        <w:rPr>
          <w:color w:val="000000"/>
          <w:sz w:val="28"/>
          <w:szCs w:val="28"/>
          <w:lang w:val="ru-RU" w:eastAsia="en-US"/>
        </w:rPr>
        <w:t xml:space="preserve"> 000,00грн. («</w:t>
      </w:r>
      <w:proofErr w:type="spellStart"/>
      <w:r w:rsidRPr="009C3BBB">
        <w:rPr>
          <w:color w:val="000000"/>
          <w:sz w:val="28"/>
          <w:szCs w:val="28"/>
          <w:lang w:val="ru-RU" w:eastAsia="en-US"/>
        </w:rPr>
        <w:t>Капітальний</w:t>
      </w:r>
      <w:proofErr w:type="spellEnd"/>
      <w:r w:rsidRPr="009C3BBB">
        <w:rPr>
          <w:color w:val="000000"/>
          <w:sz w:val="28"/>
          <w:szCs w:val="28"/>
          <w:lang w:val="ru-RU" w:eastAsia="en-US"/>
        </w:rPr>
        <w:t xml:space="preserve"> ремонт </w:t>
      </w:r>
      <w:proofErr w:type="spellStart"/>
      <w:r w:rsidRPr="009C3BBB">
        <w:rPr>
          <w:color w:val="000000"/>
          <w:sz w:val="28"/>
          <w:szCs w:val="28"/>
          <w:lang w:val="ru-RU" w:eastAsia="en-US"/>
        </w:rPr>
        <w:t>покрівлі</w:t>
      </w:r>
      <w:proofErr w:type="spellEnd"/>
      <w:r w:rsidRPr="009C3BBB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9C3BBB">
        <w:rPr>
          <w:color w:val="000000"/>
          <w:sz w:val="28"/>
          <w:szCs w:val="28"/>
          <w:lang w:val="ru-RU" w:eastAsia="en-US"/>
        </w:rPr>
        <w:t>Гатнянської</w:t>
      </w:r>
      <w:proofErr w:type="spellEnd"/>
      <w:r w:rsidRPr="009C3BBB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9C3BBB">
        <w:rPr>
          <w:color w:val="000000"/>
          <w:sz w:val="28"/>
          <w:szCs w:val="28"/>
          <w:lang w:val="ru-RU" w:eastAsia="en-US"/>
        </w:rPr>
        <w:t>загальноосвітньої</w:t>
      </w:r>
      <w:proofErr w:type="spellEnd"/>
      <w:r w:rsidRPr="009C3BBB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9C3BBB">
        <w:rPr>
          <w:color w:val="000000"/>
          <w:sz w:val="28"/>
          <w:szCs w:val="28"/>
          <w:lang w:val="ru-RU" w:eastAsia="en-US"/>
        </w:rPr>
        <w:t>школи</w:t>
      </w:r>
      <w:proofErr w:type="spellEnd"/>
      <w:r w:rsidRPr="009C3BBB">
        <w:rPr>
          <w:color w:val="000000"/>
          <w:sz w:val="28"/>
          <w:szCs w:val="28"/>
          <w:lang w:val="ru-RU" w:eastAsia="en-US"/>
        </w:rPr>
        <w:t xml:space="preserve"> І-ІІІ </w:t>
      </w:r>
      <w:proofErr w:type="spellStart"/>
      <w:r w:rsidRPr="009C3BBB">
        <w:rPr>
          <w:color w:val="000000"/>
          <w:sz w:val="28"/>
          <w:szCs w:val="28"/>
          <w:lang w:val="ru-RU" w:eastAsia="en-US"/>
        </w:rPr>
        <w:t>ступенів</w:t>
      </w:r>
      <w:proofErr w:type="spellEnd"/>
      <w:r w:rsidRPr="009C3BBB">
        <w:rPr>
          <w:color w:val="000000"/>
          <w:sz w:val="28"/>
          <w:szCs w:val="28"/>
          <w:lang w:val="ru-RU" w:eastAsia="en-US"/>
        </w:rPr>
        <w:t xml:space="preserve"> за </w:t>
      </w:r>
      <w:proofErr w:type="spellStart"/>
      <w:r w:rsidRPr="009C3BBB">
        <w:rPr>
          <w:color w:val="000000"/>
          <w:sz w:val="28"/>
          <w:szCs w:val="28"/>
          <w:lang w:val="ru-RU" w:eastAsia="en-US"/>
        </w:rPr>
        <w:t>адресою</w:t>
      </w:r>
      <w:proofErr w:type="spellEnd"/>
      <w:r w:rsidRPr="009C3BBB">
        <w:rPr>
          <w:color w:val="000000"/>
          <w:sz w:val="28"/>
          <w:szCs w:val="28"/>
          <w:lang w:val="ru-RU" w:eastAsia="en-US"/>
        </w:rPr>
        <w:t xml:space="preserve">: </w:t>
      </w:r>
      <w:proofErr w:type="spellStart"/>
      <w:r w:rsidRPr="009C3BBB">
        <w:rPr>
          <w:color w:val="000000"/>
          <w:sz w:val="28"/>
          <w:szCs w:val="28"/>
          <w:lang w:val="ru-RU" w:eastAsia="en-US"/>
        </w:rPr>
        <w:t>вул.Космонавтів</w:t>
      </w:r>
      <w:proofErr w:type="spellEnd"/>
      <w:r w:rsidRPr="009C3BBB">
        <w:rPr>
          <w:color w:val="000000"/>
          <w:sz w:val="28"/>
          <w:szCs w:val="28"/>
          <w:lang w:val="ru-RU" w:eastAsia="en-US"/>
        </w:rPr>
        <w:t xml:space="preserve">, 1, </w:t>
      </w:r>
      <w:proofErr w:type="spellStart"/>
      <w:r w:rsidRPr="009C3BBB">
        <w:rPr>
          <w:color w:val="000000"/>
          <w:sz w:val="28"/>
          <w:szCs w:val="28"/>
          <w:lang w:val="ru-RU" w:eastAsia="en-US"/>
        </w:rPr>
        <w:t>с.Гатне</w:t>
      </w:r>
      <w:proofErr w:type="spellEnd"/>
      <w:r w:rsidRPr="009C3BBB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9C3BBB">
        <w:rPr>
          <w:color w:val="000000"/>
          <w:sz w:val="28"/>
          <w:szCs w:val="28"/>
          <w:lang w:val="ru-RU" w:eastAsia="en-US"/>
        </w:rPr>
        <w:t>Києво-Святошинського</w:t>
      </w:r>
      <w:proofErr w:type="spellEnd"/>
      <w:r w:rsidRPr="009C3BBB">
        <w:rPr>
          <w:color w:val="000000"/>
          <w:sz w:val="28"/>
          <w:szCs w:val="28"/>
          <w:lang w:val="ru-RU" w:eastAsia="en-US"/>
        </w:rPr>
        <w:t xml:space="preserve"> району </w:t>
      </w:r>
      <w:proofErr w:type="spellStart"/>
      <w:r w:rsidRPr="009C3BBB">
        <w:rPr>
          <w:color w:val="000000"/>
          <w:sz w:val="28"/>
          <w:szCs w:val="28"/>
          <w:lang w:val="ru-RU" w:eastAsia="en-US"/>
        </w:rPr>
        <w:t>Київської</w:t>
      </w:r>
      <w:proofErr w:type="spellEnd"/>
      <w:r w:rsidRPr="009C3BBB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9C3BBB">
        <w:rPr>
          <w:color w:val="000000"/>
          <w:sz w:val="28"/>
          <w:szCs w:val="28"/>
          <w:lang w:val="ru-RU" w:eastAsia="en-US"/>
        </w:rPr>
        <w:t>області</w:t>
      </w:r>
      <w:proofErr w:type="spellEnd"/>
      <w:r w:rsidRPr="009C3BBB">
        <w:rPr>
          <w:color w:val="000000"/>
          <w:sz w:val="28"/>
          <w:szCs w:val="28"/>
          <w:lang w:val="ru-RU" w:eastAsia="en-US"/>
        </w:rPr>
        <w:t>»)</w:t>
      </w:r>
    </w:p>
    <w:p w:rsidR="004B5C66" w:rsidRPr="009C3BBB" w:rsidRDefault="004B5C66" w:rsidP="004B5C66">
      <w:pPr>
        <w:pStyle w:val="a3"/>
        <w:jc w:val="both"/>
        <w:rPr>
          <w:sz w:val="28"/>
          <w:szCs w:val="28"/>
          <w:lang w:val="ru-RU" w:eastAsia="en-US"/>
        </w:rPr>
      </w:pPr>
    </w:p>
    <w:p w:rsidR="00A667A5" w:rsidRPr="004B5C66" w:rsidRDefault="00A667A5" w:rsidP="00BE0AAC">
      <w:pPr>
        <w:numPr>
          <w:ilvl w:val="0"/>
          <w:numId w:val="41"/>
        </w:numPr>
        <w:jc w:val="both"/>
        <w:rPr>
          <w:sz w:val="28"/>
          <w:szCs w:val="28"/>
          <w:lang w:val="ru-RU" w:eastAsia="en-US"/>
        </w:rPr>
      </w:pPr>
      <w:r w:rsidRPr="00A667A5">
        <w:rPr>
          <w:color w:val="000000"/>
          <w:sz w:val="28"/>
          <w:szCs w:val="28"/>
          <w:lang w:val="ru-RU" w:eastAsia="en-US"/>
        </w:rPr>
        <w:t xml:space="preserve">КПКВК 0117321 КЕКВ 3132 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збільшити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 </w:t>
      </w:r>
      <w:proofErr w:type="gramStart"/>
      <w:r w:rsidRPr="00A667A5">
        <w:rPr>
          <w:color w:val="000000"/>
          <w:sz w:val="28"/>
          <w:szCs w:val="28"/>
          <w:lang w:val="ru-RU" w:eastAsia="en-US"/>
        </w:rPr>
        <w:t>на</w:t>
      </w:r>
      <w:r w:rsidRPr="00A667A5">
        <w:rPr>
          <w:color w:val="000000"/>
          <w:sz w:val="28"/>
          <w:szCs w:val="28"/>
          <w:lang w:val="en-US" w:eastAsia="en-US"/>
        </w:rPr>
        <w:t> </w:t>
      </w:r>
      <w:r w:rsidRPr="00A667A5">
        <w:rPr>
          <w:color w:val="000000"/>
          <w:sz w:val="28"/>
          <w:szCs w:val="28"/>
          <w:lang w:val="ru-RU" w:eastAsia="en-US"/>
        </w:rPr>
        <w:t xml:space="preserve"> </w:t>
      </w:r>
      <w:r w:rsidR="00BE0AAC">
        <w:rPr>
          <w:color w:val="000000"/>
          <w:sz w:val="28"/>
          <w:szCs w:val="28"/>
          <w:lang w:val="ru-RU" w:eastAsia="en-US"/>
        </w:rPr>
        <w:t>1</w:t>
      </w:r>
      <w:r w:rsidRPr="00A667A5">
        <w:rPr>
          <w:color w:val="000000"/>
          <w:sz w:val="28"/>
          <w:szCs w:val="28"/>
          <w:lang w:val="ru-RU" w:eastAsia="en-US"/>
        </w:rPr>
        <w:t>50</w:t>
      </w:r>
      <w:proofErr w:type="gramEnd"/>
      <w:r w:rsidRPr="00A667A5">
        <w:rPr>
          <w:color w:val="000000"/>
          <w:sz w:val="28"/>
          <w:szCs w:val="28"/>
          <w:lang w:val="ru-RU" w:eastAsia="en-US"/>
        </w:rPr>
        <w:t xml:space="preserve"> 000,00грн. (</w:t>
      </w:r>
      <w:r w:rsidR="00BE0AAC">
        <w:rPr>
          <w:color w:val="000000"/>
          <w:sz w:val="28"/>
          <w:szCs w:val="28"/>
          <w:lang w:val="ru-RU" w:eastAsia="en-US"/>
        </w:rPr>
        <w:t>проект «</w:t>
      </w:r>
      <w:proofErr w:type="spellStart"/>
      <w:r w:rsidR="00BE0AAC" w:rsidRPr="00BE0AAC">
        <w:rPr>
          <w:color w:val="000000"/>
          <w:sz w:val="28"/>
          <w:szCs w:val="28"/>
          <w:lang w:val="ru-RU" w:eastAsia="en-US"/>
        </w:rPr>
        <w:t>Капітальний</w:t>
      </w:r>
      <w:proofErr w:type="spellEnd"/>
      <w:r w:rsidR="00BE0AAC" w:rsidRPr="00BE0AAC">
        <w:rPr>
          <w:color w:val="000000"/>
          <w:sz w:val="28"/>
          <w:szCs w:val="28"/>
          <w:lang w:val="ru-RU" w:eastAsia="en-US"/>
        </w:rPr>
        <w:t xml:space="preserve"> ремонт </w:t>
      </w:r>
      <w:proofErr w:type="spellStart"/>
      <w:r w:rsidR="00BE0AAC" w:rsidRPr="00BE0AAC">
        <w:rPr>
          <w:color w:val="000000"/>
          <w:sz w:val="28"/>
          <w:szCs w:val="28"/>
          <w:lang w:val="ru-RU" w:eastAsia="en-US"/>
        </w:rPr>
        <w:t>фундаментів</w:t>
      </w:r>
      <w:proofErr w:type="spellEnd"/>
      <w:r w:rsidR="00BE0AAC" w:rsidRPr="00BE0AAC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BE0AAC" w:rsidRPr="00BE0AAC">
        <w:rPr>
          <w:color w:val="000000"/>
          <w:sz w:val="28"/>
          <w:szCs w:val="28"/>
          <w:lang w:val="ru-RU" w:eastAsia="en-US"/>
        </w:rPr>
        <w:t>будівлі</w:t>
      </w:r>
      <w:proofErr w:type="spellEnd"/>
      <w:r w:rsidR="00BE0AAC" w:rsidRPr="00BE0AAC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BE0AAC" w:rsidRPr="00BE0AAC">
        <w:rPr>
          <w:color w:val="000000"/>
          <w:sz w:val="28"/>
          <w:szCs w:val="28"/>
          <w:lang w:val="ru-RU" w:eastAsia="en-US"/>
        </w:rPr>
        <w:t>Юрівської</w:t>
      </w:r>
      <w:proofErr w:type="spellEnd"/>
      <w:r w:rsidR="00BE0AAC" w:rsidRPr="00BE0AAC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BE0AAC" w:rsidRPr="00BE0AAC">
        <w:rPr>
          <w:color w:val="000000"/>
          <w:sz w:val="28"/>
          <w:szCs w:val="28"/>
          <w:lang w:val="ru-RU" w:eastAsia="en-US"/>
        </w:rPr>
        <w:t>загальноосвітньої</w:t>
      </w:r>
      <w:proofErr w:type="spellEnd"/>
      <w:r w:rsidR="00BE0AAC" w:rsidRPr="00BE0AAC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BE0AAC" w:rsidRPr="00BE0AAC">
        <w:rPr>
          <w:color w:val="000000"/>
          <w:sz w:val="28"/>
          <w:szCs w:val="28"/>
          <w:lang w:val="ru-RU" w:eastAsia="en-US"/>
        </w:rPr>
        <w:t>школи</w:t>
      </w:r>
      <w:proofErr w:type="spellEnd"/>
      <w:r w:rsidR="00BE0AAC" w:rsidRPr="00BE0AAC">
        <w:rPr>
          <w:color w:val="000000"/>
          <w:sz w:val="28"/>
          <w:szCs w:val="28"/>
          <w:lang w:val="ru-RU" w:eastAsia="en-US"/>
        </w:rPr>
        <w:t xml:space="preserve">, </w:t>
      </w:r>
      <w:proofErr w:type="spellStart"/>
      <w:r w:rsidR="00BE0AAC" w:rsidRPr="00BE0AAC">
        <w:rPr>
          <w:color w:val="000000"/>
          <w:sz w:val="28"/>
          <w:szCs w:val="28"/>
          <w:lang w:val="ru-RU" w:eastAsia="en-US"/>
        </w:rPr>
        <w:t>що</w:t>
      </w:r>
      <w:proofErr w:type="spellEnd"/>
      <w:r w:rsidR="00BE0AAC" w:rsidRPr="00BE0AAC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BE0AAC" w:rsidRPr="00BE0AAC">
        <w:rPr>
          <w:color w:val="000000"/>
          <w:sz w:val="28"/>
          <w:szCs w:val="28"/>
          <w:lang w:val="ru-RU" w:eastAsia="en-US"/>
        </w:rPr>
        <w:t>розташована</w:t>
      </w:r>
      <w:proofErr w:type="spellEnd"/>
      <w:r w:rsidR="00BE0AAC" w:rsidRPr="00BE0AAC">
        <w:rPr>
          <w:color w:val="000000"/>
          <w:sz w:val="28"/>
          <w:szCs w:val="28"/>
          <w:lang w:val="ru-RU" w:eastAsia="en-US"/>
        </w:rPr>
        <w:t xml:space="preserve"> за </w:t>
      </w:r>
      <w:proofErr w:type="spellStart"/>
      <w:r w:rsidR="00BE0AAC" w:rsidRPr="00BE0AAC">
        <w:rPr>
          <w:color w:val="000000"/>
          <w:sz w:val="28"/>
          <w:szCs w:val="28"/>
          <w:lang w:val="ru-RU" w:eastAsia="en-US"/>
        </w:rPr>
        <w:t>адресою</w:t>
      </w:r>
      <w:proofErr w:type="spellEnd"/>
      <w:r w:rsidR="00BE0AAC" w:rsidRPr="00BE0AAC">
        <w:rPr>
          <w:color w:val="000000"/>
          <w:sz w:val="28"/>
          <w:szCs w:val="28"/>
          <w:lang w:val="ru-RU" w:eastAsia="en-US"/>
        </w:rPr>
        <w:t xml:space="preserve">:  </w:t>
      </w:r>
      <w:proofErr w:type="spellStart"/>
      <w:r w:rsidR="00BE0AAC" w:rsidRPr="00BE0AAC">
        <w:rPr>
          <w:color w:val="000000"/>
          <w:sz w:val="28"/>
          <w:szCs w:val="28"/>
          <w:lang w:val="ru-RU" w:eastAsia="en-US"/>
        </w:rPr>
        <w:t>вул</w:t>
      </w:r>
      <w:proofErr w:type="spellEnd"/>
      <w:r w:rsidR="00BE0AAC" w:rsidRPr="00BE0AAC">
        <w:rPr>
          <w:color w:val="000000"/>
          <w:sz w:val="28"/>
          <w:szCs w:val="28"/>
          <w:lang w:val="ru-RU" w:eastAsia="en-US"/>
        </w:rPr>
        <w:t xml:space="preserve">. </w:t>
      </w:r>
      <w:proofErr w:type="spellStart"/>
      <w:r w:rsidR="00BE0AAC" w:rsidRPr="00BE0AAC">
        <w:rPr>
          <w:color w:val="000000"/>
          <w:sz w:val="28"/>
          <w:szCs w:val="28"/>
          <w:lang w:val="ru-RU" w:eastAsia="en-US"/>
        </w:rPr>
        <w:t>Шевченка</w:t>
      </w:r>
      <w:proofErr w:type="spellEnd"/>
      <w:r w:rsidR="00BE0AAC" w:rsidRPr="00BE0AAC">
        <w:rPr>
          <w:color w:val="000000"/>
          <w:sz w:val="28"/>
          <w:szCs w:val="28"/>
          <w:lang w:val="ru-RU" w:eastAsia="en-US"/>
        </w:rPr>
        <w:t xml:space="preserve">, 3 в с. </w:t>
      </w:r>
      <w:proofErr w:type="spellStart"/>
      <w:r w:rsidR="00BE0AAC" w:rsidRPr="00BE0AAC">
        <w:rPr>
          <w:color w:val="000000"/>
          <w:sz w:val="28"/>
          <w:szCs w:val="28"/>
          <w:lang w:val="ru-RU" w:eastAsia="en-US"/>
        </w:rPr>
        <w:t>Юрівка</w:t>
      </w:r>
      <w:proofErr w:type="spellEnd"/>
      <w:r w:rsidR="00BE0AAC" w:rsidRPr="00BE0AAC">
        <w:rPr>
          <w:color w:val="000000"/>
          <w:sz w:val="28"/>
          <w:szCs w:val="28"/>
          <w:lang w:val="ru-RU" w:eastAsia="en-US"/>
        </w:rPr>
        <w:t xml:space="preserve">, </w:t>
      </w:r>
      <w:proofErr w:type="spellStart"/>
      <w:r w:rsidR="00BE0AAC" w:rsidRPr="00BE0AAC">
        <w:rPr>
          <w:color w:val="000000"/>
          <w:sz w:val="28"/>
          <w:szCs w:val="28"/>
          <w:lang w:val="ru-RU" w:eastAsia="en-US"/>
        </w:rPr>
        <w:t>Фастівського</w:t>
      </w:r>
      <w:proofErr w:type="spellEnd"/>
      <w:r w:rsidR="00BE0AAC" w:rsidRPr="00BE0AAC">
        <w:rPr>
          <w:color w:val="000000"/>
          <w:sz w:val="28"/>
          <w:szCs w:val="28"/>
          <w:lang w:val="ru-RU" w:eastAsia="en-US"/>
        </w:rPr>
        <w:t xml:space="preserve"> району</w:t>
      </w:r>
      <w:r w:rsidR="009C3BBB">
        <w:rPr>
          <w:color w:val="000000"/>
          <w:sz w:val="28"/>
          <w:szCs w:val="28"/>
          <w:lang w:val="ru-RU" w:eastAsia="en-US"/>
        </w:rPr>
        <w:t>,</w:t>
      </w:r>
      <w:r w:rsidR="00BE0AAC" w:rsidRPr="00BE0AAC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BE0AAC" w:rsidRPr="00BE0AAC">
        <w:rPr>
          <w:color w:val="000000"/>
          <w:sz w:val="28"/>
          <w:szCs w:val="28"/>
          <w:lang w:val="ru-RU" w:eastAsia="en-US"/>
        </w:rPr>
        <w:t>Київської</w:t>
      </w:r>
      <w:proofErr w:type="spellEnd"/>
      <w:r w:rsidR="00BE0AAC" w:rsidRPr="00BE0AAC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BE0AAC" w:rsidRPr="00BE0AAC">
        <w:rPr>
          <w:color w:val="000000"/>
          <w:sz w:val="28"/>
          <w:szCs w:val="28"/>
          <w:lang w:val="ru-RU" w:eastAsia="en-US"/>
        </w:rPr>
        <w:t>області</w:t>
      </w:r>
      <w:proofErr w:type="spellEnd"/>
      <w:r w:rsidR="00BE0AAC">
        <w:rPr>
          <w:color w:val="000000"/>
          <w:sz w:val="28"/>
          <w:szCs w:val="28"/>
          <w:lang w:val="ru-RU" w:eastAsia="en-US"/>
        </w:rPr>
        <w:t>»</w:t>
      </w:r>
      <w:r w:rsidRPr="00A667A5">
        <w:rPr>
          <w:color w:val="000000"/>
          <w:sz w:val="28"/>
          <w:szCs w:val="28"/>
          <w:lang w:val="ru-RU" w:eastAsia="en-US"/>
        </w:rPr>
        <w:t>)</w:t>
      </w:r>
    </w:p>
    <w:p w:rsidR="004B5C66" w:rsidRDefault="004B5C66" w:rsidP="004B5C66">
      <w:pPr>
        <w:pStyle w:val="a3"/>
        <w:rPr>
          <w:sz w:val="28"/>
          <w:szCs w:val="28"/>
          <w:lang w:val="ru-RU" w:eastAsia="en-US"/>
        </w:rPr>
      </w:pPr>
    </w:p>
    <w:p w:rsidR="00BE0AAC" w:rsidRPr="009C3BBB" w:rsidRDefault="00BE0AAC" w:rsidP="00BE0AAC">
      <w:pPr>
        <w:numPr>
          <w:ilvl w:val="0"/>
          <w:numId w:val="41"/>
        </w:numPr>
        <w:jc w:val="both"/>
        <w:rPr>
          <w:sz w:val="28"/>
          <w:szCs w:val="28"/>
          <w:lang w:val="ru-RU" w:eastAsia="en-US"/>
        </w:rPr>
      </w:pPr>
      <w:r>
        <w:rPr>
          <w:color w:val="000000"/>
          <w:sz w:val="28"/>
          <w:szCs w:val="28"/>
          <w:lang w:val="ru-RU" w:eastAsia="en-US"/>
        </w:rPr>
        <w:t>КПКВК 0117321 КЕКВ 314</w:t>
      </w:r>
      <w:r w:rsidRPr="00A667A5">
        <w:rPr>
          <w:color w:val="000000"/>
          <w:sz w:val="28"/>
          <w:szCs w:val="28"/>
          <w:lang w:val="ru-RU" w:eastAsia="en-US"/>
        </w:rPr>
        <w:t xml:space="preserve">2 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збільшити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 </w:t>
      </w:r>
      <w:proofErr w:type="gramStart"/>
      <w:r w:rsidRPr="00A667A5">
        <w:rPr>
          <w:color w:val="000000"/>
          <w:sz w:val="28"/>
          <w:szCs w:val="28"/>
          <w:lang w:val="ru-RU" w:eastAsia="en-US"/>
        </w:rPr>
        <w:t>на</w:t>
      </w:r>
      <w:r w:rsidRPr="00A667A5">
        <w:rPr>
          <w:color w:val="000000"/>
          <w:sz w:val="28"/>
          <w:szCs w:val="28"/>
          <w:lang w:val="en-US" w:eastAsia="en-US"/>
        </w:rPr>
        <w:t> </w:t>
      </w:r>
      <w:r w:rsidRPr="00A667A5">
        <w:rPr>
          <w:color w:val="000000"/>
          <w:sz w:val="28"/>
          <w:szCs w:val="28"/>
          <w:lang w:val="ru-RU" w:eastAsia="en-US"/>
        </w:rPr>
        <w:t xml:space="preserve"> 5</w:t>
      </w:r>
      <w:r>
        <w:rPr>
          <w:color w:val="000000"/>
          <w:sz w:val="28"/>
          <w:szCs w:val="28"/>
          <w:lang w:val="ru-RU" w:eastAsia="en-US"/>
        </w:rPr>
        <w:t>1</w:t>
      </w:r>
      <w:r w:rsidRPr="00A667A5">
        <w:rPr>
          <w:color w:val="000000"/>
          <w:sz w:val="28"/>
          <w:szCs w:val="28"/>
          <w:lang w:val="ru-RU" w:eastAsia="en-US"/>
        </w:rPr>
        <w:t>0</w:t>
      </w:r>
      <w:proofErr w:type="gramEnd"/>
      <w:r w:rsidRPr="00A667A5">
        <w:rPr>
          <w:color w:val="000000"/>
          <w:sz w:val="28"/>
          <w:szCs w:val="28"/>
          <w:lang w:val="ru-RU" w:eastAsia="en-US"/>
        </w:rPr>
        <w:t xml:space="preserve"> 000,00грн. (</w:t>
      </w:r>
      <w:r>
        <w:rPr>
          <w:color w:val="000000"/>
          <w:sz w:val="28"/>
          <w:szCs w:val="28"/>
          <w:lang w:val="ru-RU" w:eastAsia="en-US"/>
        </w:rPr>
        <w:t>проект «</w:t>
      </w:r>
      <w:proofErr w:type="spellStart"/>
      <w:r w:rsidRPr="00BE0AAC">
        <w:rPr>
          <w:color w:val="000000"/>
          <w:sz w:val="28"/>
          <w:szCs w:val="28"/>
          <w:lang w:val="ru-RU" w:eastAsia="en-US"/>
        </w:rPr>
        <w:t>Реконструкція</w:t>
      </w:r>
      <w:proofErr w:type="spellEnd"/>
      <w:r w:rsidRPr="00BE0AAC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BE0AAC">
        <w:rPr>
          <w:color w:val="000000"/>
          <w:sz w:val="28"/>
          <w:szCs w:val="28"/>
          <w:lang w:val="ru-RU" w:eastAsia="en-US"/>
        </w:rPr>
        <w:t>будівлі</w:t>
      </w:r>
      <w:proofErr w:type="spellEnd"/>
      <w:r w:rsidRPr="00BE0AAC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BE0AAC">
        <w:rPr>
          <w:color w:val="000000"/>
          <w:sz w:val="28"/>
          <w:szCs w:val="28"/>
          <w:lang w:val="ru-RU" w:eastAsia="en-US"/>
        </w:rPr>
        <w:t>Юрівської</w:t>
      </w:r>
      <w:proofErr w:type="spellEnd"/>
      <w:r w:rsidRPr="00BE0AAC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BE0AAC">
        <w:rPr>
          <w:color w:val="000000"/>
          <w:sz w:val="28"/>
          <w:szCs w:val="28"/>
          <w:lang w:val="ru-RU" w:eastAsia="en-US"/>
        </w:rPr>
        <w:t>загальноосвітньої</w:t>
      </w:r>
      <w:proofErr w:type="spellEnd"/>
      <w:r w:rsidRPr="00BE0AAC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BE0AAC">
        <w:rPr>
          <w:color w:val="000000"/>
          <w:sz w:val="28"/>
          <w:szCs w:val="28"/>
          <w:lang w:val="ru-RU" w:eastAsia="en-US"/>
        </w:rPr>
        <w:t>школи</w:t>
      </w:r>
      <w:proofErr w:type="spellEnd"/>
      <w:r w:rsidRPr="00BE0AAC">
        <w:rPr>
          <w:color w:val="000000"/>
          <w:sz w:val="28"/>
          <w:szCs w:val="28"/>
          <w:lang w:val="ru-RU" w:eastAsia="en-US"/>
        </w:rPr>
        <w:t xml:space="preserve"> з </w:t>
      </w:r>
      <w:proofErr w:type="spellStart"/>
      <w:r w:rsidRPr="00BE0AAC">
        <w:rPr>
          <w:color w:val="000000"/>
          <w:sz w:val="28"/>
          <w:szCs w:val="28"/>
          <w:lang w:val="ru-RU" w:eastAsia="en-US"/>
        </w:rPr>
        <w:t>влаштуванням</w:t>
      </w:r>
      <w:proofErr w:type="spellEnd"/>
      <w:r w:rsidRPr="00BE0AAC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BE0AAC">
        <w:rPr>
          <w:color w:val="000000"/>
          <w:sz w:val="28"/>
          <w:szCs w:val="28"/>
          <w:lang w:val="ru-RU" w:eastAsia="en-US"/>
        </w:rPr>
        <w:t>прибудови</w:t>
      </w:r>
      <w:proofErr w:type="spellEnd"/>
      <w:r w:rsidRPr="00BE0AAC">
        <w:rPr>
          <w:color w:val="000000"/>
          <w:sz w:val="28"/>
          <w:szCs w:val="28"/>
          <w:lang w:val="ru-RU" w:eastAsia="en-US"/>
        </w:rPr>
        <w:t xml:space="preserve"> до </w:t>
      </w:r>
      <w:proofErr w:type="spellStart"/>
      <w:r w:rsidRPr="00BE0AAC">
        <w:rPr>
          <w:color w:val="000000"/>
          <w:sz w:val="28"/>
          <w:szCs w:val="28"/>
          <w:lang w:val="ru-RU" w:eastAsia="en-US"/>
        </w:rPr>
        <w:t>будівлі</w:t>
      </w:r>
      <w:proofErr w:type="spellEnd"/>
      <w:r w:rsidRPr="00BE0AAC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BE0AAC">
        <w:rPr>
          <w:color w:val="000000"/>
          <w:sz w:val="28"/>
          <w:szCs w:val="28"/>
          <w:lang w:val="ru-RU" w:eastAsia="en-US"/>
        </w:rPr>
        <w:t>школи</w:t>
      </w:r>
      <w:proofErr w:type="spellEnd"/>
      <w:r w:rsidRPr="00BE0AAC">
        <w:rPr>
          <w:color w:val="000000"/>
          <w:sz w:val="28"/>
          <w:szCs w:val="28"/>
          <w:lang w:val="ru-RU" w:eastAsia="en-US"/>
        </w:rPr>
        <w:t xml:space="preserve">, </w:t>
      </w:r>
      <w:proofErr w:type="spellStart"/>
      <w:r w:rsidRPr="00BE0AAC">
        <w:rPr>
          <w:color w:val="000000"/>
          <w:sz w:val="28"/>
          <w:szCs w:val="28"/>
          <w:lang w:val="ru-RU" w:eastAsia="en-US"/>
        </w:rPr>
        <w:t>що</w:t>
      </w:r>
      <w:proofErr w:type="spellEnd"/>
      <w:r w:rsidRPr="00BE0AAC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BE0AAC">
        <w:rPr>
          <w:color w:val="000000"/>
          <w:sz w:val="28"/>
          <w:szCs w:val="28"/>
          <w:lang w:val="ru-RU" w:eastAsia="en-US"/>
        </w:rPr>
        <w:t>розташована</w:t>
      </w:r>
      <w:proofErr w:type="spellEnd"/>
      <w:r w:rsidRPr="00BE0AAC">
        <w:rPr>
          <w:color w:val="000000"/>
          <w:sz w:val="28"/>
          <w:szCs w:val="28"/>
          <w:lang w:val="ru-RU" w:eastAsia="en-US"/>
        </w:rPr>
        <w:t xml:space="preserve"> за </w:t>
      </w:r>
      <w:proofErr w:type="spellStart"/>
      <w:r w:rsidRPr="00BE0AAC">
        <w:rPr>
          <w:color w:val="000000"/>
          <w:sz w:val="28"/>
          <w:szCs w:val="28"/>
          <w:lang w:val="ru-RU" w:eastAsia="en-US"/>
        </w:rPr>
        <w:t>адресою</w:t>
      </w:r>
      <w:proofErr w:type="spellEnd"/>
      <w:r w:rsidRPr="00BE0AAC">
        <w:rPr>
          <w:color w:val="000000"/>
          <w:sz w:val="28"/>
          <w:szCs w:val="28"/>
          <w:lang w:val="ru-RU" w:eastAsia="en-US"/>
        </w:rPr>
        <w:t xml:space="preserve">:  </w:t>
      </w:r>
      <w:proofErr w:type="spellStart"/>
      <w:r w:rsidRPr="00BE0AAC">
        <w:rPr>
          <w:color w:val="000000"/>
          <w:sz w:val="28"/>
          <w:szCs w:val="28"/>
          <w:lang w:val="ru-RU" w:eastAsia="en-US"/>
        </w:rPr>
        <w:t>вул</w:t>
      </w:r>
      <w:proofErr w:type="spellEnd"/>
      <w:r w:rsidRPr="00BE0AAC">
        <w:rPr>
          <w:color w:val="000000"/>
          <w:sz w:val="28"/>
          <w:szCs w:val="28"/>
          <w:lang w:val="ru-RU" w:eastAsia="en-US"/>
        </w:rPr>
        <w:t xml:space="preserve">. </w:t>
      </w:r>
      <w:proofErr w:type="spellStart"/>
      <w:r w:rsidRPr="00BE0AAC">
        <w:rPr>
          <w:color w:val="000000"/>
          <w:sz w:val="28"/>
          <w:szCs w:val="28"/>
          <w:lang w:val="ru-RU" w:eastAsia="en-US"/>
        </w:rPr>
        <w:t>Шевченка</w:t>
      </w:r>
      <w:proofErr w:type="spellEnd"/>
      <w:r w:rsidRPr="00BE0AAC">
        <w:rPr>
          <w:color w:val="000000"/>
          <w:sz w:val="28"/>
          <w:szCs w:val="28"/>
          <w:lang w:val="ru-RU" w:eastAsia="en-US"/>
        </w:rPr>
        <w:t xml:space="preserve">, 3 в с. </w:t>
      </w:r>
      <w:proofErr w:type="spellStart"/>
      <w:r w:rsidRPr="00BE0AAC">
        <w:rPr>
          <w:color w:val="000000"/>
          <w:sz w:val="28"/>
          <w:szCs w:val="28"/>
          <w:lang w:val="ru-RU" w:eastAsia="en-US"/>
        </w:rPr>
        <w:t>Юрівка</w:t>
      </w:r>
      <w:proofErr w:type="spellEnd"/>
      <w:r w:rsidRPr="00BE0AAC">
        <w:rPr>
          <w:color w:val="000000"/>
          <w:sz w:val="28"/>
          <w:szCs w:val="28"/>
          <w:lang w:val="ru-RU" w:eastAsia="en-US"/>
        </w:rPr>
        <w:t xml:space="preserve">, </w:t>
      </w:r>
      <w:proofErr w:type="spellStart"/>
      <w:r w:rsidRPr="00BE0AAC">
        <w:rPr>
          <w:color w:val="000000"/>
          <w:sz w:val="28"/>
          <w:szCs w:val="28"/>
          <w:lang w:val="ru-RU" w:eastAsia="en-US"/>
        </w:rPr>
        <w:t>Фастівського</w:t>
      </w:r>
      <w:proofErr w:type="spellEnd"/>
      <w:r w:rsidRPr="00BE0AAC">
        <w:rPr>
          <w:color w:val="000000"/>
          <w:sz w:val="28"/>
          <w:szCs w:val="28"/>
          <w:lang w:val="ru-RU" w:eastAsia="en-US"/>
        </w:rPr>
        <w:t xml:space="preserve"> району</w:t>
      </w:r>
      <w:r w:rsidR="009C3BBB">
        <w:rPr>
          <w:color w:val="000000"/>
          <w:sz w:val="28"/>
          <w:szCs w:val="28"/>
          <w:lang w:val="ru-RU" w:eastAsia="en-US"/>
        </w:rPr>
        <w:t>,</w:t>
      </w:r>
      <w:r w:rsidRPr="00BE0AAC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BE0AAC">
        <w:rPr>
          <w:color w:val="000000"/>
          <w:sz w:val="28"/>
          <w:szCs w:val="28"/>
          <w:lang w:val="ru-RU" w:eastAsia="en-US"/>
        </w:rPr>
        <w:t>Київської</w:t>
      </w:r>
      <w:proofErr w:type="spellEnd"/>
      <w:r w:rsidRPr="00BE0AAC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BE0AAC">
        <w:rPr>
          <w:color w:val="000000"/>
          <w:sz w:val="28"/>
          <w:szCs w:val="28"/>
          <w:lang w:val="ru-RU" w:eastAsia="en-US"/>
        </w:rPr>
        <w:t>області</w:t>
      </w:r>
      <w:proofErr w:type="spellEnd"/>
      <w:r>
        <w:rPr>
          <w:color w:val="000000"/>
          <w:sz w:val="28"/>
          <w:szCs w:val="28"/>
          <w:lang w:val="ru-RU" w:eastAsia="en-US"/>
        </w:rPr>
        <w:t>»</w:t>
      </w:r>
      <w:r w:rsidRPr="00A667A5">
        <w:rPr>
          <w:color w:val="000000"/>
          <w:sz w:val="28"/>
          <w:szCs w:val="28"/>
          <w:lang w:val="ru-RU" w:eastAsia="en-US"/>
        </w:rPr>
        <w:t>)</w:t>
      </w:r>
    </w:p>
    <w:p w:rsidR="009C3BBB" w:rsidRDefault="009C3BBB" w:rsidP="009C3BBB">
      <w:pPr>
        <w:pStyle w:val="a3"/>
        <w:rPr>
          <w:sz w:val="28"/>
          <w:szCs w:val="28"/>
          <w:lang w:val="ru-RU" w:eastAsia="en-US"/>
        </w:rPr>
      </w:pPr>
    </w:p>
    <w:p w:rsidR="009C3BBB" w:rsidRPr="009C3BBB" w:rsidRDefault="009C3BBB" w:rsidP="009C3BBB">
      <w:pPr>
        <w:numPr>
          <w:ilvl w:val="0"/>
          <w:numId w:val="41"/>
        </w:numPr>
        <w:jc w:val="both"/>
        <w:rPr>
          <w:sz w:val="28"/>
          <w:szCs w:val="28"/>
          <w:lang w:val="ru-RU" w:eastAsia="en-US"/>
        </w:rPr>
      </w:pPr>
      <w:r>
        <w:rPr>
          <w:color w:val="000000"/>
          <w:sz w:val="28"/>
          <w:szCs w:val="28"/>
          <w:lang w:val="ru-RU" w:eastAsia="en-US"/>
        </w:rPr>
        <w:t>КПКВК 0117325 КЕКВ 312</w:t>
      </w:r>
      <w:r w:rsidRPr="00A667A5">
        <w:rPr>
          <w:color w:val="000000"/>
          <w:sz w:val="28"/>
          <w:szCs w:val="28"/>
          <w:lang w:val="ru-RU" w:eastAsia="en-US"/>
        </w:rPr>
        <w:t xml:space="preserve">2 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збільшити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 </w:t>
      </w:r>
      <w:proofErr w:type="gramStart"/>
      <w:r w:rsidRPr="00A667A5">
        <w:rPr>
          <w:color w:val="000000"/>
          <w:sz w:val="28"/>
          <w:szCs w:val="28"/>
          <w:lang w:val="ru-RU" w:eastAsia="en-US"/>
        </w:rPr>
        <w:t>на</w:t>
      </w:r>
      <w:r w:rsidRPr="00A667A5">
        <w:rPr>
          <w:color w:val="000000"/>
          <w:sz w:val="28"/>
          <w:szCs w:val="28"/>
          <w:lang w:val="en-US" w:eastAsia="en-US"/>
        </w:rPr>
        <w:t> </w:t>
      </w:r>
      <w:r>
        <w:rPr>
          <w:color w:val="000000"/>
          <w:sz w:val="28"/>
          <w:szCs w:val="28"/>
          <w:lang w:val="ru-RU" w:eastAsia="en-US"/>
        </w:rPr>
        <w:t xml:space="preserve"> 60</w:t>
      </w:r>
      <w:r w:rsidRPr="00A667A5">
        <w:rPr>
          <w:color w:val="000000"/>
          <w:sz w:val="28"/>
          <w:szCs w:val="28"/>
          <w:lang w:val="ru-RU" w:eastAsia="en-US"/>
        </w:rPr>
        <w:t>0</w:t>
      </w:r>
      <w:proofErr w:type="gramEnd"/>
      <w:r w:rsidRPr="00A667A5">
        <w:rPr>
          <w:color w:val="000000"/>
          <w:sz w:val="28"/>
          <w:szCs w:val="28"/>
          <w:lang w:val="ru-RU" w:eastAsia="en-US"/>
        </w:rPr>
        <w:t xml:space="preserve"> 000,00грн. (</w:t>
      </w:r>
      <w:r>
        <w:rPr>
          <w:color w:val="000000"/>
          <w:sz w:val="28"/>
          <w:szCs w:val="28"/>
          <w:lang w:val="ru-RU" w:eastAsia="en-US"/>
        </w:rPr>
        <w:t>проект «</w:t>
      </w:r>
      <w:proofErr w:type="spellStart"/>
      <w:r>
        <w:rPr>
          <w:color w:val="000000"/>
          <w:sz w:val="28"/>
          <w:szCs w:val="28"/>
          <w:lang w:val="ru-RU" w:eastAsia="en-US"/>
        </w:rPr>
        <w:t>Будівництво</w:t>
      </w:r>
      <w:proofErr w:type="spellEnd"/>
      <w:r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en-US"/>
        </w:rPr>
        <w:t>критого</w:t>
      </w:r>
      <w:proofErr w:type="spellEnd"/>
      <w:r>
        <w:rPr>
          <w:color w:val="000000"/>
          <w:sz w:val="28"/>
          <w:szCs w:val="28"/>
          <w:lang w:val="ru-RU" w:eastAsia="en-US"/>
        </w:rPr>
        <w:t xml:space="preserve"> спортивного манежу в</w:t>
      </w:r>
      <w:r w:rsidRPr="00BE0AAC">
        <w:rPr>
          <w:color w:val="000000"/>
          <w:sz w:val="28"/>
          <w:szCs w:val="28"/>
          <w:lang w:val="ru-RU" w:eastAsia="en-US"/>
        </w:rPr>
        <w:t xml:space="preserve"> с. </w:t>
      </w:r>
      <w:proofErr w:type="spellStart"/>
      <w:r w:rsidRPr="00BE0AAC">
        <w:rPr>
          <w:color w:val="000000"/>
          <w:sz w:val="28"/>
          <w:szCs w:val="28"/>
          <w:lang w:val="ru-RU" w:eastAsia="en-US"/>
        </w:rPr>
        <w:t>Юрівка</w:t>
      </w:r>
      <w:proofErr w:type="spellEnd"/>
      <w:r w:rsidRPr="00BE0AAC">
        <w:rPr>
          <w:color w:val="000000"/>
          <w:sz w:val="28"/>
          <w:szCs w:val="28"/>
          <w:lang w:val="ru-RU" w:eastAsia="en-US"/>
        </w:rPr>
        <w:t xml:space="preserve">, Гатненської </w:t>
      </w:r>
      <w:proofErr w:type="spellStart"/>
      <w:r w:rsidRPr="00BE0AAC">
        <w:rPr>
          <w:color w:val="000000"/>
          <w:sz w:val="28"/>
          <w:szCs w:val="28"/>
          <w:lang w:val="ru-RU" w:eastAsia="en-US"/>
        </w:rPr>
        <w:t>сільської</w:t>
      </w:r>
      <w:proofErr w:type="spellEnd"/>
      <w:r w:rsidRPr="00BE0AAC">
        <w:rPr>
          <w:color w:val="000000"/>
          <w:sz w:val="28"/>
          <w:szCs w:val="28"/>
          <w:lang w:val="ru-RU" w:eastAsia="en-US"/>
        </w:rPr>
        <w:t xml:space="preserve"> ради </w:t>
      </w:r>
      <w:proofErr w:type="spellStart"/>
      <w:r w:rsidRPr="00BE0AAC">
        <w:rPr>
          <w:color w:val="000000"/>
          <w:sz w:val="28"/>
          <w:szCs w:val="28"/>
          <w:lang w:val="ru-RU" w:eastAsia="en-US"/>
        </w:rPr>
        <w:t>Фастівського</w:t>
      </w:r>
      <w:proofErr w:type="spellEnd"/>
      <w:r w:rsidRPr="00BE0AAC">
        <w:rPr>
          <w:color w:val="000000"/>
          <w:sz w:val="28"/>
          <w:szCs w:val="28"/>
          <w:lang w:val="ru-RU" w:eastAsia="en-US"/>
        </w:rPr>
        <w:t xml:space="preserve"> району </w:t>
      </w:r>
      <w:proofErr w:type="spellStart"/>
      <w:r w:rsidRPr="00BE0AAC">
        <w:rPr>
          <w:color w:val="000000"/>
          <w:sz w:val="28"/>
          <w:szCs w:val="28"/>
          <w:lang w:val="ru-RU" w:eastAsia="en-US"/>
        </w:rPr>
        <w:t>Київської</w:t>
      </w:r>
      <w:proofErr w:type="spellEnd"/>
      <w:r w:rsidRPr="00BE0AAC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BE0AAC">
        <w:rPr>
          <w:color w:val="000000"/>
          <w:sz w:val="28"/>
          <w:szCs w:val="28"/>
          <w:lang w:val="ru-RU" w:eastAsia="en-US"/>
        </w:rPr>
        <w:t>області</w:t>
      </w:r>
      <w:proofErr w:type="spellEnd"/>
      <w:r>
        <w:rPr>
          <w:color w:val="000000"/>
          <w:sz w:val="28"/>
          <w:szCs w:val="28"/>
          <w:lang w:val="ru-RU" w:eastAsia="en-US"/>
        </w:rPr>
        <w:t>»</w:t>
      </w:r>
      <w:r w:rsidRPr="00A667A5">
        <w:rPr>
          <w:color w:val="000000"/>
          <w:sz w:val="28"/>
          <w:szCs w:val="28"/>
          <w:lang w:val="ru-RU" w:eastAsia="en-US"/>
        </w:rPr>
        <w:t>)</w:t>
      </w:r>
    </w:p>
    <w:p w:rsidR="004B5C66" w:rsidRDefault="004B5C66" w:rsidP="004B5C66">
      <w:pPr>
        <w:pStyle w:val="a3"/>
        <w:rPr>
          <w:sz w:val="28"/>
          <w:szCs w:val="28"/>
          <w:lang w:val="ru-RU" w:eastAsia="en-US"/>
        </w:rPr>
      </w:pPr>
    </w:p>
    <w:p w:rsidR="005F7526" w:rsidRPr="009C3BBB" w:rsidRDefault="005F7526" w:rsidP="001F6AFC">
      <w:pPr>
        <w:pStyle w:val="a3"/>
        <w:numPr>
          <w:ilvl w:val="0"/>
          <w:numId w:val="45"/>
        </w:numPr>
        <w:suppressAutoHyphens/>
        <w:spacing w:after="160" w:line="256" w:lineRule="auto"/>
        <w:jc w:val="both"/>
        <w:rPr>
          <w:b/>
          <w:bCs/>
          <w:sz w:val="28"/>
          <w:szCs w:val="28"/>
          <w:u w:val="single"/>
        </w:rPr>
      </w:pPr>
      <w:proofErr w:type="spellStart"/>
      <w:r w:rsidRPr="009C3BBB">
        <w:rPr>
          <w:b/>
          <w:bCs/>
          <w:sz w:val="28"/>
          <w:szCs w:val="28"/>
          <w:u w:val="single"/>
        </w:rPr>
        <w:t>Юріївський</w:t>
      </w:r>
      <w:proofErr w:type="spellEnd"/>
      <w:r w:rsidRPr="009C3BBB">
        <w:rPr>
          <w:b/>
          <w:bCs/>
          <w:sz w:val="28"/>
          <w:szCs w:val="28"/>
          <w:u w:val="single"/>
        </w:rPr>
        <w:t xml:space="preserve"> ліцей Гатненської сільської ради</w:t>
      </w:r>
    </w:p>
    <w:p w:rsidR="005F7526" w:rsidRPr="009C3BBB" w:rsidRDefault="005F7526" w:rsidP="005F7526">
      <w:pPr>
        <w:pStyle w:val="a3"/>
        <w:numPr>
          <w:ilvl w:val="0"/>
          <w:numId w:val="47"/>
        </w:numPr>
        <w:jc w:val="both"/>
        <w:rPr>
          <w:sz w:val="28"/>
          <w:szCs w:val="28"/>
          <w:lang w:val="ru-RU" w:eastAsia="en-US"/>
        </w:rPr>
      </w:pPr>
      <w:r>
        <w:rPr>
          <w:color w:val="000000"/>
          <w:sz w:val="28"/>
          <w:szCs w:val="28"/>
          <w:lang w:val="ru-RU" w:eastAsia="en-US"/>
        </w:rPr>
        <w:t>КПКВК 0611021</w:t>
      </w:r>
      <w:r w:rsidRPr="005F7526">
        <w:rPr>
          <w:color w:val="000000"/>
          <w:sz w:val="28"/>
          <w:szCs w:val="28"/>
          <w:lang w:val="ru-RU" w:eastAsia="en-US"/>
        </w:rPr>
        <w:t xml:space="preserve"> КЕКВ </w:t>
      </w:r>
      <w:r w:rsidR="006D440F" w:rsidRPr="006D440F">
        <w:rPr>
          <w:color w:val="000000"/>
          <w:sz w:val="28"/>
          <w:szCs w:val="28"/>
          <w:lang w:val="ru-RU" w:eastAsia="en-US"/>
        </w:rPr>
        <w:t>2275</w:t>
      </w:r>
      <w:r w:rsidRPr="005F7526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F7526">
        <w:rPr>
          <w:color w:val="000000"/>
          <w:sz w:val="28"/>
          <w:szCs w:val="28"/>
          <w:lang w:val="ru-RU" w:eastAsia="en-US"/>
        </w:rPr>
        <w:t>зменшити</w:t>
      </w:r>
      <w:proofErr w:type="spellEnd"/>
      <w:r w:rsidRPr="005F7526">
        <w:rPr>
          <w:color w:val="000000"/>
          <w:sz w:val="28"/>
          <w:szCs w:val="28"/>
          <w:lang w:val="ru-RU" w:eastAsia="en-US"/>
        </w:rPr>
        <w:t xml:space="preserve"> </w:t>
      </w:r>
      <w:proofErr w:type="gramStart"/>
      <w:r w:rsidRPr="005F7526">
        <w:rPr>
          <w:color w:val="000000"/>
          <w:sz w:val="28"/>
          <w:szCs w:val="28"/>
          <w:lang w:val="ru-RU" w:eastAsia="en-US"/>
        </w:rPr>
        <w:t>на</w:t>
      </w:r>
      <w:r w:rsidRPr="005F7526">
        <w:rPr>
          <w:color w:val="000000"/>
          <w:sz w:val="28"/>
          <w:szCs w:val="28"/>
          <w:lang w:val="en-US" w:eastAsia="en-US"/>
        </w:rPr>
        <w:t> </w:t>
      </w:r>
      <w:r w:rsidR="006D440F">
        <w:rPr>
          <w:color w:val="000000"/>
          <w:sz w:val="28"/>
          <w:szCs w:val="28"/>
          <w:lang w:val="ru-RU" w:eastAsia="en-US"/>
        </w:rPr>
        <w:t xml:space="preserve"> 1</w:t>
      </w:r>
      <w:proofErr w:type="gramEnd"/>
      <w:r w:rsidR="006D440F">
        <w:rPr>
          <w:color w:val="000000"/>
          <w:sz w:val="28"/>
          <w:szCs w:val="28"/>
          <w:lang w:val="ru-RU" w:eastAsia="en-US"/>
        </w:rPr>
        <w:t xml:space="preserve"> 00</w:t>
      </w:r>
      <w:r w:rsidR="00DA7D75">
        <w:rPr>
          <w:color w:val="000000"/>
          <w:sz w:val="28"/>
          <w:szCs w:val="28"/>
          <w:lang w:val="ru-RU" w:eastAsia="en-US"/>
        </w:rPr>
        <w:t>0 000,00грн. (</w:t>
      </w:r>
      <w:r w:rsidR="00DA7D75">
        <w:rPr>
          <w:color w:val="000000"/>
          <w:sz w:val="28"/>
          <w:szCs w:val="28"/>
          <w:lang w:eastAsia="en-US"/>
        </w:rPr>
        <w:t>паливо для генераторів</w:t>
      </w:r>
      <w:r w:rsidRPr="009C3BBB">
        <w:rPr>
          <w:color w:val="000000"/>
          <w:sz w:val="28"/>
          <w:szCs w:val="28"/>
          <w:lang w:val="ru-RU" w:eastAsia="en-US"/>
        </w:rPr>
        <w:t>)</w:t>
      </w:r>
    </w:p>
    <w:p w:rsidR="005F7526" w:rsidRPr="009C3BBB" w:rsidRDefault="005F7526" w:rsidP="005F7526">
      <w:pPr>
        <w:pStyle w:val="a3"/>
        <w:jc w:val="both"/>
        <w:rPr>
          <w:sz w:val="28"/>
          <w:szCs w:val="28"/>
          <w:lang w:val="ru-RU" w:eastAsia="en-US"/>
        </w:rPr>
      </w:pPr>
    </w:p>
    <w:p w:rsidR="00DA7D75" w:rsidRPr="009C3BBB" w:rsidRDefault="00DA7D75" w:rsidP="00FB2B35">
      <w:pPr>
        <w:pStyle w:val="a3"/>
        <w:numPr>
          <w:ilvl w:val="0"/>
          <w:numId w:val="45"/>
        </w:numPr>
        <w:suppressAutoHyphens/>
        <w:spacing w:after="160" w:line="256" w:lineRule="auto"/>
        <w:jc w:val="both"/>
        <w:rPr>
          <w:b/>
          <w:bCs/>
          <w:sz w:val="28"/>
          <w:szCs w:val="28"/>
          <w:u w:val="single"/>
        </w:rPr>
      </w:pPr>
      <w:r w:rsidRPr="009C3BBB">
        <w:rPr>
          <w:b/>
          <w:bCs/>
          <w:sz w:val="28"/>
          <w:szCs w:val="28"/>
          <w:u w:val="single"/>
        </w:rPr>
        <w:t>Фінансово-економічне управління</w:t>
      </w:r>
    </w:p>
    <w:p w:rsidR="00DA7D75" w:rsidRPr="00DA7D75" w:rsidRDefault="00DA7D75" w:rsidP="00DA7D75">
      <w:pPr>
        <w:pStyle w:val="a3"/>
        <w:numPr>
          <w:ilvl w:val="0"/>
          <w:numId w:val="47"/>
        </w:numPr>
        <w:jc w:val="both"/>
        <w:rPr>
          <w:sz w:val="28"/>
          <w:szCs w:val="28"/>
          <w:lang w:val="ru-RU" w:eastAsia="en-US"/>
        </w:rPr>
      </w:pPr>
      <w:r>
        <w:rPr>
          <w:color w:val="000000"/>
          <w:sz w:val="28"/>
          <w:szCs w:val="28"/>
          <w:lang w:val="ru-RU" w:eastAsia="en-US"/>
        </w:rPr>
        <w:t>КПКВК 3719150</w:t>
      </w:r>
      <w:r w:rsidRPr="005F7526">
        <w:rPr>
          <w:color w:val="000000"/>
          <w:sz w:val="28"/>
          <w:szCs w:val="28"/>
          <w:lang w:val="ru-RU" w:eastAsia="en-US"/>
        </w:rPr>
        <w:t xml:space="preserve"> КЕКВ </w:t>
      </w:r>
      <w:r>
        <w:rPr>
          <w:color w:val="000000"/>
          <w:sz w:val="28"/>
          <w:szCs w:val="28"/>
          <w:lang w:val="ru-RU" w:eastAsia="en-US"/>
        </w:rPr>
        <w:t xml:space="preserve">2620 </w:t>
      </w:r>
      <w:proofErr w:type="spellStart"/>
      <w:r>
        <w:rPr>
          <w:color w:val="000000"/>
          <w:sz w:val="28"/>
          <w:szCs w:val="28"/>
          <w:lang w:val="ru-RU" w:eastAsia="en-US"/>
        </w:rPr>
        <w:t>збільшити</w:t>
      </w:r>
      <w:proofErr w:type="spellEnd"/>
      <w:r w:rsidRPr="005F7526">
        <w:rPr>
          <w:color w:val="000000"/>
          <w:sz w:val="28"/>
          <w:szCs w:val="28"/>
          <w:lang w:val="ru-RU" w:eastAsia="en-US"/>
        </w:rPr>
        <w:t xml:space="preserve"> </w:t>
      </w:r>
      <w:proofErr w:type="gramStart"/>
      <w:r w:rsidRPr="005F7526">
        <w:rPr>
          <w:color w:val="000000"/>
          <w:sz w:val="28"/>
          <w:szCs w:val="28"/>
          <w:lang w:val="ru-RU" w:eastAsia="en-US"/>
        </w:rPr>
        <w:t>на</w:t>
      </w:r>
      <w:r w:rsidRPr="005F7526">
        <w:rPr>
          <w:color w:val="000000"/>
          <w:sz w:val="28"/>
          <w:szCs w:val="28"/>
          <w:lang w:val="en-US" w:eastAsia="en-US"/>
        </w:rPr>
        <w:t> </w:t>
      </w:r>
      <w:r>
        <w:rPr>
          <w:color w:val="000000"/>
          <w:sz w:val="28"/>
          <w:szCs w:val="28"/>
          <w:lang w:val="ru-RU" w:eastAsia="en-US"/>
        </w:rPr>
        <w:t xml:space="preserve"> 2</w:t>
      </w:r>
      <w:proofErr w:type="gramEnd"/>
      <w:r>
        <w:rPr>
          <w:color w:val="000000"/>
          <w:sz w:val="28"/>
          <w:szCs w:val="28"/>
          <w:lang w:val="ru-RU" w:eastAsia="en-US"/>
        </w:rPr>
        <w:t xml:space="preserve"> 000 000,00грн. (</w:t>
      </w:r>
      <w:r>
        <w:rPr>
          <w:color w:val="000000"/>
          <w:sz w:val="28"/>
          <w:szCs w:val="28"/>
          <w:lang w:eastAsia="en-US"/>
        </w:rPr>
        <w:t xml:space="preserve">реалізація </w:t>
      </w:r>
      <w:proofErr w:type="spellStart"/>
      <w:r>
        <w:rPr>
          <w:color w:val="000000"/>
          <w:sz w:val="28"/>
          <w:szCs w:val="28"/>
          <w:lang w:eastAsia="en-US"/>
        </w:rPr>
        <w:t>приорітетних</w:t>
      </w:r>
      <w:proofErr w:type="spellEnd"/>
      <w:r>
        <w:rPr>
          <w:color w:val="000000"/>
          <w:sz w:val="28"/>
          <w:szCs w:val="28"/>
          <w:lang w:eastAsia="en-US"/>
        </w:rPr>
        <w:t xml:space="preserve"> заходів Київських обласних цільових програм</w:t>
      </w:r>
      <w:r w:rsidRPr="00DA7D75">
        <w:rPr>
          <w:color w:val="000000"/>
          <w:sz w:val="28"/>
          <w:szCs w:val="28"/>
          <w:lang w:val="ru-RU" w:eastAsia="en-US"/>
        </w:rPr>
        <w:t>)</w:t>
      </w:r>
    </w:p>
    <w:p w:rsidR="004B5C66" w:rsidRPr="006B1AD9" w:rsidRDefault="004B5C66" w:rsidP="00A667A5">
      <w:pPr>
        <w:pStyle w:val="a4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</w:p>
    <w:sectPr w:rsidR="004B5C66" w:rsidRPr="006B1AD9" w:rsidSect="00B92D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218A"/>
    <w:multiLevelType w:val="hybridMultilevel"/>
    <w:tmpl w:val="8AFED7AA"/>
    <w:lvl w:ilvl="0" w:tplc="947C0002">
      <w:start w:val="1"/>
      <w:numFmt w:val="decimal"/>
      <w:lvlText w:val="%1."/>
      <w:lvlJc w:val="left"/>
      <w:pPr>
        <w:ind w:left="22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8" w:hanging="360"/>
      </w:pPr>
    </w:lvl>
    <w:lvl w:ilvl="2" w:tplc="0409001B" w:tentative="1">
      <w:start w:val="1"/>
      <w:numFmt w:val="lowerRoman"/>
      <w:lvlText w:val="%3."/>
      <w:lvlJc w:val="right"/>
      <w:pPr>
        <w:ind w:left="3708" w:hanging="180"/>
      </w:pPr>
    </w:lvl>
    <w:lvl w:ilvl="3" w:tplc="0409000F" w:tentative="1">
      <w:start w:val="1"/>
      <w:numFmt w:val="decimal"/>
      <w:lvlText w:val="%4."/>
      <w:lvlJc w:val="left"/>
      <w:pPr>
        <w:ind w:left="4428" w:hanging="360"/>
      </w:pPr>
    </w:lvl>
    <w:lvl w:ilvl="4" w:tplc="04090019" w:tentative="1">
      <w:start w:val="1"/>
      <w:numFmt w:val="lowerLetter"/>
      <w:lvlText w:val="%5."/>
      <w:lvlJc w:val="left"/>
      <w:pPr>
        <w:ind w:left="5148" w:hanging="360"/>
      </w:pPr>
    </w:lvl>
    <w:lvl w:ilvl="5" w:tplc="0409001B" w:tentative="1">
      <w:start w:val="1"/>
      <w:numFmt w:val="lowerRoman"/>
      <w:lvlText w:val="%6."/>
      <w:lvlJc w:val="right"/>
      <w:pPr>
        <w:ind w:left="5868" w:hanging="180"/>
      </w:pPr>
    </w:lvl>
    <w:lvl w:ilvl="6" w:tplc="0409000F" w:tentative="1">
      <w:start w:val="1"/>
      <w:numFmt w:val="decimal"/>
      <w:lvlText w:val="%7."/>
      <w:lvlJc w:val="left"/>
      <w:pPr>
        <w:ind w:left="6588" w:hanging="360"/>
      </w:pPr>
    </w:lvl>
    <w:lvl w:ilvl="7" w:tplc="04090019" w:tentative="1">
      <w:start w:val="1"/>
      <w:numFmt w:val="lowerLetter"/>
      <w:lvlText w:val="%8."/>
      <w:lvlJc w:val="left"/>
      <w:pPr>
        <w:ind w:left="7308" w:hanging="360"/>
      </w:pPr>
    </w:lvl>
    <w:lvl w:ilvl="8" w:tplc="040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">
    <w:nsid w:val="007371D1"/>
    <w:multiLevelType w:val="hybridMultilevel"/>
    <w:tmpl w:val="4AFAA7AC"/>
    <w:lvl w:ilvl="0" w:tplc="814A8B0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443A6D"/>
    <w:multiLevelType w:val="hybridMultilevel"/>
    <w:tmpl w:val="289C51D6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50DE7"/>
    <w:multiLevelType w:val="hybridMultilevel"/>
    <w:tmpl w:val="772C60FC"/>
    <w:lvl w:ilvl="0" w:tplc="FF9806C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045B57C0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30289"/>
    <w:multiLevelType w:val="multilevel"/>
    <w:tmpl w:val="C9F09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734BBA"/>
    <w:multiLevelType w:val="multilevel"/>
    <w:tmpl w:val="D9D2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F86AF2"/>
    <w:multiLevelType w:val="hybridMultilevel"/>
    <w:tmpl w:val="FB2C7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3F178F"/>
    <w:multiLevelType w:val="multilevel"/>
    <w:tmpl w:val="F1A6E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747012"/>
    <w:multiLevelType w:val="multilevel"/>
    <w:tmpl w:val="66A40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F366FA"/>
    <w:multiLevelType w:val="multilevel"/>
    <w:tmpl w:val="CCAEA4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1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>
    <w:nsid w:val="1A515C64"/>
    <w:multiLevelType w:val="hybridMultilevel"/>
    <w:tmpl w:val="E0A0D6E8"/>
    <w:lvl w:ilvl="0" w:tplc="145088E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37F003A"/>
    <w:multiLevelType w:val="multilevel"/>
    <w:tmpl w:val="D0748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6A70EE"/>
    <w:multiLevelType w:val="multilevel"/>
    <w:tmpl w:val="80FA9C0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90" w:hanging="432"/>
      </w:pPr>
      <w:rPr>
        <w:rFonts w:cs="Times New Roman" w:hint="default"/>
        <w:b/>
        <w:color w:val="333333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b w:val="0"/>
        <w:color w:val="333333"/>
        <w:sz w:val="28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  <w:b w:val="0"/>
        <w:color w:val="333333"/>
        <w:sz w:val="28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  <w:b w:val="0"/>
        <w:color w:val="333333"/>
        <w:sz w:val="28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  <w:b w:val="0"/>
        <w:color w:val="333333"/>
        <w:sz w:val="28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  <w:b w:val="0"/>
        <w:color w:val="333333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  <w:b w:val="0"/>
        <w:color w:val="333333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  <w:b w:val="0"/>
        <w:color w:val="333333"/>
        <w:sz w:val="28"/>
      </w:rPr>
    </w:lvl>
  </w:abstractNum>
  <w:abstractNum w:abstractNumId="15">
    <w:nsid w:val="29BE0AA8"/>
    <w:multiLevelType w:val="multilevel"/>
    <w:tmpl w:val="E23E1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355A44"/>
    <w:multiLevelType w:val="hybridMultilevel"/>
    <w:tmpl w:val="296C8C10"/>
    <w:lvl w:ilvl="0" w:tplc="F46EAE96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>
    <w:nsid w:val="2C0F0791"/>
    <w:multiLevelType w:val="hybridMultilevel"/>
    <w:tmpl w:val="6B38BF2A"/>
    <w:lvl w:ilvl="0" w:tplc="AC2A6998">
      <w:start w:val="7"/>
      <w:numFmt w:val="decimal"/>
      <w:lvlText w:val="%1."/>
      <w:lvlJc w:val="left"/>
      <w:pPr>
        <w:ind w:left="709" w:hanging="360"/>
      </w:pPr>
    </w:lvl>
    <w:lvl w:ilvl="1" w:tplc="04190019">
      <w:start w:val="1"/>
      <w:numFmt w:val="lowerLetter"/>
      <w:lvlText w:val="%2."/>
      <w:lvlJc w:val="left"/>
      <w:pPr>
        <w:ind w:left="1429" w:hanging="360"/>
      </w:pPr>
    </w:lvl>
    <w:lvl w:ilvl="2" w:tplc="0419001B">
      <w:start w:val="1"/>
      <w:numFmt w:val="lowerRoman"/>
      <w:lvlText w:val="%3."/>
      <w:lvlJc w:val="right"/>
      <w:pPr>
        <w:ind w:left="2149" w:hanging="180"/>
      </w:pPr>
    </w:lvl>
    <w:lvl w:ilvl="3" w:tplc="0419000F">
      <w:start w:val="1"/>
      <w:numFmt w:val="decimal"/>
      <w:lvlText w:val="%4."/>
      <w:lvlJc w:val="left"/>
      <w:pPr>
        <w:ind w:left="2869" w:hanging="360"/>
      </w:pPr>
    </w:lvl>
    <w:lvl w:ilvl="4" w:tplc="04190019">
      <w:start w:val="1"/>
      <w:numFmt w:val="lowerLetter"/>
      <w:lvlText w:val="%5."/>
      <w:lvlJc w:val="left"/>
      <w:pPr>
        <w:ind w:left="3589" w:hanging="360"/>
      </w:pPr>
    </w:lvl>
    <w:lvl w:ilvl="5" w:tplc="0419001B">
      <w:start w:val="1"/>
      <w:numFmt w:val="lowerRoman"/>
      <w:lvlText w:val="%6."/>
      <w:lvlJc w:val="right"/>
      <w:pPr>
        <w:ind w:left="4309" w:hanging="180"/>
      </w:pPr>
    </w:lvl>
    <w:lvl w:ilvl="6" w:tplc="0419000F">
      <w:start w:val="1"/>
      <w:numFmt w:val="decimal"/>
      <w:lvlText w:val="%7."/>
      <w:lvlJc w:val="left"/>
      <w:pPr>
        <w:ind w:left="5029" w:hanging="360"/>
      </w:pPr>
    </w:lvl>
    <w:lvl w:ilvl="7" w:tplc="04190019">
      <w:start w:val="1"/>
      <w:numFmt w:val="lowerLetter"/>
      <w:lvlText w:val="%8."/>
      <w:lvlJc w:val="left"/>
      <w:pPr>
        <w:ind w:left="5749" w:hanging="360"/>
      </w:pPr>
    </w:lvl>
    <w:lvl w:ilvl="8" w:tplc="0419001B">
      <w:start w:val="1"/>
      <w:numFmt w:val="lowerRoman"/>
      <w:lvlText w:val="%9."/>
      <w:lvlJc w:val="right"/>
      <w:pPr>
        <w:ind w:left="6469" w:hanging="180"/>
      </w:pPr>
    </w:lvl>
  </w:abstractNum>
  <w:abstractNum w:abstractNumId="18">
    <w:nsid w:val="2E9F4C7D"/>
    <w:multiLevelType w:val="multilevel"/>
    <w:tmpl w:val="4D7A9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255229"/>
    <w:multiLevelType w:val="hybridMultilevel"/>
    <w:tmpl w:val="61EE7960"/>
    <w:lvl w:ilvl="0" w:tplc="040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0">
    <w:nsid w:val="302B174E"/>
    <w:multiLevelType w:val="hybridMultilevel"/>
    <w:tmpl w:val="729E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E32197"/>
    <w:multiLevelType w:val="hybridMultilevel"/>
    <w:tmpl w:val="C7BC2F9E"/>
    <w:lvl w:ilvl="0" w:tplc="C19E5832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1373ACD"/>
    <w:multiLevelType w:val="hybridMultilevel"/>
    <w:tmpl w:val="5D34EB86"/>
    <w:lvl w:ilvl="0" w:tplc="35E047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320C27E3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0A1158"/>
    <w:multiLevelType w:val="hybridMultilevel"/>
    <w:tmpl w:val="8BB42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C4A2EAB"/>
    <w:multiLevelType w:val="hybridMultilevel"/>
    <w:tmpl w:val="FF0E6D58"/>
    <w:lvl w:ilvl="0" w:tplc="6896AA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DEC55BC"/>
    <w:multiLevelType w:val="hybridMultilevel"/>
    <w:tmpl w:val="6262D6BC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E2A05D5"/>
    <w:multiLevelType w:val="hybridMultilevel"/>
    <w:tmpl w:val="7BC224DC"/>
    <w:lvl w:ilvl="0" w:tplc="A6080D9C">
      <w:start w:val="1"/>
      <w:numFmt w:val="decimal"/>
      <w:lvlText w:val="%1"/>
      <w:lvlJc w:val="left"/>
      <w:pPr>
        <w:ind w:left="1287" w:hanging="360"/>
      </w:pPr>
      <w:rPr>
        <w:rFonts w:hint="default"/>
        <w:color w:val="000000"/>
        <w:sz w:val="25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1E11FE4"/>
    <w:multiLevelType w:val="hybridMultilevel"/>
    <w:tmpl w:val="E57C4CA4"/>
    <w:lvl w:ilvl="0" w:tplc="875429F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8" w:hanging="360"/>
      </w:pPr>
    </w:lvl>
    <w:lvl w:ilvl="2" w:tplc="0422001B" w:tentative="1">
      <w:start w:val="1"/>
      <w:numFmt w:val="lowerRoman"/>
      <w:lvlText w:val="%3."/>
      <w:lvlJc w:val="right"/>
      <w:pPr>
        <w:ind w:left="2088" w:hanging="180"/>
      </w:pPr>
    </w:lvl>
    <w:lvl w:ilvl="3" w:tplc="0422000F" w:tentative="1">
      <w:start w:val="1"/>
      <w:numFmt w:val="decimal"/>
      <w:lvlText w:val="%4."/>
      <w:lvlJc w:val="left"/>
      <w:pPr>
        <w:ind w:left="2808" w:hanging="360"/>
      </w:pPr>
    </w:lvl>
    <w:lvl w:ilvl="4" w:tplc="04220019" w:tentative="1">
      <w:start w:val="1"/>
      <w:numFmt w:val="lowerLetter"/>
      <w:lvlText w:val="%5."/>
      <w:lvlJc w:val="left"/>
      <w:pPr>
        <w:ind w:left="3528" w:hanging="360"/>
      </w:pPr>
    </w:lvl>
    <w:lvl w:ilvl="5" w:tplc="0422001B" w:tentative="1">
      <w:start w:val="1"/>
      <w:numFmt w:val="lowerRoman"/>
      <w:lvlText w:val="%6."/>
      <w:lvlJc w:val="right"/>
      <w:pPr>
        <w:ind w:left="4248" w:hanging="180"/>
      </w:pPr>
    </w:lvl>
    <w:lvl w:ilvl="6" w:tplc="0422000F" w:tentative="1">
      <w:start w:val="1"/>
      <w:numFmt w:val="decimal"/>
      <w:lvlText w:val="%7."/>
      <w:lvlJc w:val="left"/>
      <w:pPr>
        <w:ind w:left="4968" w:hanging="360"/>
      </w:pPr>
    </w:lvl>
    <w:lvl w:ilvl="7" w:tplc="04220019" w:tentative="1">
      <w:start w:val="1"/>
      <w:numFmt w:val="lowerLetter"/>
      <w:lvlText w:val="%8."/>
      <w:lvlJc w:val="left"/>
      <w:pPr>
        <w:ind w:left="5688" w:hanging="360"/>
      </w:pPr>
    </w:lvl>
    <w:lvl w:ilvl="8" w:tplc="0422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9">
    <w:nsid w:val="43BB2B1E"/>
    <w:multiLevelType w:val="hybridMultilevel"/>
    <w:tmpl w:val="5C721C5A"/>
    <w:lvl w:ilvl="0" w:tplc="0409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30">
    <w:nsid w:val="46DD5B88"/>
    <w:multiLevelType w:val="hybridMultilevel"/>
    <w:tmpl w:val="48E4C11E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8B51B5"/>
    <w:multiLevelType w:val="multilevel"/>
    <w:tmpl w:val="B476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BE33AC"/>
    <w:multiLevelType w:val="hybridMultilevel"/>
    <w:tmpl w:val="779A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AA5149"/>
    <w:multiLevelType w:val="hybridMultilevel"/>
    <w:tmpl w:val="5854F35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546D25F8"/>
    <w:multiLevelType w:val="hybridMultilevel"/>
    <w:tmpl w:val="47D89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5736BA8"/>
    <w:multiLevelType w:val="hybridMultilevel"/>
    <w:tmpl w:val="D480B23E"/>
    <w:lvl w:ilvl="0" w:tplc="761C7B80">
      <w:start w:val="1"/>
      <w:numFmt w:val="decimal"/>
      <w:lvlText w:val="%1."/>
      <w:lvlJc w:val="left"/>
      <w:pPr>
        <w:ind w:left="187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>
    <w:nsid w:val="5E5E7FA7"/>
    <w:multiLevelType w:val="hybridMultilevel"/>
    <w:tmpl w:val="C40A24CE"/>
    <w:lvl w:ilvl="0" w:tplc="C3C01B5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7">
    <w:nsid w:val="5F614A87"/>
    <w:multiLevelType w:val="multilevel"/>
    <w:tmpl w:val="CCAEA4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8">
    <w:nsid w:val="61B40793"/>
    <w:multiLevelType w:val="hybridMultilevel"/>
    <w:tmpl w:val="35348A30"/>
    <w:lvl w:ilvl="0" w:tplc="2F08C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1C51A66"/>
    <w:multiLevelType w:val="hybridMultilevel"/>
    <w:tmpl w:val="6CAC6546"/>
    <w:lvl w:ilvl="0" w:tplc="A86EFE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2995F39"/>
    <w:multiLevelType w:val="multilevel"/>
    <w:tmpl w:val="3F4A7BB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1">
    <w:nsid w:val="6BA74108"/>
    <w:multiLevelType w:val="hybridMultilevel"/>
    <w:tmpl w:val="C85878C6"/>
    <w:lvl w:ilvl="0" w:tplc="E0CA2AA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6F817576"/>
    <w:multiLevelType w:val="hybridMultilevel"/>
    <w:tmpl w:val="C7BC2F9E"/>
    <w:lvl w:ilvl="0" w:tplc="C19E5832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03A3E5B"/>
    <w:multiLevelType w:val="multilevel"/>
    <w:tmpl w:val="F33E2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921FD6"/>
    <w:multiLevelType w:val="hybridMultilevel"/>
    <w:tmpl w:val="F5E4A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D976491"/>
    <w:multiLevelType w:val="hybridMultilevel"/>
    <w:tmpl w:val="7AF80892"/>
    <w:lvl w:ilvl="0" w:tplc="5D5E44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25"/>
  </w:num>
  <w:num w:numId="4">
    <w:abstractNumId w:val="41"/>
  </w:num>
  <w:num w:numId="5">
    <w:abstractNumId w:val="32"/>
  </w:num>
  <w:num w:numId="6">
    <w:abstractNumId w:val="26"/>
  </w:num>
  <w:num w:numId="7">
    <w:abstractNumId w:val="35"/>
  </w:num>
  <w:num w:numId="8">
    <w:abstractNumId w:val="30"/>
  </w:num>
  <w:num w:numId="9">
    <w:abstractNumId w:val="2"/>
  </w:num>
  <w:num w:numId="10">
    <w:abstractNumId w:val="3"/>
  </w:num>
  <w:num w:numId="11">
    <w:abstractNumId w:val="39"/>
  </w:num>
  <w:num w:numId="12">
    <w:abstractNumId w:val="11"/>
  </w:num>
  <w:num w:numId="13">
    <w:abstractNumId w:val="22"/>
  </w:num>
  <w:num w:numId="14">
    <w:abstractNumId w:val="44"/>
  </w:num>
  <w:num w:numId="15">
    <w:abstractNumId w:val="11"/>
  </w:num>
  <w:num w:numId="16">
    <w:abstractNumId w:val="34"/>
  </w:num>
  <w:num w:numId="17">
    <w:abstractNumId w:val="6"/>
  </w:num>
  <w:num w:numId="18">
    <w:abstractNumId w:val="14"/>
  </w:num>
  <w:num w:numId="19">
    <w:abstractNumId w:val="40"/>
  </w:num>
  <w:num w:numId="20">
    <w:abstractNumId w:val="24"/>
  </w:num>
  <w:num w:numId="21">
    <w:abstractNumId w:val="37"/>
  </w:num>
  <w:num w:numId="22">
    <w:abstractNumId w:val="10"/>
  </w:num>
  <w:num w:numId="23">
    <w:abstractNumId w:val="9"/>
  </w:num>
  <w:num w:numId="24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</w:num>
  <w:num w:numId="26">
    <w:abstractNumId w:val="12"/>
  </w:num>
  <w:num w:numId="27">
    <w:abstractNumId w:val="20"/>
  </w:num>
  <w:num w:numId="28">
    <w:abstractNumId w:val="29"/>
  </w:num>
  <w:num w:numId="29">
    <w:abstractNumId w:val="7"/>
  </w:num>
  <w:num w:numId="30">
    <w:abstractNumId w:val="1"/>
  </w:num>
  <w:num w:numId="31">
    <w:abstractNumId w:val="36"/>
  </w:num>
  <w:num w:numId="32">
    <w:abstractNumId w:val="0"/>
  </w:num>
  <w:num w:numId="33">
    <w:abstractNumId w:val="16"/>
  </w:num>
  <w:num w:numId="34">
    <w:abstractNumId w:val="38"/>
  </w:num>
  <w:num w:numId="35">
    <w:abstractNumId w:val="13"/>
  </w:num>
  <w:num w:numId="36">
    <w:abstractNumId w:val="43"/>
  </w:num>
  <w:num w:numId="37">
    <w:abstractNumId w:val="15"/>
  </w:num>
  <w:num w:numId="38">
    <w:abstractNumId w:val="27"/>
  </w:num>
  <w:num w:numId="39">
    <w:abstractNumId w:val="8"/>
  </w:num>
  <w:num w:numId="40">
    <w:abstractNumId w:val="5"/>
  </w:num>
  <w:num w:numId="41">
    <w:abstractNumId w:val="31"/>
  </w:num>
  <w:num w:numId="42">
    <w:abstractNumId w:val="42"/>
  </w:num>
  <w:num w:numId="43">
    <w:abstractNumId w:val="18"/>
  </w:num>
  <w:num w:numId="44">
    <w:abstractNumId w:val="19"/>
  </w:num>
  <w:num w:numId="45">
    <w:abstractNumId w:val="33"/>
  </w:num>
  <w:num w:numId="46">
    <w:abstractNumId w:val="21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12725"/>
    <w:rsid w:val="00031369"/>
    <w:rsid w:val="00055C97"/>
    <w:rsid w:val="00063100"/>
    <w:rsid w:val="00090C34"/>
    <w:rsid w:val="000C4972"/>
    <w:rsid w:val="000E3F5D"/>
    <w:rsid w:val="001120D8"/>
    <w:rsid w:val="0011762F"/>
    <w:rsid w:val="0013590B"/>
    <w:rsid w:val="00136A62"/>
    <w:rsid w:val="00150D22"/>
    <w:rsid w:val="00156A10"/>
    <w:rsid w:val="001944BD"/>
    <w:rsid w:val="00196F32"/>
    <w:rsid w:val="001A505B"/>
    <w:rsid w:val="001B742F"/>
    <w:rsid w:val="001E1A5E"/>
    <w:rsid w:val="001E60D5"/>
    <w:rsid w:val="001F7950"/>
    <w:rsid w:val="00210DDC"/>
    <w:rsid w:val="00240964"/>
    <w:rsid w:val="00250317"/>
    <w:rsid w:val="00264BFE"/>
    <w:rsid w:val="00286531"/>
    <w:rsid w:val="002934E0"/>
    <w:rsid w:val="00296FAA"/>
    <w:rsid w:val="002A3290"/>
    <w:rsid w:val="00322766"/>
    <w:rsid w:val="00325EAC"/>
    <w:rsid w:val="00347B78"/>
    <w:rsid w:val="00362A9B"/>
    <w:rsid w:val="00371A5E"/>
    <w:rsid w:val="0039728B"/>
    <w:rsid w:val="003B375F"/>
    <w:rsid w:val="003C4CD7"/>
    <w:rsid w:val="003D66B1"/>
    <w:rsid w:val="003E222D"/>
    <w:rsid w:val="00413A10"/>
    <w:rsid w:val="00420B09"/>
    <w:rsid w:val="004A0DBB"/>
    <w:rsid w:val="004B5C66"/>
    <w:rsid w:val="004D2108"/>
    <w:rsid w:val="004D584F"/>
    <w:rsid w:val="00501799"/>
    <w:rsid w:val="00501913"/>
    <w:rsid w:val="00514062"/>
    <w:rsid w:val="00541FD7"/>
    <w:rsid w:val="00543B17"/>
    <w:rsid w:val="005863DF"/>
    <w:rsid w:val="00587E00"/>
    <w:rsid w:val="005B2912"/>
    <w:rsid w:val="005B2E6E"/>
    <w:rsid w:val="005D1C82"/>
    <w:rsid w:val="005F00E8"/>
    <w:rsid w:val="005F7526"/>
    <w:rsid w:val="006318A8"/>
    <w:rsid w:val="00632763"/>
    <w:rsid w:val="00647B64"/>
    <w:rsid w:val="006978FE"/>
    <w:rsid w:val="006A5406"/>
    <w:rsid w:val="006B1989"/>
    <w:rsid w:val="006B1AD9"/>
    <w:rsid w:val="006C0473"/>
    <w:rsid w:val="006D440F"/>
    <w:rsid w:val="006E498B"/>
    <w:rsid w:val="00721C6F"/>
    <w:rsid w:val="00726527"/>
    <w:rsid w:val="00732A3E"/>
    <w:rsid w:val="0073525A"/>
    <w:rsid w:val="00736F0F"/>
    <w:rsid w:val="00740D16"/>
    <w:rsid w:val="007710A0"/>
    <w:rsid w:val="007A1163"/>
    <w:rsid w:val="007A43CF"/>
    <w:rsid w:val="007C5975"/>
    <w:rsid w:val="007F31AC"/>
    <w:rsid w:val="008A125C"/>
    <w:rsid w:val="008C275D"/>
    <w:rsid w:val="008C2EB3"/>
    <w:rsid w:val="008D6A6B"/>
    <w:rsid w:val="009130C6"/>
    <w:rsid w:val="009833DA"/>
    <w:rsid w:val="00984D77"/>
    <w:rsid w:val="009B0DF8"/>
    <w:rsid w:val="009B4997"/>
    <w:rsid w:val="009C3BBB"/>
    <w:rsid w:val="00A20D4A"/>
    <w:rsid w:val="00A636DD"/>
    <w:rsid w:val="00A667A5"/>
    <w:rsid w:val="00AA20FD"/>
    <w:rsid w:val="00AE3C8C"/>
    <w:rsid w:val="00AF65F2"/>
    <w:rsid w:val="00B00809"/>
    <w:rsid w:val="00B43B4B"/>
    <w:rsid w:val="00B57E9D"/>
    <w:rsid w:val="00B7782D"/>
    <w:rsid w:val="00B92DD7"/>
    <w:rsid w:val="00BB46D8"/>
    <w:rsid w:val="00BB4C69"/>
    <w:rsid w:val="00BD5D22"/>
    <w:rsid w:val="00BE0AAC"/>
    <w:rsid w:val="00C04136"/>
    <w:rsid w:val="00C25372"/>
    <w:rsid w:val="00C521F5"/>
    <w:rsid w:val="00C63DCB"/>
    <w:rsid w:val="00C713FD"/>
    <w:rsid w:val="00C726DB"/>
    <w:rsid w:val="00C850F0"/>
    <w:rsid w:val="00CD0E58"/>
    <w:rsid w:val="00CD40C0"/>
    <w:rsid w:val="00D06290"/>
    <w:rsid w:val="00D15AE9"/>
    <w:rsid w:val="00D21CE7"/>
    <w:rsid w:val="00D351B7"/>
    <w:rsid w:val="00D36BBF"/>
    <w:rsid w:val="00D46387"/>
    <w:rsid w:val="00D55F71"/>
    <w:rsid w:val="00D866BF"/>
    <w:rsid w:val="00D94115"/>
    <w:rsid w:val="00DA7D75"/>
    <w:rsid w:val="00DB2E1D"/>
    <w:rsid w:val="00DE5B2C"/>
    <w:rsid w:val="00DF0B3C"/>
    <w:rsid w:val="00DF1C13"/>
    <w:rsid w:val="00E33879"/>
    <w:rsid w:val="00E63AF2"/>
    <w:rsid w:val="00E70191"/>
    <w:rsid w:val="00E82D47"/>
    <w:rsid w:val="00E95B9F"/>
    <w:rsid w:val="00E97354"/>
    <w:rsid w:val="00EA5162"/>
    <w:rsid w:val="00ED0BE2"/>
    <w:rsid w:val="00EE6647"/>
    <w:rsid w:val="00EF608F"/>
    <w:rsid w:val="00EF726E"/>
    <w:rsid w:val="00F136B6"/>
    <w:rsid w:val="00F13AC9"/>
    <w:rsid w:val="00F355D3"/>
    <w:rsid w:val="00F4344E"/>
    <w:rsid w:val="00F7401E"/>
    <w:rsid w:val="00F7402E"/>
    <w:rsid w:val="00F84E9A"/>
    <w:rsid w:val="00FB0F36"/>
    <w:rsid w:val="00FB339A"/>
    <w:rsid w:val="00FD703F"/>
    <w:rsid w:val="00FD7199"/>
    <w:rsid w:val="00FE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A77C9-B7EF-4259-AB9F-A01BC25C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21C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1CE7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BD5D22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2747</Words>
  <Characters>1567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2</cp:revision>
  <cp:lastPrinted>2023-06-13T06:38:00Z</cp:lastPrinted>
  <dcterms:created xsi:type="dcterms:W3CDTF">2023-06-13T06:40:00Z</dcterms:created>
  <dcterms:modified xsi:type="dcterms:W3CDTF">2023-06-13T06:40:00Z</dcterms:modified>
</cp:coreProperties>
</file>