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443" w:rsidRPr="00177443" w:rsidRDefault="00177443" w:rsidP="00177443">
      <w:pPr>
        <w:pStyle w:val="2"/>
        <w:tabs>
          <w:tab w:val="left" w:pos="426"/>
        </w:tabs>
        <w:spacing w:line="276" w:lineRule="auto"/>
        <w:jc w:val="both"/>
        <w:rPr>
          <w:rFonts w:ascii="Times New Roman" w:hAnsi="Times New Roman" w:cs="Times New Roman"/>
          <w:b/>
          <w:color w:val="auto"/>
          <w:sz w:val="36"/>
          <w:szCs w:val="36"/>
        </w:rPr>
      </w:pPr>
      <w:bookmarkStart w:id="0" w:name="_GoBack"/>
      <w:bookmarkEnd w:id="0"/>
    </w:p>
    <w:p w:rsidR="00177443" w:rsidRPr="00177443" w:rsidRDefault="00177443" w:rsidP="00177443">
      <w:pPr>
        <w:pStyle w:val="2"/>
        <w:tabs>
          <w:tab w:val="left" w:pos="426"/>
        </w:tabs>
        <w:spacing w:line="276" w:lineRule="auto"/>
        <w:jc w:val="both"/>
        <w:rPr>
          <w:rFonts w:ascii="Times New Roman" w:hAnsi="Times New Roman" w:cs="Times New Roman"/>
          <w:b/>
          <w:color w:val="auto"/>
          <w:sz w:val="36"/>
          <w:szCs w:val="36"/>
        </w:rPr>
      </w:pPr>
    </w:p>
    <w:p w:rsidR="00177443" w:rsidRPr="00177443" w:rsidRDefault="00177443" w:rsidP="00177443">
      <w:pPr>
        <w:pStyle w:val="2"/>
        <w:tabs>
          <w:tab w:val="left" w:pos="426"/>
        </w:tabs>
        <w:spacing w:line="276" w:lineRule="auto"/>
        <w:jc w:val="both"/>
        <w:rPr>
          <w:rFonts w:ascii="Times New Roman" w:hAnsi="Times New Roman" w:cs="Times New Roman"/>
          <w:b/>
          <w:color w:val="auto"/>
          <w:sz w:val="36"/>
          <w:szCs w:val="36"/>
        </w:rPr>
      </w:pPr>
    </w:p>
    <w:p w:rsidR="00177443" w:rsidRPr="00177443" w:rsidRDefault="00177443" w:rsidP="00177443">
      <w:pPr>
        <w:pStyle w:val="2"/>
        <w:tabs>
          <w:tab w:val="left" w:pos="426"/>
        </w:tabs>
        <w:spacing w:line="276" w:lineRule="auto"/>
        <w:jc w:val="both"/>
        <w:rPr>
          <w:rFonts w:ascii="Times New Roman" w:hAnsi="Times New Roman" w:cs="Times New Roman"/>
          <w:b/>
          <w:color w:val="auto"/>
          <w:sz w:val="36"/>
          <w:szCs w:val="36"/>
        </w:rPr>
      </w:pPr>
    </w:p>
    <w:p w:rsidR="00177443" w:rsidRPr="00177443" w:rsidRDefault="00177443" w:rsidP="00177443">
      <w:pPr>
        <w:pStyle w:val="2"/>
        <w:tabs>
          <w:tab w:val="left" w:pos="426"/>
        </w:tabs>
        <w:spacing w:line="276" w:lineRule="auto"/>
        <w:jc w:val="both"/>
        <w:rPr>
          <w:rFonts w:ascii="Times New Roman" w:hAnsi="Times New Roman" w:cs="Times New Roman"/>
          <w:b/>
          <w:color w:val="auto"/>
          <w:sz w:val="36"/>
          <w:szCs w:val="36"/>
        </w:rPr>
      </w:pPr>
    </w:p>
    <w:p w:rsidR="00177443" w:rsidRPr="00177443" w:rsidRDefault="00177443" w:rsidP="00177443">
      <w:pPr>
        <w:pStyle w:val="2"/>
        <w:tabs>
          <w:tab w:val="left" w:pos="426"/>
        </w:tabs>
        <w:spacing w:line="276" w:lineRule="auto"/>
        <w:jc w:val="both"/>
        <w:rPr>
          <w:rFonts w:ascii="Times New Roman" w:hAnsi="Times New Roman" w:cs="Times New Roman"/>
          <w:b/>
          <w:color w:val="auto"/>
          <w:sz w:val="36"/>
          <w:szCs w:val="36"/>
        </w:rPr>
      </w:pPr>
    </w:p>
    <w:p w:rsidR="00177443" w:rsidRPr="00177443" w:rsidRDefault="00177443" w:rsidP="00177443">
      <w:pPr>
        <w:pStyle w:val="2"/>
        <w:tabs>
          <w:tab w:val="left" w:pos="426"/>
        </w:tabs>
        <w:spacing w:line="276" w:lineRule="auto"/>
        <w:jc w:val="both"/>
        <w:rPr>
          <w:rFonts w:ascii="Times New Roman" w:hAnsi="Times New Roman" w:cs="Times New Roman"/>
          <w:b/>
          <w:color w:val="auto"/>
          <w:sz w:val="36"/>
          <w:szCs w:val="36"/>
        </w:rPr>
      </w:pPr>
    </w:p>
    <w:p w:rsidR="00177443" w:rsidRPr="00177443" w:rsidRDefault="00177443" w:rsidP="00177443">
      <w:pPr>
        <w:pStyle w:val="2"/>
        <w:tabs>
          <w:tab w:val="left" w:pos="426"/>
        </w:tabs>
        <w:spacing w:line="276" w:lineRule="auto"/>
        <w:jc w:val="center"/>
        <w:rPr>
          <w:rFonts w:ascii="Times New Roman" w:hAnsi="Times New Roman" w:cs="Times New Roman"/>
          <w:b/>
          <w:color w:val="auto"/>
          <w:sz w:val="36"/>
          <w:szCs w:val="36"/>
        </w:rPr>
      </w:pPr>
      <w:r w:rsidRPr="00177443">
        <w:rPr>
          <w:rFonts w:ascii="Times New Roman" w:hAnsi="Times New Roman" w:cs="Times New Roman"/>
          <w:b/>
          <w:color w:val="auto"/>
          <w:sz w:val="36"/>
          <w:szCs w:val="36"/>
        </w:rPr>
        <w:t>СТАТУТ</w:t>
      </w:r>
    </w:p>
    <w:p w:rsidR="00177443" w:rsidRPr="00177443" w:rsidRDefault="00177443" w:rsidP="00177443">
      <w:pPr>
        <w:tabs>
          <w:tab w:val="left" w:pos="426"/>
        </w:tabs>
        <w:spacing w:line="276" w:lineRule="auto"/>
        <w:jc w:val="center"/>
        <w:rPr>
          <w:rFonts w:ascii="Times New Roman" w:hAnsi="Times New Roman" w:cs="Times New Roman"/>
          <w:b/>
          <w:bCs/>
          <w:sz w:val="36"/>
          <w:szCs w:val="36"/>
        </w:rPr>
      </w:pPr>
      <w:r w:rsidRPr="00177443">
        <w:rPr>
          <w:rFonts w:ascii="Times New Roman" w:hAnsi="Times New Roman" w:cs="Times New Roman"/>
          <w:b/>
          <w:bCs/>
          <w:sz w:val="36"/>
          <w:szCs w:val="36"/>
        </w:rPr>
        <w:t>ГАТНЕНСЬКОГО</w:t>
      </w:r>
    </w:p>
    <w:p w:rsidR="00177443" w:rsidRPr="00177443" w:rsidRDefault="00177443" w:rsidP="00177443">
      <w:pPr>
        <w:tabs>
          <w:tab w:val="left" w:pos="426"/>
        </w:tabs>
        <w:spacing w:line="276" w:lineRule="auto"/>
        <w:jc w:val="center"/>
        <w:rPr>
          <w:rFonts w:ascii="Times New Roman" w:hAnsi="Times New Roman" w:cs="Times New Roman"/>
          <w:b/>
          <w:bCs/>
          <w:sz w:val="36"/>
          <w:szCs w:val="36"/>
        </w:rPr>
      </w:pPr>
      <w:r w:rsidRPr="00177443">
        <w:rPr>
          <w:rFonts w:ascii="Times New Roman" w:hAnsi="Times New Roman" w:cs="Times New Roman"/>
          <w:b/>
          <w:bCs/>
          <w:sz w:val="36"/>
          <w:szCs w:val="36"/>
          <w:lang w:val="ru-RU"/>
        </w:rPr>
        <w:t>Л</w:t>
      </w:r>
      <w:r w:rsidRPr="00177443">
        <w:rPr>
          <w:rFonts w:ascii="Times New Roman" w:hAnsi="Times New Roman" w:cs="Times New Roman"/>
          <w:b/>
          <w:bCs/>
          <w:sz w:val="36"/>
          <w:szCs w:val="36"/>
        </w:rPr>
        <w:t>І</w:t>
      </w:r>
      <w:r w:rsidRPr="00177443">
        <w:rPr>
          <w:rFonts w:ascii="Times New Roman" w:hAnsi="Times New Roman" w:cs="Times New Roman"/>
          <w:b/>
          <w:bCs/>
          <w:sz w:val="36"/>
          <w:szCs w:val="36"/>
          <w:lang w:val="ru-RU"/>
        </w:rPr>
        <w:t>ЦЕЮ</w:t>
      </w:r>
    </w:p>
    <w:p w:rsidR="00177443" w:rsidRPr="00177443" w:rsidRDefault="00177443" w:rsidP="00177443">
      <w:pPr>
        <w:tabs>
          <w:tab w:val="left" w:pos="426"/>
        </w:tabs>
        <w:spacing w:line="276" w:lineRule="auto"/>
        <w:jc w:val="center"/>
        <w:rPr>
          <w:rFonts w:ascii="Times New Roman" w:hAnsi="Times New Roman" w:cs="Times New Roman"/>
          <w:b/>
          <w:bCs/>
          <w:sz w:val="36"/>
          <w:szCs w:val="36"/>
        </w:rPr>
      </w:pPr>
      <w:r w:rsidRPr="00177443">
        <w:rPr>
          <w:rFonts w:ascii="Times New Roman" w:hAnsi="Times New Roman" w:cs="Times New Roman"/>
          <w:b/>
          <w:bCs/>
          <w:sz w:val="36"/>
          <w:szCs w:val="36"/>
        </w:rPr>
        <w:t>ГАТНЕНСЬКОЇ СІЛЬСЬКОЇ РАДИ</w:t>
      </w:r>
    </w:p>
    <w:p w:rsidR="00177443" w:rsidRPr="00177443" w:rsidRDefault="00177443" w:rsidP="00177443">
      <w:pPr>
        <w:tabs>
          <w:tab w:val="left" w:pos="426"/>
        </w:tabs>
        <w:spacing w:line="276" w:lineRule="auto"/>
        <w:jc w:val="center"/>
        <w:rPr>
          <w:rFonts w:ascii="Times New Roman" w:hAnsi="Times New Roman" w:cs="Times New Roman"/>
          <w:b/>
          <w:bCs/>
          <w:sz w:val="36"/>
          <w:szCs w:val="36"/>
        </w:rPr>
      </w:pPr>
      <w:r w:rsidRPr="00177443">
        <w:rPr>
          <w:rFonts w:ascii="Times New Roman" w:hAnsi="Times New Roman" w:cs="Times New Roman"/>
          <w:b/>
          <w:bCs/>
          <w:sz w:val="36"/>
          <w:szCs w:val="36"/>
        </w:rPr>
        <w:t>ФАСТІВСЬКОГО РАЙОНУ</w:t>
      </w:r>
    </w:p>
    <w:p w:rsidR="00177443" w:rsidRPr="00177443" w:rsidRDefault="00177443" w:rsidP="00177443">
      <w:pPr>
        <w:tabs>
          <w:tab w:val="left" w:pos="426"/>
        </w:tabs>
        <w:spacing w:line="276" w:lineRule="auto"/>
        <w:jc w:val="center"/>
        <w:rPr>
          <w:rFonts w:ascii="Times New Roman" w:hAnsi="Times New Roman" w:cs="Times New Roman"/>
          <w:b/>
          <w:bCs/>
          <w:sz w:val="36"/>
          <w:szCs w:val="36"/>
        </w:rPr>
      </w:pPr>
      <w:r w:rsidRPr="00177443">
        <w:rPr>
          <w:rFonts w:ascii="Times New Roman" w:hAnsi="Times New Roman" w:cs="Times New Roman"/>
          <w:b/>
          <w:bCs/>
          <w:sz w:val="36"/>
          <w:szCs w:val="36"/>
        </w:rPr>
        <w:t>КИЇВСЬКОЇ ОБЛАСТІ</w:t>
      </w:r>
    </w:p>
    <w:p w:rsidR="00177443" w:rsidRPr="00F862D4" w:rsidRDefault="00177443" w:rsidP="00177443">
      <w:pPr>
        <w:tabs>
          <w:tab w:val="left" w:pos="426"/>
        </w:tabs>
        <w:spacing w:line="276" w:lineRule="auto"/>
        <w:jc w:val="center"/>
        <w:rPr>
          <w:rFonts w:ascii="Times New Roman" w:hAnsi="Times New Roman" w:cs="Times New Roman"/>
          <w:color w:val="FF0000"/>
          <w:sz w:val="36"/>
          <w:szCs w:val="36"/>
        </w:rPr>
      </w:pPr>
      <w:r w:rsidRPr="00F862D4">
        <w:rPr>
          <w:rFonts w:ascii="Times New Roman" w:hAnsi="Times New Roman" w:cs="Times New Roman"/>
          <w:color w:val="FF0000"/>
          <w:sz w:val="36"/>
          <w:szCs w:val="36"/>
        </w:rPr>
        <w:t>Ідентифікаційний номер – 19420226</w:t>
      </w:r>
    </w:p>
    <w:p w:rsidR="00177443" w:rsidRPr="00177443" w:rsidRDefault="00177443" w:rsidP="00177443">
      <w:pPr>
        <w:tabs>
          <w:tab w:val="left" w:pos="426"/>
        </w:tabs>
        <w:spacing w:line="276" w:lineRule="auto"/>
        <w:jc w:val="center"/>
        <w:rPr>
          <w:rFonts w:ascii="Times New Roman" w:hAnsi="Times New Roman" w:cs="Times New Roman"/>
          <w:sz w:val="36"/>
          <w:szCs w:val="36"/>
        </w:rPr>
      </w:pPr>
    </w:p>
    <w:p w:rsidR="00177443" w:rsidRPr="00177443" w:rsidRDefault="00177443" w:rsidP="00177443">
      <w:pPr>
        <w:tabs>
          <w:tab w:val="left" w:pos="426"/>
        </w:tabs>
        <w:spacing w:line="276" w:lineRule="auto"/>
        <w:jc w:val="center"/>
        <w:rPr>
          <w:rFonts w:ascii="Times New Roman" w:hAnsi="Times New Roman" w:cs="Times New Roman"/>
          <w:sz w:val="36"/>
          <w:szCs w:val="36"/>
        </w:rPr>
      </w:pPr>
    </w:p>
    <w:p w:rsidR="00177443" w:rsidRPr="00177443" w:rsidRDefault="00177443" w:rsidP="00177443">
      <w:pPr>
        <w:tabs>
          <w:tab w:val="left" w:pos="426"/>
        </w:tabs>
        <w:spacing w:line="276" w:lineRule="auto"/>
        <w:jc w:val="center"/>
        <w:rPr>
          <w:rFonts w:ascii="Times New Roman" w:hAnsi="Times New Roman" w:cs="Times New Roman"/>
          <w:sz w:val="36"/>
          <w:szCs w:val="36"/>
        </w:rPr>
      </w:pPr>
    </w:p>
    <w:p w:rsidR="00177443" w:rsidRPr="00177443" w:rsidRDefault="00177443" w:rsidP="00177443">
      <w:pPr>
        <w:tabs>
          <w:tab w:val="left" w:pos="426"/>
        </w:tabs>
        <w:spacing w:line="276" w:lineRule="auto"/>
        <w:jc w:val="center"/>
        <w:rPr>
          <w:rFonts w:ascii="Times New Roman" w:hAnsi="Times New Roman" w:cs="Times New Roman"/>
          <w:sz w:val="36"/>
          <w:szCs w:val="36"/>
        </w:rPr>
      </w:pPr>
    </w:p>
    <w:p w:rsidR="00177443" w:rsidRPr="00177443" w:rsidRDefault="00177443" w:rsidP="00177443">
      <w:pPr>
        <w:tabs>
          <w:tab w:val="left" w:pos="426"/>
        </w:tabs>
        <w:spacing w:line="276" w:lineRule="auto"/>
        <w:jc w:val="center"/>
        <w:rPr>
          <w:rFonts w:ascii="Times New Roman" w:hAnsi="Times New Roman" w:cs="Times New Roman"/>
          <w:sz w:val="36"/>
          <w:szCs w:val="36"/>
        </w:rPr>
      </w:pPr>
    </w:p>
    <w:p w:rsidR="00177443" w:rsidRPr="00177443" w:rsidRDefault="00177443" w:rsidP="00177443">
      <w:pPr>
        <w:tabs>
          <w:tab w:val="left" w:pos="426"/>
        </w:tabs>
        <w:spacing w:line="276" w:lineRule="auto"/>
        <w:jc w:val="center"/>
        <w:rPr>
          <w:rFonts w:ascii="Times New Roman" w:hAnsi="Times New Roman" w:cs="Times New Roman"/>
          <w:sz w:val="36"/>
          <w:szCs w:val="36"/>
        </w:rPr>
      </w:pPr>
    </w:p>
    <w:p w:rsidR="00177443" w:rsidRPr="00177443" w:rsidRDefault="00177443" w:rsidP="00177443">
      <w:pPr>
        <w:tabs>
          <w:tab w:val="left" w:pos="426"/>
        </w:tabs>
        <w:spacing w:line="276" w:lineRule="auto"/>
        <w:jc w:val="center"/>
        <w:rPr>
          <w:rFonts w:ascii="Times New Roman" w:hAnsi="Times New Roman" w:cs="Times New Roman"/>
          <w:sz w:val="36"/>
          <w:szCs w:val="36"/>
        </w:rPr>
      </w:pPr>
    </w:p>
    <w:p w:rsidR="00177443" w:rsidRPr="00177443" w:rsidRDefault="00177443" w:rsidP="00177443">
      <w:pPr>
        <w:tabs>
          <w:tab w:val="left" w:pos="426"/>
        </w:tabs>
        <w:spacing w:line="276" w:lineRule="auto"/>
        <w:jc w:val="center"/>
        <w:rPr>
          <w:rFonts w:ascii="Times New Roman" w:hAnsi="Times New Roman" w:cs="Times New Roman"/>
          <w:sz w:val="36"/>
          <w:szCs w:val="36"/>
        </w:rPr>
      </w:pPr>
    </w:p>
    <w:p w:rsidR="00177443" w:rsidRPr="00177443" w:rsidRDefault="00177443" w:rsidP="00177443">
      <w:pPr>
        <w:tabs>
          <w:tab w:val="left" w:pos="426"/>
        </w:tabs>
        <w:spacing w:line="276" w:lineRule="auto"/>
        <w:jc w:val="center"/>
        <w:rPr>
          <w:rFonts w:ascii="Times New Roman" w:hAnsi="Times New Roman" w:cs="Times New Roman"/>
          <w:sz w:val="36"/>
          <w:szCs w:val="36"/>
        </w:rPr>
      </w:pPr>
    </w:p>
    <w:p w:rsidR="00177443" w:rsidRPr="00177443" w:rsidRDefault="00177443" w:rsidP="00177443">
      <w:pPr>
        <w:tabs>
          <w:tab w:val="left" w:pos="426"/>
        </w:tabs>
        <w:spacing w:line="276" w:lineRule="auto"/>
        <w:jc w:val="center"/>
        <w:rPr>
          <w:rFonts w:ascii="Times New Roman" w:hAnsi="Times New Roman" w:cs="Times New Roman"/>
          <w:sz w:val="36"/>
          <w:szCs w:val="36"/>
        </w:rPr>
      </w:pPr>
    </w:p>
    <w:p w:rsidR="00177443" w:rsidRPr="00177443" w:rsidRDefault="00177443" w:rsidP="00177443">
      <w:pPr>
        <w:tabs>
          <w:tab w:val="left" w:pos="426"/>
        </w:tabs>
        <w:spacing w:line="276" w:lineRule="auto"/>
        <w:jc w:val="center"/>
        <w:rPr>
          <w:b/>
          <w:sz w:val="28"/>
          <w:szCs w:val="28"/>
        </w:rPr>
      </w:pPr>
      <w:r w:rsidRPr="00177443">
        <w:rPr>
          <w:b/>
          <w:sz w:val="28"/>
          <w:szCs w:val="28"/>
        </w:rPr>
        <w:t>2022</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І. Загальні положення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xml:space="preserve">1.1. </w:t>
      </w:r>
      <w:r>
        <w:rPr>
          <w:rFonts w:ascii="Times New Roman" w:eastAsia="Times New Roman" w:hAnsi="Times New Roman" w:cs="Times New Roman"/>
          <w:sz w:val="28"/>
          <w:szCs w:val="28"/>
          <w:lang w:eastAsia="uk-UA"/>
        </w:rPr>
        <w:t>ГАТНЕНСЬКИЙ ЛІЦЕЙ ГАТНЕНСЬКОЇ СІЛЬСЬКОЇ РАДИ ФАСТІВСЬКОГО РАЙОНУ КИЇВСЬКОЇ</w:t>
      </w:r>
      <w:r w:rsidRPr="00177443">
        <w:rPr>
          <w:rFonts w:ascii="Times New Roman" w:eastAsia="Times New Roman" w:hAnsi="Times New Roman" w:cs="Times New Roman"/>
          <w:sz w:val="28"/>
          <w:szCs w:val="28"/>
          <w:lang w:eastAsia="uk-UA"/>
        </w:rPr>
        <w:t xml:space="preserve"> ОБЛАСТІ є закладом загальної середньої освіти, що забезпечує здобуття початкової, базової середньої та профільної середньої освіти академічного і професійного спрямування та знаходиться у власності </w:t>
      </w:r>
      <w:r>
        <w:rPr>
          <w:rFonts w:ascii="Times New Roman" w:eastAsia="Times New Roman" w:hAnsi="Times New Roman" w:cs="Times New Roman"/>
          <w:sz w:val="28"/>
          <w:szCs w:val="28"/>
          <w:lang w:eastAsia="uk-UA"/>
        </w:rPr>
        <w:t>Гатненської</w:t>
      </w:r>
      <w:r w:rsidRPr="00177443">
        <w:rPr>
          <w:rFonts w:ascii="Times New Roman" w:eastAsia="Times New Roman" w:hAnsi="Times New Roman" w:cs="Times New Roman"/>
          <w:sz w:val="28"/>
          <w:szCs w:val="28"/>
          <w:lang w:eastAsia="uk-UA"/>
        </w:rPr>
        <w:t xml:space="preserve"> територіальної громади в особі </w:t>
      </w:r>
      <w:r>
        <w:rPr>
          <w:rFonts w:ascii="Times New Roman" w:eastAsia="Times New Roman" w:hAnsi="Times New Roman" w:cs="Times New Roman"/>
          <w:sz w:val="28"/>
          <w:szCs w:val="28"/>
          <w:lang w:eastAsia="uk-UA"/>
        </w:rPr>
        <w:t>Гатненської сіль</w:t>
      </w:r>
      <w:r w:rsidRPr="00177443">
        <w:rPr>
          <w:rFonts w:ascii="Times New Roman" w:eastAsia="Times New Roman" w:hAnsi="Times New Roman" w:cs="Times New Roman"/>
          <w:sz w:val="28"/>
          <w:szCs w:val="28"/>
          <w:lang w:eastAsia="uk-UA"/>
        </w:rPr>
        <w:t xml:space="preserve">ської ради </w:t>
      </w:r>
      <w:r>
        <w:rPr>
          <w:rFonts w:ascii="Times New Roman" w:eastAsia="Times New Roman" w:hAnsi="Times New Roman" w:cs="Times New Roman"/>
          <w:sz w:val="28"/>
          <w:szCs w:val="28"/>
          <w:lang w:eastAsia="uk-UA"/>
        </w:rPr>
        <w:t>Фастівського району</w:t>
      </w:r>
      <w:r w:rsidRPr="00177443">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Київської</w:t>
      </w:r>
      <w:r w:rsidRPr="00177443">
        <w:rPr>
          <w:rFonts w:ascii="Times New Roman" w:eastAsia="Times New Roman" w:hAnsi="Times New Roman" w:cs="Times New Roman"/>
          <w:sz w:val="28"/>
          <w:szCs w:val="28"/>
          <w:lang w:eastAsia="uk-UA"/>
        </w:rPr>
        <w:t xml:space="preserve"> області.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ГАТНЕНСЬКИЙ ЛІЦЕЙ ГАТНЕНСЬКОЇ СІЛЬСЬКОЇ РАДИ ФАСТІВСЬКОГО РАЙОНУ КИЇВСЬКОЇ</w:t>
      </w:r>
      <w:r w:rsidRPr="00177443">
        <w:rPr>
          <w:rFonts w:ascii="Times New Roman" w:eastAsia="Times New Roman" w:hAnsi="Times New Roman" w:cs="Times New Roman"/>
          <w:sz w:val="28"/>
          <w:szCs w:val="28"/>
          <w:lang w:eastAsia="uk-UA"/>
        </w:rPr>
        <w:t xml:space="preserve"> ОБЛАСТІ здійснює свою діяльність на гарантованій державою академічній, організаційній, фінансовій і кадровій автономії в обсязі, визначеному Законом України «Про освіту» та іншими спеціальними законами.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ГАТНЕНСЬКИЙ ЛІЦЕЙ ГАТНЕНСЬКОЇ СІЛЬСЬКОЇ РАДИ ФАСТІВСЬКОГО РАЙОНУ КИЇВСЬКОЇ</w:t>
      </w:r>
      <w:r w:rsidRPr="00177443">
        <w:rPr>
          <w:rFonts w:ascii="Times New Roman" w:eastAsia="Times New Roman" w:hAnsi="Times New Roman" w:cs="Times New Roman"/>
          <w:sz w:val="28"/>
          <w:szCs w:val="28"/>
          <w:lang w:eastAsia="uk-UA"/>
        </w:rPr>
        <w:t xml:space="preserve"> ОБЛАСТІ є правонаступником всіх майнових прав та обов’язків </w:t>
      </w:r>
      <w:r>
        <w:rPr>
          <w:rFonts w:ascii="Times New Roman" w:eastAsia="Times New Roman" w:hAnsi="Times New Roman" w:cs="Times New Roman"/>
          <w:sz w:val="28"/>
          <w:szCs w:val="28"/>
          <w:lang w:eastAsia="uk-UA"/>
        </w:rPr>
        <w:t>Гатненсько</w:t>
      </w:r>
      <w:r w:rsidR="00A54BAB">
        <w:rPr>
          <w:rFonts w:ascii="Times New Roman" w:eastAsia="Times New Roman" w:hAnsi="Times New Roman" w:cs="Times New Roman"/>
          <w:sz w:val="28"/>
          <w:szCs w:val="28"/>
          <w:lang w:eastAsia="uk-UA"/>
        </w:rPr>
        <w:t xml:space="preserve">ї </w:t>
      </w:r>
      <w:r w:rsidRPr="00177443">
        <w:rPr>
          <w:rFonts w:ascii="Times New Roman" w:eastAsia="Times New Roman" w:hAnsi="Times New Roman" w:cs="Times New Roman"/>
          <w:sz w:val="28"/>
          <w:szCs w:val="28"/>
          <w:lang w:eastAsia="uk-UA"/>
        </w:rPr>
        <w:t xml:space="preserve"> </w:t>
      </w:r>
      <w:r w:rsidR="00A54BAB">
        <w:rPr>
          <w:rFonts w:ascii="Times New Roman" w:eastAsia="Times New Roman" w:hAnsi="Times New Roman" w:cs="Times New Roman"/>
          <w:sz w:val="28"/>
          <w:szCs w:val="28"/>
          <w:lang w:eastAsia="uk-UA"/>
        </w:rPr>
        <w:t>загальноосвітньої школи І-ІІІ ступенів Гатненської сільської ради Фастівського району Київської області</w:t>
      </w:r>
      <w:r w:rsidRPr="00177443">
        <w:rPr>
          <w:rFonts w:ascii="Times New Roman" w:eastAsia="Times New Roman" w:hAnsi="Times New Roman" w:cs="Times New Roman"/>
          <w:sz w:val="28"/>
          <w:szCs w:val="28"/>
          <w:lang w:eastAsia="uk-UA"/>
        </w:rPr>
        <w:t>.</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1.2. Найменування :</w:t>
      </w:r>
    </w:p>
    <w:p w:rsidR="00A54BAB"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xml:space="preserve">- повна назва: </w:t>
      </w:r>
      <w:r w:rsidR="00A54BAB">
        <w:rPr>
          <w:rFonts w:ascii="Times New Roman" w:eastAsia="Times New Roman" w:hAnsi="Times New Roman" w:cs="Times New Roman"/>
          <w:sz w:val="28"/>
          <w:szCs w:val="28"/>
          <w:lang w:eastAsia="uk-UA"/>
        </w:rPr>
        <w:t>ГАТНЕНСЬКИЙ ЛІЦЕЙ ГАТНЕНСЬКОЇ СІЛЬСЬКОЇ РАДИ ФАСТІВСЬКОГО РАЙОНУ КИЇВСЬКОЇ</w:t>
      </w:r>
      <w:r w:rsidR="00A54BAB" w:rsidRPr="00177443">
        <w:rPr>
          <w:rFonts w:ascii="Times New Roman" w:eastAsia="Times New Roman" w:hAnsi="Times New Roman" w:cs="Times New Roman"/>
          <w:sz w:val="28"/>
          <w:szCs w:val="28"/>
          <w:lang w:eastAsia="uk-UA"/>
        </w:rPr>
        <w:t xml:space="preserve"> ОБЛАСТІ </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xml:space="preserve">- скорочена назва: </w:t>
      </w:r>
      <w:r w:rsidR="00A54BAB">
        <w:rPr>
          <w:rFonts w:ascii="Times New Roman" w:eastAsia="Times New Roman" w:hAnsi="Times New Roman" w:cs="Times New Roman"/>
          <w:sz w:val="28"/>
          <w:szCs w:val="28"/>
          <w:lang w:eastAsia="uk-UA"/>
        </w:rPr>
        <w:t>ГАТНЕНСЬКИЙ ЛІЦЕЙ</w:t>
      </w:r>
      <w:r w:rsidR="00A54BAB" w:rsidRPr="00177443">
        <w:rPr>
          <w:rFonts w:ascii="Times New Roman" w:eastAsia="Times New Roman" w:hAnsi="Times New Roman" w:cs="Times New Roman"/>
          <w:sz w:val="28"/>
          <w:szCs w:val="28"/>
          <w:lang w:eastAsia="uk-UA"/>
        </w:rPr>
        <w:t xml:space="preserve"> </w:t>
      </w:r>
      <w:r w:rsidRPr="00177443">
        <w:rPr>
          <w:rFonts w:ascii="Times New Roman" w:eastAsia="Times New Roman" w:hAnsi="Times New Roman" w:cs="Times New Roman"/>
          <w:sz w:val="28"/>
          <w:szCs w:val="28"/>
          <w:lang w:eastAsia="uk-UA"/>
        </w:rPr>
        <w:t>(далі – ліцей)</w:t>
      </w:r>
    </w:p>
    <w:p w:rsidR="00F862D4" w:rsidRDefault="00177443" w:rsidP="00F862D4">
      <w:pPr>
        <w:tabs>
          <w:tab w:val="left" w:pos="426"/>
        </w:tabs>
        <w:spacing w:after="0" w:line="276" w:lineRule="auto"/>
        <w:rPr>
          <w:rFonts w:ascii="Times New Roman" w:eastAsia="Times New Roman" w:hAnsi="Times New Roman" w:cs="Times New Roman"/>
          <w:color w:val="FF0000"/>
          <w:sz w:val="28"/>
          <w:szCs w:val="28"/>
          <w:lang w:eastAsia="uk-UA"/>
        </w:rPr>
      </w:pPr>
      <w:r w:rsidRPr="00177443">
        <w:rPr>
          <w:rFonts w:ascii="Times New Roman" w:eastAsia="Times New Roman" w:hAnsi="Times New Roman" w:cs="Times New Roman"/>
          <w:sz w:val="28"/>
          <w:szCs w:val="28"/>
          <w:lang w:eastAsia="uk-UA"/>
        </w:rPr>
        <w:t xml:space="preserve">1.3. Юридична адреса: вулиця </w:t>
      </w:r>
      <w:r w:rsidR="00A54BAB">
        <w:rPr>
          <w:rFonts w:ascii="Times New Roman" w:eastAsia="Times New Roman" w:hAnsi="Times New Roman" w:cs="Times New Roman"/>
          <w:sz w:val="28"/>
          <w:szCs w:val="28"/>
          <w:lang w:eastAsia="uk-UA"/>
        </w:rPr>
        <w:t>Космонавтов, б.1</w:t>
      </w:r>
      <w:r w:rsidRPr="00177443">
        <w:rPr>
          <w:rFonts w:ascii="Times New Roman" w:eastAsia="Times New Roman" w:hAnsi="Times New Roman" w:cs="Times New Roman"/>
          <w:sz w:val="28"/>
          <w:szCs w:val="28"/>
          <w:lang w:eastAsia="uk-UA"/>
        </w:rPr>
        <w:t xml:space="preserve">, село </w:t>
      </w:r>
      <w:r w:rsidR="00A54BAB">
        <w:rPr>
          <w:rFonts w:ascii="Times New Roman" w:eastAsia="Times New Roman" w:hAnsi="Times New Roman" w:cs="Times New Roman"/>
          <w:sz w:val="28"/>
          <w:szCs w:val="28"/>
          <w:lang w:eastAsia="uk-UA"/>
        </w:rPr>
        <w:t>Гатне</w:t>
      </w:r>
      <w:r w:rsidRPr="00177443">
        <w:rPr>
          <w:rFonts w:ascii="Times New Roman" w:eastAsia="Times New Roman" w:hAnsi="Times New Roman" w:cs="Times New Roman"/>
          <w:sz w:val="28"/>
          <w:szCs w:val="28"/>
          <w:lang w:eastAsia="uk-UA"/>
        </w:rPr>
        <w:t xml:space="preserve">, </w:t>
      </w:r>
      <w:r w:rsidR="00A54BAB">
        <w:rPr>
          <w:rFonts w:ascii="Times New Roman" w:eastAsia="Times New Roman" w:hAnsi="Times New Roman" w:cs="Times New Roman"/>
          <w:sz w:val="28"/>
          <w:szCs w:val="28"/>
          <w:lang w:eastAsia="uk-UA"/>
        </w:rPr>
        <w:t>Фастівський</w:t>
      </w:r>
      <w:r w:rsidR="00F862D4">
        <w:rPr>
          <w:rFonts w:ascii="Times New Roman" w:eastAsia="Times New Roman" w:hAnsi="Times New Roman" w:cs="Times New Roman"/>
          <w:sz w:val="28"/>
          <w:szCs w:val="28"/>
          <w:lang w:eastAsia="uk-UA"/>
        </w:rPr>
        <w:t xml:space="preserve"> район, </w:t>
      </w:r>
      <w:r w:rsidR="00A54BAB">
        <w:rPr>
          <w:rFonts w:ascii="Times New Roman" w:eastAsia="Times New Roman" w:hAnsi="Times New Roman" w:cs="Times New Roman"/>
          <w:sz w:val="28"/>
          <w:szCs w:val="28"/>
          <w:lang w:eastAsia="uk-UA"/>
        </w:rPr>
        <w:t>Київська</w:t>
      </w:r>
      <w:r w:rsidRPr="00177443">
        <w:rPr>
          <w:rFonts w:ascii="Times New Roman" w:eastAsia="Times New Roman" w:hAnsi="Times New Roman" w:cs="Times New Roman"/>
          <w:sz w:val="28"/>
          <w:szCs w:val="28"/>
          <w:lang w:eastAsia="uk-UA"/>
        </w:rPr>
        <w:t xml:space="preserve"> область, Україна, </w:t>
      </w:r>
      <w:r w:rsidR="005C354A" w:rsidRPr="00AC35B9">
        <w:rPr>
          <w:rFonts w:ascii="Times New Roman" w:hAnsi="Times New Roman" w:cs="Times New Roman"/>
          <w:sz w:val="28"/>
          <w:szCs w:val="28"/>
        </w:rPr>
        <w:t>08160</w:t>
      </w:r>
      <w:r w:rsidRPr="00F862D4">
        <w:rPr>
          <w:rFonts w:ascii="Times New Roman" w:eastAsia="Times New Roman" w:hAnsi="Times New Roman" w:cs="Times New Roman"/>
          <w:sz w:val="28"/>
          <w:szCs w:val="28"/>
          <w:lang w:eastAsia="uk-UA"/>
        </w:rPr>
        <w:t xml:space="preserve">, </w:t>
      </w:r>
      <w:r w:rsidRPr="00F862D4">
        <w:rPr>
          <w:rFonts w:ascii="Times New Roman" w:eastAsia="Times New Roman" w:hAnsi="Times New Roman" w:cs="Times New Roman"/>
          <w:color w:val="FF0000"/>
          <w:sz w:val="28"/>
          <w:szCs w:val="28"/>
          <w:lang w:eastAsia="uk-UA"/>
        </w:rPr>
        <w:t xml:space="preserve">ЄДРПОУ </w:t>
      </w:r>
      <w:r w:rsidR="00F862D4" w:rsidRPr="00F862D4">
        <w:rPr>
          <w:rFonts w:ascii="Times New Roman" w:hAnsi="Times New Roman" w:cs="Times New Roman"/>
          <w:color w:val="FF0000"/>
          <w:sz w:val="28"/>
          <w:szCs w:val="28"/>
        </w:rPr>
        <w:t>19420226</w:t>
      </w:r>
      <w:r w:rsidRPr="00A54BAB">
        <w:rPr>
          <w:rFonts w:ascii="Times New Roman" w:eastAsia="Times New Roman" w:hAnsi="Times New Roman" w:cs="Times New Roman"/>
          <w:color w:val="FF0000"/>
          <w:sz w:val="28"/>
          <w:szCs w:val="28"/>
          <w:lang w:eastAsia="uk-UA"/>
        </w:rPr>
        <w:t xml:space="preserve">, </w:t>
      </w:r>
      <w:r w:rsidR="00F862D4">
        <w:rPr>
          <w:rFonts w:ascii="Times New Roman" w:eastAsia="Times New Roman" w:hAnsi="Times New Roman" w:cs="Times New Roman"/>
          <w:color w:val="FF0000"/>
          <w:sz w:val="28"/>
          <w:szCs w:val="28"/>
          <w:lang w:eastAsia="uk-UA"/>
        </w:rPr>
        <w:t xml:space="preserve"> </w:t>
      </w:r>
      <w:r w:rsidRPr="00A54BAB">
        <w:rPr>
          <w:rFonts w:ascii="Times New Roman" w:eastAsia="Times New Roman" w:hAnsi="Times New Roman" w:cs="Times New Roman"/>
          <w:color w:val="FF0000"/>
          <w:sz w:val="28"/>
          <w:szCs w:val="28"/>
          <w:lang w:eastAsia="uk-UA"/>
        </w:rPr>
        <w:t>e-</w:t>
      </w:r>
      <w:proofErr w:type="spellStart"/>
      <w:r w:rsidRPr="00A54BAB">
        <w:rPr>
          <w:rFonts w:ascii="Times New Roman" w:eastAsia="Times New Roman" w:hAnsi="Times New Roman" w:cs="Times New Roman"/>
          <w:color w:val="FF0000"/>
          <w:sz w:val="28"/>
          <w:szCs w:val="28"/>
          <w:lang w:eastAsia="uk-UA"/>
        </w:rPr>
        <w:t>mail</w:t>
      </w:r>
      <w:proofErr w:type="spellEnd"/>
      <w:r w:rsidRPr="00A54BAB">
        <w:rPr>
          <w:rFonts w:ascii="Times New Roman" w:eastAsia="Times New Roman" w:hAnsi="Times New Roman" w:cs="Times New Roman"/>
          <w:color w:val="FF0000"/>
          <w:sz w:val="28"/>
          <w:szCs w:val="28"/>
          <w:lang w:eastAsia="uk-UA"/>
        </w:rPr>
        <w:t>:</w:t>
      </w:r>
      <w:r w:rsidR="00F862D4">
        <w:rPr>
          <w:rFonts w:ascii="Times New Roman" w:eastAsia="Times New Roman" w:hAnsi="Times New Roman" w:cs="Times New Roman"/>
          <w:color w:val="FF0000"/>
          <w:sz w:val="28"/>
          <w:szCs w:val="28"/>
          <w:lang w:val="ru-RU" w:eastAsia="uk-UA"/>
        </w:rPr>
        <w:t>_______</w:t>
      </w:r>
      <w:r w:rsidRPr="00A54BAB">
        <w:rPr>
          <w:rFonts w:ascii="Times New Roman" w:eastAsia="Times New Roman" w:hAnsi="Times New Roman" w:cs="Times New Roman"/>
          <w:color w:val="FF0000"/>
          <w:sz w:val="28"/>
          <w:szCs w:val="28"/>
          <w:lang w:eastAsia="uk-UA"/>
        </w:rPr>
        <w:t xml:space="preserve">, </w:t>
      </w:r>
      <w:r w:rsidR="00F862D4">
        <w:rPr>
          <w:rFonts w:ascii="Times New Roman" w:eastAsia="Times New Roman" w:hAnsi="Times New Roman" w:cs="Times New Roman"/>
          <w:color w:val="FF0000"/>
          <w:sz w:val="28"/>
          <w:szCs w:val="28"/>
          <w:lang w:eastAsia="uk-UA"/>
        </w:rPr>
        <w:t xml:space="preserve"> </w:t>
      </w:r>
    </w:p>
    <w:p w:rsidR="00177443" w:rsidRPr="00F862D4" w:rsidRDefault="00177443" w:rsidP="00F862D4">
      <w:pPr>
        <w:tabs>
          <w:tab w:val="left" w:pos="426"/>
        </w:tabs>
        <w:spacing w:after="0" w:line="276" w:lineRule="auto"/>
        <w:rPr>
          <w:rFonts w:ascii="Times New Roman" w:eastAsia="Times New Roman" w:hAnsi="Times New Roman" w:cs="Times New Roman"/>
          <w:color w:val="000000" w:themeColor="text1"/>
          <w:sz w:val="28"/>
          <w:szCs w:val="28"/>
          <w:lang w:eastAsia="uk-UA"/>
        </w:rPr>
      </w:pPr>
      <w:proofErr w:type="spellStart"/>
      <w:r w:rsidRPr="00F862D4">
        <w:rPr>
          <w:rFonts w:ascii="Times New Roman" w:eastAsia="Times New Roman" w:hAnsi="Times New Roman" w:cs="Times New Roman"/>
          <w:color w:val="000000" w:themeColor="text1"/>
          <w:sz w:val="28"/>
          <w:szCs w:val="28"/>
          <w:lang w:eastAsia="uk-UA"/>
        </w:rPr>
        <w:t>тел</w:t>
      </w:r>
      <w:proofErr w:type="spellEnd"/>
      <w:r w:rsidRPr="00F862D4">
        <w:rPr>
          <w:rFonts w:ascii="Times New Roman" w:eastAsia="Times New Roman" w:hAnsi="Times New Roman" w:cs="Times New Roman"/>
          <w:color w:val="000000" w:themeColor="text1"/>
          <w:sz w:val="28"/>
          <w:szCs w:val="28"/>
          <w:lang w:eastAsia="uk-UA"/>
        </w:rPr>
        <w:t xml:space="preserve">. </w:t>
      </w:r>
      <w:r w:rsidR="00F862D4" w:rsidRPr="00F862D4">
        <w:rPr>
          <w:rFonts w:ascii="Times New Roman" w:eastAsia="Times New Roman" w:hAnsi="Times New Roman" w:cs="Times New Roman"/>
          <w:color w:val="000000" w:themeColor="text1"/>
          <w:sz w:val="28"/>
          <w:szCs w:val="28"/>
          <w:lang w:eastAsia="uk-UA"/>
        </w:rPr>
        <w:t>(044)2510015</w:t>
      </w:r>
      <w:r w:rsidR="00F862D4">
        <w:rPr>
          <w:rFonts w:ascii="Times New Roman" w:eastAsia="Times New Roman" w:hAnsi="Times New Roman" w:cs="Times New Roman"/>
          <w:color w:val="000000" w:themeColor="text1"/>
          <w:sz w:val="28"/>
          <w:szCs w:val="28"/>
          <w:lang w:eastAsia="uk-UA"/>
        </w:rPr>
        <w:t>.</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xml:space="preserve">1.4. </w:t>
      </w:r>
      <w:r w:rsidR="00A54BAB">
        <w:rPr>
          <w:rFonts w:ascii="Times New Roman" w:eastAsia="Times New Roman" w:hAnsi="Times New Roman" w:cs="Times New Roman"/>
          <w:sz w:val="28"/>
          <w:szCs w:val="28"/>
          <w:lang w:eastAsia="uk-UA"/>
        </w:rPr>
        <w:t>Гатненський</w:t>
      </w:r>
      <w:r w:rsidRPr="00177443">
        <w:rPr>
          <w:rFonts w:ascii="Times New Roman" w:eastAsia="Times New Roman" w:hAnsi="Times New Roman" w:cs="Times New Roman"/>
          <w:sz w:val="28"/>
          <w:szCs w:val="28"/>
          <w:lang w:eastAsia="uk-UA"/>
        </w:rPr>
        <w:t xml:space="preserve"> ліцей у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МОН, Положенням про загальноосвітній навчальний заклад, інших центральних органів виконавчої влади, рішеннями </w:t>
      </w:r>
      <w:r w:rsidR="00A54BAB">
        <w:rPr>
          <w:rFonts w:ascii="Times New Roman" w:eastAsia="Times New Roman" w:hAnsi="Times New Roman" w:cs="Times New Roman"/>
          <w:sz w:val="28"/>
          <w:szCs w:val="28"/>
          <w:lang w:eastAsia="uk-UA"/>
        </w:rPr>
        <w:t>Гатненської сіль</w:t>
      </w:r>
      <w:r w:rsidRPr="00177443">
        <w:rPr>
          <w:rFonts w:ascii="Times New Roman" w:eastAsia="Times New Roman" w:hAnsi="Times New Roman" w:cs="Times New Roman"/>
          <w:sz w:val="28"/>
          <w:szCs w:val="28"/>
          <w:lang w:eastAsia="uk-UA"/>
        </w:rPr>
        <w:t>ської ради та даним Статутом.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xml:space="preserve">1.5. Засновником ліцею є </w:t>
      </w:r>
      <w:r w:rsidR="00A54BAB">
        <w:rPr>
          <w:rFonts w:ascii="Times New Roman" w:eastAsia="Times New Roman" w:hAnsi="Times New Roman" w:cs="Times New Roman"/>
          <w:sz w:val="28"/>
          <w:szCs w:val="28"/>
          <w:lang w:eastAsia="uk-UA"/>
        </w:rPr>
        <w:t>Гатненська сіль</w:t>
      </w:r>
      <w:r w:rsidRPr="00177443">
        <w:rPr>
          <w:rFonts w:ascii="Times New Roman" w:eastAsia="Times New Roman" w:hAnsi="Times New Roman" w:cs="Times New Roman"/>
          <w:sz w:val="28"/>
          <w:szCs w:val="28"/>
          <w:lang w:eastAsia="uk-UA"/>
        </w:rPr>
        <w:t xml:space="preserve">ська рада </w:t>
      </w:r>
      <w:r w:rsidR="00A54BAB">
        <w:rPr>
          <w:rFonts w:ascii="Times New Roman" w:eastAsia="Times New Roman" w:hAnsi="Times New Roman" w:cs="Times New Roman"/>
          <w:sz w:val="28"/>
          <w:szCs w:val="28"/>
          <w:lang w:eastAsia="uk-UA"/>
        </w:rPr>
        <w:t>Фастівського</w:t>
      </w:r>
      <w:r w:rsidRPr="00177443">
        <w:rPr>
          <w:rFonts w:ascii="Times New Roman" w:eastAsia="Times New Roman" w:hAnsi="Times New Roman" w:cs="Times New Roman"/>
          <w:sz w:val="28"/>
          <w:szCs w:val="28"/>
          <w:lang w:eastAsia="uk-UA"/>
        </w:rPr>
        <w:t xml:space="preserve"> району </w:t>
      </w:r>
      <w:r w:rsidR="00A54BAB">
        <w:rPr>
          <w:rFonts w:ascii="Times New Roman" w:eastAsia="Times New Roman" w:hAnsi="Times New Roman" w:cs="Times New Roman"/>
          <w:sz w:val="28"/>
          <w:szCs w:val="28"/>
          <w:lang w:eastAsia="uk-UA"/>
        </w:rPr>
        <w:t>Київської</w:t>
      </w:r>
      <w:r w:rsidRPr="00177443">
        <w:rPr>
          <w:rFonts w:ascii="Times New Roman" w:eastAsia="Times New Roman" w:hAnsi="Times New Roman" w:cs="Times New Roman"/>
          <w:sz w:val="28"/>
          <w:szCs w:val="28"/>
          <w:lang w:eastAsia="uk-UA"/>
        </w:rPr>
        <w:t xml:space="preserve"> області. Уповноваженим органом управління ліцеєм є: засновник, керівник закладу освіти, колегіальний орган управління закладу освіти (педрада) та інші органи передбачені спеціальними законами та установчими документами закладу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Засновник здійснює фінансування ліцею: матеріально-технічне забезпечення, утримання закладу освіти, надає необхідні будівлі, інженерні комунікації, обладнання тощо.</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1.6. Структурними підрозділами ліцею є: початкова школа, гімназія та ліцей.</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xml:space="preserve">1.7. Ліцей з моменту реєстрації є юридичною особою, має печатку, штамп, офіційні бланки зі своєю назвою, ідентифікаційний код, </w:t>
      </w:r>
      <w:r w:rsidR="00A54BAB">
        <w:rPr>
          <w:rFonts w:ascii="Times New Roman" w:eastAsia="Times New Roman" w:hAnsi="Times New Roman" w:cs="Times New Roman"/>
          <w:sz w:val="28"/>
          <w:szCs w:val="28"/>
          <w:lang w:eastAsia="uk-UA"/>
        </w:rPr>
        <w:t>має</w:t>
      </w:r>
      <w:r w:rsidRPr="00177443">
        <w:rPr>
          <w:rFonts w:ascii="Times New Roman" w:eastAsia="Times New Roman" w:hAnsi="Times New Roman" w:cs="Times New Roman"/>
          <w:sz w:val="28"/>
          <w:szCs w:val="28"/>
          <w:lang w:eastAsia="uk-UA"/>
        </w:rPr>
        <w:t xml:space="preserve"> свою бухгалтерію та рахунки в банківських установах, самостійний баланс.</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1.8. Ліцей є неприбутковим закладом, основним завданням ліцею є провадження освітньої діяльності.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1.9. Ліцей – заклад загальної середньої освіти, що, враховуючи інтереси здобувачів освіти, їх батьків, реалізує освітні програми на декількох рівнях загальної середньої освіти і має тип закладу вищого рівня, в якому провадиться освітня діяльність: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І ступінь – початкова освіта - 1-4 класи – термін навчання чотири роки. За програмами дванадцятирічної повної загальної середньої освіти з 1 вересня 2018 року;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xml:space="preserve">- ІІ ступінь – гімназія - базова середня освіта – 5-9 класи, </w:t>
      </w:r>
      <w:r w:rsidR="00A54BAB">
        <w:rPr>
          <w:rFonts w:ascii="Times New Roman" w:eastAsia="Times New Roman" w:hAnsi="Times New Roman" w:cs="Times New Roman"/>
          <w:sz w:val="28"/>
          <w:szCs w:val="28"/>
          <w:lang w:eastAsia="uk-UA"/>
        </w:rPr>
        <w:t>з 5-го класу</w:t>
      </w:r>
      <w:r w:rsidRPr="00177443">
        <w:rPr>
          <w:rFonts w:ascii="Times New Roman" w:eastAsia="Times New Roman" w:hAnsi="Times New Roman" w:cs="Times New Roman"/>
          <w:sz w:val="28"/>
          <w:szCs w:val="28"/>
          <w:lang w:eastAsia="uk-UA"/>
        </w:rPr>
        <w:t xml:space="preserve">  з вивченням двох іноземних мов (англійської, </w:t>
      </w:r>
      <w:r w:rsidR="00A54BAB">
        <w:rPr>
          <w:rFonts w:ascii="Times New Roman" w:eastAsia="Times New Roman" w:hAnsi="Times New Roman" w:cs="Times New Roman"/>
          <w:sz w:val="28"/>
          <w:szCs w:val="28"/>
          <w:lang w:eastAsia="uk-UA"/>
        </w:rPr>
        <w:t>німець</w:t>
      </w:r>
      <w:r w:rsidRPr="00177443">
        <w:rPr>
          <w:rFonts w:ascii="Times New Roman" w:eastAsia="Times New Roman" w:hAnsi="Times New Roman" w:cs="Times New Roman"/>
          <w:sz w:val="28"/>
          <w:szCs w:val="28"/>
          <w:lang w:eastAsia="uk-UA"/>
        </w:rPr>
        <w:t>кої) з урахуванням здібностей та освітніх потреб здобувачів освіти – термін навчання 5 років. За програмами дванадцятирічної повної загальної середньої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xml:space="preserve">- ІІІ ступінь – ліцей - профільна середня освіта академічного і професійного спрямування (10-11 (12) класи), на основі поєднання змісту освіти, визначеного стандартом профільної середньої школи, і поглибленого вивчення окремих предметів </w:t>
      </w:r>
      <w:r w:rsidR="00A54BAB">
        <w:rPr>
          <w:rFonts w:ascii="Times New Roman" w:eastAsia="Times New Roman" w:hAnsi="Times New Roman" w:cs="Times New Roman"/>
          <w:sz w:val="28"/>
          <w:szCs w:val="28"/>
          <w:lang w:eastAsia="uk-UA"/>
        </w:rPr>
        <w:t>гуманітарного та природничо-</w:t>
      </w:r>
      <w:r w:rsidRPr="00177443">
        <w:rPr>
          <w:rFonts w:ascii="Times New Roman" w:eastAsia="Times New Roman" w:hAnsi="Times New Roman" w:cs="Times New Roman"/>
          <w:sz w:val="28"/>
          <w:szCs w:val="28"/>
          <w:lang w:eastAsia="uk-UA"/>
        </w:rPr>
        <w:t>математичного циклів (</w:t>
      </w:r>
      <w:r w:rsidR="00397EE1">
        <w:rPr>
          <w:rFonts w:ascii="Times New Roman" w:eastAsia="Times New Roman" w:hAnsi="Times New Roman" w:cs="Times New Roman"/>
          <w:sz w:val="28"/>
          <w:szCs w:val="28"/>
          <w:lang w:eastAsia="uk-UA"/>
        </w:rPr>
        <w:t xml:space="preserve">українська мова, іноземні мови, </w:t>
      </w:r>
      <w:r w:rsidRPr="00177443">
        <w:rPr>
          <w:rFonts w:ascii="Times New Roman" w:eastAsia="Times New Roman" w:hAnsi="Times New Roman" w:cs="Times New Roman"/>
          <w:sz w:val="28"/>
          <w:szCs w:val="28"/>
          <w:lang w:eastAsia="uk-UA"/>
        </w:rPr>
        <w:t>алгебра, геометрія, хімія, біологія</w:t>
      </w:r>
      <w:r w:rsidR="00397EE1">
        <w:rPr>
          <w:rFonts w:ascii="Times New Roman" w:eastAsia="Times New Roman" w:hAnsi="Times New Roman" w:cs="Times New Roman"/>
          <w:sz w:val="28"/>
          <w:szCs w:val="28"/>
          <w:lang w:eastAsia="uk-UA"/>
        </w:rPr>
        <w:t>, географія</w:t>
      </w:r>
      <w:r w:rsidRPr="00177443">
        <w:rPr>
          <w:rFonts w:ascii="Times New Roman" w:eastAsia="Times New Roman" w:hAnsi="Times New Roman" w:cs="Times New Roman"/>
          <w:sz w:val="28"/>
          <w:szCs w:val="28"/>
          <w:lang w:eastAsia="uk-UA"/>
        </w:rPr>
        <w:t>) з урахуванням здібностей та освітніх потреб здобувачів освіти з орієнтацією на продовження навчання на вищих рівнях освіти та професійно орієнтованого підходу до навчання з урахуванням здібностей і потреб учнів; термін навчання – 3 роки, за програмами дванадцятирічної повної загальної середньої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xml:space="preserve">1.10. Ліцей проводить освітню діяльність відповідно до ліцензії, може утворювати у своєму складі класи (групи) з поглибленим, профільним вивченням окремих предметів, індивідуальне навчання, </w:t>
      </w:r>
      <w:r w:rsidR="00397EE1">
        <w:rPr>
          <w:rFonts w:ascii="Times New Roman" w:eastAsia="Times New Roman" w:hAnsi="Times New Roman" w:cs="Times New Roman"/>
          <w:sz w:val="28"/>
          <w:szCs w:val="28"/>
          <w:lang w:eastAsia="uk-UA"/>
        </w:rPr>
        <w:t xml:space="preserve">очне, </w:t>
      </w:r>
      <w:r w:rsidRPr="00177443">
        <w:rPr>
          <w:rFonts w:ascii="Times New Roman" w:eastAsia="Times New Roman" w:hAnsi="Times New Roman" w:cs="Times New Roman"/>
          <w:sz w:val="28"/>
          <w:szCs w:val="28"/>
          <w:lang w:eastAsia="uk-UA"/>
        </w:rPr>
        <w:t>дистанційне та мережеве навчання, навчання екстерном та створювати інклюзивні класи для навчання дітей з особливими освітніми потребами.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1.11. Принципами освітньої діяльності ліцею є:</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proofErr w:type="spellStart"/>
      <w:r w:rsidRPr="00177443">
        <w:rPr>
          <w:rFonts w:ascii="Times New Roman" w:eastAsia="Times New Roman" w:hAnsi="Times New Roman" w:cs="Times New Roman"/>
          <w:sz w:val="28"/>
          <w:szCs w:val="28"/>
          <w:lang w:eastAsia="uk-UA"/>
        </w:rPr>
        <w:t>людиноцентризм</w:t>
      </w:r>
      <w:proofErr w:type="spellEnd"/>
      <w:r w:rsidRPr="00177443">
        <w:rPr>
          <w:rFonts w:ascii="Times New Roman" w:eastAsia="Times New Roman" w:hAnsi="Times New Roman" w:cs="Times New Roman"/>
          <w:sz w:val="28"/>
          <w:szCs w:val="28"/>
          <w:lang w:eastAsia="uk-UA"/>
        </w:rPr>
        <w:t>;</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верховенство права;</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забезпечення якості освіти та якості освітньої діяльності;</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забезпечення рівного доступу до освіти без дискримінації за будь-якими ознаками, у тому числі за ознакою інвалідності;</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розвиток інклюзивного освітнього середовища з врахуванням доступності і наближеності до місця проживання осіб з особливими освітніми потребами;</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забезпечення універсального дизайну та розумного пристосування;</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науковий характер освіти;</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різноманітність освіти;</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цілісність і наступність системи освіти;</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прозорість і публічність прийняття та виконання управлінських рішень;</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відповідальність і підзвітність перед суспільством;</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інтеграція з ринком праці;</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нерозривний зв’язок із світовою та національною історією, культурою, національними традиціями;</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свобода у виборі видів, форм і темпу здобуття освіти, освітньої програми, інших суб’єктів освітньої діяльності;</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академічна доброчесність;</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академічна свобода;</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фінансова, академічна, кадрова та організаційна автономія закладу у межах, визначених законом;</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гуманізм;</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демократизм;</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єдність навчання, виховання та розвитку;</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виховання патріотизму, поваги до культурних цінностей українського народу, його історико-культурного надбання і традицій;</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формування усвідомленої потреби в дотриманні Конституції та законів України, нетерпимості до їх порушення;</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формування громадянської культури та культури демократії;</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формування культури здорового способу життя, екологічної культури і дбайливого ставлення до довкілля;</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невтручання політичних партій в освітній процес;</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невтручання релігійних організацій в освітній процес;</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різнобічність та збалансованість інформації щодо політичних, світоглядних та релігійних питань;</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державно-громадське управління;</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державно-громадське партнерство;</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сприяння навчанню впродовж життя;</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інтеграція у міжнародний освітній та науковий простір;</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нетерпимість до проявів корупції та хабарництва;</w:t>
      </w:r>
    </w:p>
    <w:p w:rsidR="00177443" w:rsidRPr="00177443" w:rsidRDefault="00177443" w:rsidP="00177443">
      <w:pPr>
        <w:numPr>
          <w:ilvl w:val="0"/>
          <w:numId w:val="1"/>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доступність для кожного громадянина всіх форм і типів освітніх послуг, що надаються державою.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Освіта в закладі будується за принципом рівних можливостей для всіх.</w:t>
      </w:r>
    </w:p>
    <w:p w:rsid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1.12. Мовою освітнього процесу в закладі є державна мова та запроваджено наступні профілі навчання:</w:t>
      </w:r>
    </w:p>
    <w:p w:rsidR="00177443" w:rsidRPr="00177443" w:rsidRDefault="00FA061B" w:rsidP="00177443">
      <w:pPr>
        <w:numPr>
          <w:ilvl w:val="0"/>
          <w:numId w:val="2"/>
        </w:numPr>
        <w:spacing w:after="0" w:line="354" w:lineRule="atLeast"/>
        <w:ind w:left="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гуманітарний</w:t>
      </w:r>
      <w:r w:rsidR="00177443" w:rsidRPr="00177443">
        <w:rPr>
          <w:rFonts w:ascii="Times New Roman" w:eastAsia="Times New Roman" w:hAnsi="Times New Roman" w:cs="Times New Roman"/>
          <w:sz w:val="28"/>
          <w:szCs w:val="28"/>
          <w:lang w:eastAsia="uk-UA"/>
        </w:rPr>
        <w:t>;</w:t>
      </w:r>
    </w:p>
    <w:p w:rsidR="00177443" w:rsidRPr="00177443" w:rsidRDefault="00FA061B" w:rsidP="00177443">
      <w:pPr>
        <w:numPr>
          <w:ilvl w:val="0"/>
          <w:numId w:val="2"/>
        </w:numPr>
        <w:spacing w:after="0" w:line="354" w:lineRule="atLeast"/>
        <w:ind w:left="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математичний</w:t>
      </w:r>
      <w:r w:rsidR="00177443" w:rsidRPr="00177443">
        <w:rPr>
          <w:rFonts w:ascii="Times New Roman" w:eastAsia="Times New Roman" w:hAnsi="Times New Roman" w:cs="Times New Roman"/>
          <w:sz w:val="28"/>
          <w:szCs w:val="28"/>
          <w:lang w:eastAsia="uk-UA"/>
        </w:rPr>
        <w:t>;</w:t>
      </w:r>
    </w:p>
    <w:p w:rsidR="00177443" w:rsidRDefault="00FA061B" w:rsidP="00177443">
      <w:pPr>
        <w:numPr>
          <w:ilvl w:val="0"/>
          <w:numId w:val="2"/>
        </w:numPr>
        <w:spacing w:after="0" w:line="354" w:lineRule="atLeast"/>
        <w:ind w:left="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природничий</w:t>
      </w:r>
      <w:r w:rsidR="00177443" w:rsidRPr="00177443">
        <w:rPr>
          <w:rFonts w:ascii="Times New Roman" w:eastAsia="Times New Roman" w:hAnsi="Times New Roman" w:cs="Times New Roman"/>
          <w:sz w:val="28"/>
          <w:szCs w:val="28"/>
          <w:lang w:eastAsia="uk-UA"/>
        </w:rPr>
        <w:t>.</w:t>
      </w:r>
    </w:p>
    <w:p w:rsidR="00FA061B" w:rsidRPr="00177443" w:rsidRDefault="00FA061B" w:rsidP="00FA061B">
      <w:pPr>
        <w:spacing w:after="0" w:line="354" w:lineRule="atLeast"/>
        <w:jc w:val="both"/>
        <w:rPr>
          <w:rFonts w:ascii="Times New Roman" w:eastAsia="Times New Roman" w:hAnsi="Times New Roman" w:cs="Times New Roman"/>
          <w:sz w:val="28"/>
          <w:szCs w:val="28"/>
          <w:lang w:eastAsia="uk-UA"/>
        </w:rPr>
      </w:pP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1.13. Ліцей має право на організаційну, академічну, фінансову і кадрову автономію: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брати участь в установленому порядку в моніторингу якості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налагоджувати внутрішню систему забезпечення якості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проходити в установленому порядку громадський нагляд (контроль);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самостійно визначати форми, методи і засоби організації освітнього процесу;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самостійно формувати освітню (освітні) програму (програми);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на основі освітньої (освітніх) програми (програм)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планувати власну діяльність та формувати стратегію розвитку;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використовувати різні форми морального стимулювання та матеріального заохочення до педагогічних працівників, учнів, інших учасників освітнього процесу у порядку, визначеному законодавством;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розпоряджатися рухомим і нерухомим майном згідно з законодавством України та цим Статутом;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отримувати кошти і матеріальні цінності від органів виконавчої влади, місцевого самоврядування, об’єднаних територіальних громад, юридичних і фізичних осіб;</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залишати у своєму розпорядженні і використовувати власні надходження у порядку, визначеному законодавством;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розвивати власну матеріально-технічну та соціальну базу;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упроваджувати експериментальні програми;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 самостійно забезпечувати добір і розстановку кадрів;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користуватись пільгами, передбаченими державою;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здавати в оренду майно і приміщення, які тимчасово не використовуються в освітньому процесі у порядку, визначеному законодавством;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надавати оплачувані освітні послуги відповідно до порядку, визначеного законодавством;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здійснювати інші дії, що не суперечать законодавству.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1.14. Ліцей здійснює науково-практичну підготовку талановитої учнівської молоді. Як самостійна юридична особа, відповідно може здійснювати освітню діяльність на різних рівнях освіти та за різними видами освіти, утворюючи для цього структурні підрозділи, у тому числі філії.</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1.15. Основною метою діяльності є:</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здійснення безперервного педагогічного процесу шляхом забезпечення наступності в змісті і організації навчання та виховання, створення умов для інтелектуального, фізичного і психічного розвитку здобувачів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забезпечення реалізації прав громадян на здобуття загальної середньої освіти з урахуванням бажань, здібностей та нахилів учнів.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1.16. Головні завдання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забезпечення реалізації права громадян на доступність і безоплатність здобуття загальної середньої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організація освітнього процесу з метою оволодіння систематизованими знаннями про природу, людину, суспільство, культуру та виробництво засобами пізнавальної і практичної діяльності, результатом якого є інтелектуальний, соціальний і фізичний розвиток особистості, що є основою для подальшої освіти і трудової діяльності;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розвиток особистості учня, його здібностей і обдарувань, наукового світогляду;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реалізація права учнів на вільне формування політичних і світоглядних переконань;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створення умов для оволодіння системою наукових знань про природу, людину і суспільство.</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1.17. Ліцей самостійно приймає рішення і здійснює діяльність у межах компетенції, передбаченої чинним законодавством та нормативно-правовими актами у галузі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1.18. Досягнення завдань і мети забезпечується шляхом формування ключових компетентностей, необхідних кожній сучасній людині для успішної життєдіяльності: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вільне володіння державною мовою;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здатність спілкуватися рідною (у разі відмінності від державної) та іноземними мовами;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математична компетентність;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компетентності у галузі природничих наук, техніки і технологій;</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інноваційність;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екологічна компетентність;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інформаційно-комунікаційна компетентність;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навчання впродовж життя;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культурна компетентність;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 підприємливість та фінансова грамотність;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інші компетентності, передбачені стандартом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1.19. Засади державної політики у сфері освіти та принципи освітньої діяльності ліцею регулюються Законом України «Про освіту» (Стаття 6.)</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1.20. Ліцей несе відповідальність перед особою, суспільством, державою за: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реалізацію положень Конституції України, Закону України «Про освіту», інших нормативно-правових актів у галузі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задоволення потреб у здобутті початкової, базової та повної (профільної) загальної середньої освіти, забезпечення єдності навчання і виховання;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створення навчально-методичної і матеріально-технічної бази для організації та здійснення освітнього процесу;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забезпечення відповідності рівня початкової, базової та повної загальної середньої освіти Державному стандарту, забезпечення належної якості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охорону життя і здоров'я здобувачів освіти, педагогічних та інших працівників, формування в здобувачів освіти здорового способу життя, гігієнічних навичок;</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дотримання фінансової дисципліни, збереження матеріальної бази;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дотримання договірних зобов'язань з іншими суб'єктами освітньої, виробничої, наукової діяльності та приватними особами, в тому числі зобов'язань за міжнародними угодами;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здобуття початкової, базової та повної (профільної) загальної середньої освіти дітьми, позбавленими батьківського піклування, з особливими освітніми потребами.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1.21. Мовою освітнього процесу в ліцеї є державна мова.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1.22. Ліцей має право:</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проходити в установленому порядку ліцензування та інституційний аудит;</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xml:space="preserve">· самостійно планувати роботу освітнього, виховного процесів, методичної і господарської діяльності, стратегію розвитку, визначати форми і засоби </w:t>
      </w:r>
      <w:r w:rsidRPr="00177443">
        <w:rPr>
          <w:rFonts w:ascii="Times New Roman" w:eastAsia="Times New Roman" w:hAnsi="Times New Roman" w:cs="Times New Roman"/>
          <w:sz w:val="28"/>
          <w:szCs w:val="28"/>
          <w:lang w:eastAsia="uk-UA"/>
        </w:rPr>
        <w:lastRenderedPageBreak/>
        <w:t>організації освітнього процесу за рішенням педагогічної ради закладу та погодженням із засновником;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самостійно розробляти освітні програми, що містять: вимоги до осіб, які можуть розпочати навчання за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на основі освітніх програм розробляти робочий навчальний план з розподілом його варіативної частини;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 установленому порядку розробляти і впроваджувати експериментальні та індивідуальні робочі навчальні плани, а також корекційно-розвитковий складник для осіб з особливими освітніми потребами;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спільно з вищими навчальними закладами, науково-дослідними інститутами та центрами проводити науково-дослідну, експеримен</w:t>
      </w:r>
      <w:r w:rsidRPr="00177443">
        <w:rPr>
          <w:rFonts w:ascii="Times New Roman" w:eastAsia="Times New Roman" w:hAnsi="Times New Roman" w:cs="Times New Roman"/>
          <w:sz w:val="28"/>
          <w:szCs w:val="28"/>
          <w:lang w:eastAsia="uk-UA"/>
        </w:rPr>
        <w:softHyphen/>
        <w:t>тальну, пошукову роботу, що не суперечить законодавству України;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використовувати різні форми морального і матеріального заохочення до учасників освітнього процесу;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розвивати власну соціальну базу: мережу спортивно-оздоровчих, лікувально-профілактичних і культурних підрозділів;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формувати контингент здобувачів освіти, профілі навчання відповідно до здібностей, інтересів здобувачів освіти, матеріально-технічної бази та кадрового забезпечення, формувати в них засади здорового способу життя, гігієнічні навички;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формувати штатний розпис, встановлювати форми заробітної плати і матеріального заохочення в межах власного кошторису відповідно до встановлених нормативів;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забезпечувати добір і розстановку кадрів, запрошувати на роботу спеціалістів, в тому числі і закордонних, на договірних або контрактних умовах;</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встановлювати доплати, надбавки, матеріальні допомоги та премії працівникам і учням, відповідно до чинного законодавства;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встановлювати вимоги до зовнішнього вигляду і форми одягу для здобувачів освіти ліцею (в тому числі на уроках фізичної культури та предмету «Захист України»);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створювати структурні підрозділи, об'єднувати на підставі спеціальних угод свою діяльність з діяльністю інших підприємств, установ та організацій як в Україні, так і за її межами;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 користуватися пільгами, що передбачені державою;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організовує підготовку, перепідготовку, підвищення кваліфікації та стажування педагогічних працівників;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видає документи про освіту встановленого зразка;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отримує фінансування за рахунок коштів відповідного бюджету, кошти і матеріальні цінності від юридичних і фізичних осіб, а також інших джерел, не заборонених законодавством, залишає у своєму розпорядженні і використовує власні надходження у порядку визначеному законодавством України;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розробляє і затверджує кошторисні призначення на відповідний рік у межах передбачених асигнувань;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визначає структуру навчального року, тривалість навчального тижня, дня, відпочинку між уроками, інші форми організації освітнього процесу, встановлює режим роботи на основі відповідних нормативно-правових актів;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проводить зарахування здобувачів освіти до закладу освіти, в тому числі і на конкурсних засадах;</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здійснює капітальне будівництво і реконструкцію, капітальний ремонт на основі підряду чи господарським способом;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створює на договірних засадах освітні комплекси у складі навчальних закладів різних типів і рівнів акредитації, філії для задоволення допрофесійних запитів здобувачів освіти, а також освітні об'єднання з позашкільними навчальними закладами для задоволення освітніх і куль</w:t>
      </w:r>
      <w:r w:rsidRPr="00177443">
        <w:rPr>
          <w:rFonts w:ascii="Times New Roman" w:eastAsia="Times New Roman" w:hAnsi="Times New Roman" w:cs="Times New Roman"/>
          <w:sz w:val="28"/>
          <w:szCs w:val="28"/>
          <w:lang w:eastAsia="uk-UA"/>
        </w:rPr>
        <w:softHyphen/>
        <w:t>турно-освітніх потреб;</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здійснює інші повноваження відповідно до чинного законодавства та Статуту.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1.23. В ліцеї створюються та функціонують: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методична рада;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методичні об'єднання вчителів-предметників тощо;</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творчі групи для опрацювання окремих питань;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психологічна служба;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рада самоврядування здобувачів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рада профілактики.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1.24. Здобуття профільної середньої освіти у ліцеї передбачає академічне спрямування. Ліцей</w:t>
      </w:r>
      <w:r w:rsidR="001E148F">
        <w:rPr>
          <w:rFonts w:ascii="Times New Roman" w:eastAsia="Times New Roman" w:hAnsi="Times New Roman" w:cs="Times New Roman"/>
          <w:sz w:val="28"/>
          <w:szCs w:val="28"/>
          <w:lang w:eastAsia="uk-UA"/>
        </w:rPr>
        <w:t xml:space="preserve"> має програму</w:t>
      </w:r>
      <w:r w:rsidRPr="00177443">
        <w:rPr>
          <w:rFonts w:ascii="Times New Roman" w:eastAsia="Times New Roman" w:hAnsi="Times New Roman" w:cs="Times New Roman"/>
          <w:sz w:val="28"/>
          <w:szCs w:val="28"/>
          <w:lang w:eastAsia="uk-UA"/>
        </w:rPr>
        <w:t xml:space="preserve"> профільної середньої освіти за </w:t>
      </w:r>
      <w:r w:rsidR="001E148F">
        <w:rPr>
          <w:rFonts w:ascii="Times New Roman" w:eastAsia="Times New Roman" w:hAnsi="Times New Roman" w:cs="Times New Roman"/>
          <w:sz w:val="28"/>
          <w:szCs w:val="28"/>
          <w:lang w:eastAsia="uk-UA"/>
        </w:rPr>
        <w:t>академічним спрямуванням</w:t>
      </w:r>
      <w:r w:rsidRPr="00177443">
        <w:rPr>
          <w:rFonts w:ascii="Times New Roman" w:eastAsia="Times New Roman" w:hAnsi="Times New Roman" w:cs="Times New Roman"/>
          <w:sz w:val="28"/>
          <w:szCs w:val="28"/>
          <w:lang w:eastAsia="uk-UA"/>
        </w:rPr>
        <w:t>.</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xml:space="preserve">Академічне спрямування – профільне навчання на основі поєднання змісту освіти, визначеного стандартом профільної середньої освіти, і поглибленого вивчення окремих предметів </w:t>
      </w:r>
      <w:r w:rsidR="001E148F">
        <w:rPr>
          <w:rFonts w:ascii="Times New Roman" w:eastAsia="Times New Roman" w:hAnsi="Times New Roman" w:cs="Times New Roman"/>
          <w:sz w:val="28"/>
          <w:szCs w:val="28"/>
          <w:lang w:eastAsia="uk-UA"/>
        </w:rPr>
        <w:t>гуманітарного,</w:t>
      </w:r>
      <w:r w:rsidRPr="00177443">
        <w:rPr>
          <w:rFonts w:ascii="Times New Roman" w:eastAsia="Times New Roman" w:hAnsi="Times New Roman" w:cs="Times New Roman"/>
          <w:sz w:val="28"/>
          <w:szCs w:val="28"/>
          <w:lang w:eastAsia="uk-UA"/>
        </w:rPr>
        <w:t xml:space="preserve"> та </w:t>
      </w:r>
      <w:r w:rsidR="001E148F">
        <w:rPr>
          <w:rFonts w:ascii="Times New Roman" w:eastAsia="Times New Roman" w:hAnsi="Times New Roman" w:cs="Times New Roman"/>
          <w:sz w:val="28"/>
          <w:szCs w:val="28"/>
          <w:lang w:eastAsia="uk-UA"/>
        </w:rPr>
        <w:t>природничо-</w:t>
      </w:r>
      <w:r w:rsidRPr="00177443">
        <w:rPr>
          <w:rFonts w:ascii="Times New Roman" w:eastAsia="Times New Roman" w:hAnsi="Times New Roman" w:cs="Times New Roman"/>
          <w:sz w:val="28"/>
          <w:szCs w:val="28"/>
          <w:lang w:eastAsia="uk-UA"/>
        </w:rPr>
        <w:t>математичного циклів з урахуванням здібностей та освітніх потреб здобувачів освіти з орієнтацією на продовження навчання на вищих рівнях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1.25. Медичне обслуговування учасників освітнього процесу здійснюється медичними працівниками, які входять до штату закладу. Кількість медпрацівників регламентується відповідно до формування штатів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1.26. Взаємовідносини ліцею з юридичними і фізичними особами визначаються згідно з чинним законодавством за договорами, що укладені між ними.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1.27. Ліцей визнає освіту пріоритетною сферою соціально-економічного, духовного і культурного розвитку суспільства.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1.28. Порядок поділу класу на групи при вивченні окремих предметів здійснюється згідно з нормативами чинних законів України.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1.29. У випадку, якщо внаслідок внесення змін до законодавчих та нормативно-правових актів окремі положення Статуту, суперечитимуть законодавству, до внесення відповідних змін до Статуту застосовуються норми чинного законодавства України.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ІІ. Організація освітнього процесу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2.1. Ліцей провадить освітню діяльність на певному рівні загальної середньої освіти, за умови наявності відповідних ліцензій, виданих в установленому законодавством порядку.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2.2. Ліцей може бути опорним закладом та входити в освітній округ.</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xml:space="preserve">2.3. </w:t>
      </w:r>
      <w:r w:rsidR="00103E64">
        <w:rPr>
          <w:rFonts w:ascii="Times New Roman" w:eastAsia="Times New Roman" w:hAnsi="Times New Roman" w:cs="Times New Roman"/>
          <w:sz w:val="28"/>
          <w:szCs w:val="28"/>
          <w:lang w:eastAsia="uk-UA"/>
        </w:rPr>
        <w:t>Гатненський</w:t>
      </w:r>
      <w:r w:rsidRPr="00177443">
        <w:rPr>
          <w:rFonts w:ascii="Times New Roman" w:eastAsia="Times New Roman" w:hAnsi="Times New Roman" w:cs="Times New Roman"/>
          <w:sz w:val="28"/>
          <w:szCs w:val="28"/>
          <w:lang w:eastAsia="uk-UA"/>
        </w:rPr>
        <w:t xml:space="preserve"> ліцей планує свою роботу самостійно відповідно до перспективного (на 5 років) і річного планів.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У планах відображаються найголовніші питання роботи закладу освіти, визначаються перспективи його розвитку.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2.4. Основним документом, що регулює освітній процес, є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Основою для розроблення освітньої програми є відповідний Державний стандарт загальної середньої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2.5. Освітня програма має містити: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загальний обсяг навчального навантаження та очікувані результати навчання здобувачів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вимоги до осіб, які можуть розпочати навчання за програмою;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перелік, зміст, тривалість і взаємозв’язок освітніх галузей та/або предметів, дисциплін тощо, логічну послідовність їх вивчення;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форми організації освітнього процесу;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опис та інструменти системи внутрішнього забезпечення якості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інші освітні компоненти (за рішенням закладу загальної середньої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2.5.1. Освітня програма схвалюється педагогічною радою ліцею та затверджується його керівником.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2.5.2. Освітня програма має передбачати освітні компоненти для вільного вибору здобувачів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2.5.3.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2.5.4. Освітня програма розроблена для кожного підрозділу закладу. Кожна освітня програма передбачає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2.5.5. На основі освітньої програми ліцей складає і затверджує навчальний план з урахуванням профілю навчання, що конкретизує організацію освітнього процесу. У вигляді додатків до навчальних планів додаються тижневий розклад уроків, щоденний режим роботи закладу та підрозділів.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2.6. Відповідно до освітньої програми та робочого навчального плану педагогічні працівники самостійно добирають програми, підручники, навчальні посібники, що мають гриф МОН України, а також навчально-методичну літературу, дидактичні матеріали, педагогічні технології, що мають забезпечувати отримання освіти на рівні державних стандартів.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xml:space="preserve">2.7. Ліцей може перерозподіляти навчальний час для вивчення навчальних предметів інваріантної складової у межах не більше, ніж на 15% річного обсягу </w:t>
      </w:r>
      <w:r w:rsidRPr="00177443">
        <w:rPr>
          <w:rFonts w:ascii="Times New Roman" w:eastAsia="Times New Roman" w:hAnsi="Times New Roman" w:cs="Times New Roman"/>
          <w:sz w:val="28"/>
          <w:szCs w:val="28"/>
          <w:lang w:eastAsia="uk-UA"/>
        </w:rPr>
        <w:lastRenderedPageBreak/>
        <w:t>навчального часу. Такі навчальні плани не потребують окремого затвердження органом виконавчої влади із забезпечення якості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2.8. У ліцеї варіантність базової та повної (профільної) загальної середньої освіти забезпечується наявністю в її змісті таких компонентів: інваріантна – визначається центральним органом виконавчої влади, що забезпечує формування державної політики у сфері освіти; варіативна – визначається ліцеєм із врахуванням інтересів і побажань здобувачів освіти, їхніх батьків, культурно-етнічних особливостей регіону, країни.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2.9. В ліцеї наповнюваність класів, груп, їх поділ при вивченні предметів поглиблено, профільних та інших предметів визначається Міністерством освіти і науки України на основі встановлених Кабінетом Міністрів України нормативів фінансування здобуття загальної середньої освіти. За рахунок додаткових асигнувань, коштів місцевого бюджету рішенням ради ліцею може встановлюватись менша наповнюваність класів і груп.</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2.10. У школі І ступеня для учнів 1-4 класів за письмовим зверненням батьків, інших законних представників учнів та відповідно до рішення засновника функціонують групи подовженого дня, фінансування яких здійснюється за кошти засновника та за інші кошти, не заборонені законодавством.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2.11. Зарахування, переведення та відрахування здобувачів освіти здійснюється відповідно до Порядку, затвердженого МОН України. При потребі за рішенням педагогічної ради встановлюються інші умови зарахування, переведення та відрахування здобувачів освіти, що не суперечить чинному законодавству на момент його здійснення.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2.12. З</w:t>
      </w:r>
      <w:r w:rsidR="00240464">
        <w:rPr>
          <w:rFonts w:ascii="Times New Roman" w:eastAsia="Times New Roman" w:hAnsi="Times New Roman" w:cs="Times New Roman"/>
          <w:sz w:val="28"/>
          <w:szCs w:val="28"/>
          <w:lang w:eastAsia="uk-UA"/>
        </w:rPr>
        <w:t>а учнями, які навчаються в ліцеї</w:t>
      </w:r>
      <w:r w:rsidRPr="00177443">
        <w:rPr>
          <w:rFonts w:ascii="Times New Roman" w:eastAsia="Times New Roman" w:hAnsi="Times New Roman" w:cs="Times New Roman"/>
          <w:sz w:val="28"/>
          <w:szCs w:val="28"/>
          <w:lang w:eastAsia="uk-UA"/>
        </w:rPr>
        <w:t>, зберігається право вільного переходу у відповідний клас іншого закладу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2.13. Основною формою організації навчальних занять є урок. Методи навчання визначаються вчителями закладу освіти. Бажаючим надається право і створюються умови для індивідуального навчання, прискореного закінчення базової та повної загальної середньої освіти, складання екзаменів екстерном.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2.14. Навчальний рік розпочинається 1 вересня і закінчується не пізніше 1 липня наступного року.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Тривалість канікул впродовж навчального року не може бути меншою 30 календарних днів.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Структура навчального року, тривалість навчального тижня, дня, занять, відпочинку між ними, інші форми організації освітнього процесу встановлюються ліцеєм у межах часу, передбаченого освітньою програмою.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Організація освітнього процесу не повинна приводити до перевантаження учнів та має забезпечувати безпечні та нешкідливі умови здобуття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Режим роботи на конкретний навчальний рік визначається ліцеєм на основі відповідних нормативно-правових актів.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Тривалість уроків становить: у перших класах – не більше 35 хвилин, у других - четвертих класах – не більше 40 хвилин, у п’ятих-одинадцятих (дванадцятих) – не більше 45 хвилин. Ліцей може обирати інші, крім уроку, форми організації освітнього процесу.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За рішенням педагогічної ради закладу може встановлюватися інша тривалість уроків з метою запровадження інноваційних педагогічних технологій.</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2.15. Щоденна кількість і послідовність навчальних занять визначається розкладом уроків, що складається відповідно до навчальних планів з дотриманням педагогічних та санітарно-гігієнічних вимог і затверджується керівником.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Тижневий режим ліцею затверджується у розкладі навчальних занять.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2.16. Крім різних форм обов'язкових навчальних занять, у ліцеї проводяться індивідуальні, групові, факультативні та інші позакласні заняття і заходи, що передбачені окремим розкладом і спрямовані на задоволення освітніх інтересів здобувачів освіти, розвиток їх творчих здібностей, обдарувань.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2.17. Навчальні заняття проводяться парами та уроками. Тривалість перерви між уроками 10 хвилин, великі перерви не менше 20 хвилин між 2 і 3 та 3 і 4 уроками. Факультативні та додаткові заняття розпочинаються перед та після закінчення уроків з предметів інваріантної та варіативної складової робочого навчального плану.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2.18. Зміст, обсяг і характер домашніх завдань з предмету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без їх надмірного перевантаження.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2.19. Ліцей може надавати платні послуги згідно з переліком, затвердженим Кабінетом Міністрів України. Засновник закладу має право затверджувати переліки платних освітніх та інших послуг, що не увійшли до переліку, затвердженого Кабінетом Міністрів України. Додаткові освітні та інші послуги вводяться лише за згодою батьків здобувачів освіти, фізичних та юридичних осіб на основі угод з ліцеєм.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xml:space="preserve">2.20. Освіта в ліцеї надається незалежно від статі, раси, національності, соціального і майнового стану, роду та характеру занять, ставлення до релігії, віросповідання, місця проживання та інших обставин. Іноземні громадяни </w:t>
      </w:r>
      <w:r w:rsidRPr="00177443">
        <w:rPr>
          <w:rFonts w:ascii="Times New Roman" w:eastAsia="Times New Roman" w:hAnsi="Times New Roman" w:cs="Times New Roman"/>
          <w:sz w:val="28"/>
          <w:szCs w:val="28"/>
          <w:lang w:eastAsia="uk-UA"/>
        </w:rPr>
        <w:lastRenderedPageBreak/>
        <w:t xml:space="preserve">(здобувачі освіти), особи без громадянства здобувають освіту в </w:t>
      </w:r>
      <w:proofErr w:type="spellStart"/>
      <w:r w:rsidR="00240464">
        <w:rPr>
          <w:rFonts w:ascii="Times New Roman" w:eastAsia="Times New Roman" w:hAnsi="Times New Roman" w:cs="Times New Roman"/>
          <w:sz w:val="28"/>
          <w:szCs w:val="28"/>
          <w:lang w:eastAsia="uk-UA"/>
        </w:rPr>
        <w:t>Гатненському</w:t>
      </w:r>
      <w:proofErr w:type="spellEnd"/>
      <w:r w:rsidRPr="00177443">
        <w:rPr>
          <w:rFonts w:ascii="Times New Roman" w:eastAsia="Times New Roman" w:hAnsi="Times New Roman" w:cs="Times New Roman"/>
          <w:sz w:val="28"/>
          <w:szCs w:val="28"/>
          <w:lang w:eastAsia="uk-UA"/>
        </w:rPr>
        <w:t xml:space="preserve"> ліцеї відповідно до чинного законодавства України, міжнародних договорів та даного Статуту.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2.21. Освітній процес у ліцеї є вільним від втручання політичних партій, громадських, релігійних організацій.</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2.22. Ліцей як суб’єкт освітньої діяльності має право самостійно приймати рішення з будь-яких питань в межах своєї автономії, визначеної Законом України «Про освіту», спеціальними законами та/або установчими документами, зокрема з питань не врегульованих законодавством.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При ліцеї можуть створюватися для самостійної освіти здобувачів освіти відкриті лекторії, бібліотеки, центри, клуби, теле-, радіонавчальні програми тощо.</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2.23. Педагогічні працівники в ліцеї можуть поєднувати освітню діяльність з науково-методичною та експериментальною, використовуючи поряд із традиційними методами і формами організації навчальних занять інноваційні технології навчання.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Освітній процес здійснюється за різними формами: уроки, лекції, лабораторно-практичні та семінарські заняття, диспути, навчально-виробничі екскурсій тощо.</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ІІІ. Оцінювання навчальних досягнень здобувачів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3.1. У ліцеї визначення рівня досягнень учнів у навчанні здійснюється відповідно до вимог, визначених МОН України.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Система оцінювання навчальної праці здобувачів освіти є стимулюючою. Критерії оцінювання навчальних досягнень здобувачів освіти визначаються центральним органом виконавчої влади, що забезпечує формування державної політики у сфері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У документі про освіту (табелі успішності, свідоцтві) відображаються досягнення учнів у навчанні за семестри, навчальний рік та державну підсумкову атестацію.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3.2. Оцінки за семестр, річні виставляються обов'язково. Порядок їх виставлення визначається центральним органом виконавчої влади, що забезпечує формування державної політики у сфері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Результати семестрового, річного, підсумкового оцінювання доводяться до відома учнів класним керівником (головою атестаційної комісії).</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xml:space="preserve">3.3. Учні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w:t>
      </w:r>
      <w:r w:rsidRPr="00177443">
        <w:rPr>
          <w:rFonts w:ascii="Times New Roman" w:eastAsia="Times New Roman" w:hAnsi="Times New Roman" w:cs="Times New Roman"/>
          <w:sz w:val="28"/>
          <w:szCs w:val="28"/>
          <w:lang w:eastAsia="uk-UA"/>
        </w:rPr>
        <w:lastRenderedPageBreak/>
        <w:t>повторного навчання у тому самому класі за рішенням педагогічної ради та за згодою батьків (осіб, які їх замінюють).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3.4.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та звільнення від державної підсумкової атестації визначається МОН України.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3.5. Учням, які закінчили певний ступінь ліцею видається відповідний документ про освіту:</w:t>
      </w:r>
    </w:p>
    <w:p w:rsidR="00177443" w:rsidRPr="00177443" w:rsidRDefault="00177443" w:rsidP="00177443">
      <w:pPr>
        <w:numPr>
          <w:ilvl w:val="0"/>
          <w:numId w:val="3"/>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xml:space="preserve">по закінченні початкової школи – свідоцтво </w:t>
      </w:r>
      <w:r w:rsidR="00240464">
        <w:rPr>
          <w:rFonts w:ascii="Times New Roman" w:eastAsia="Times New Roman" w:hAnsi="Times New Roman" w:cs="Times New Roman"/>
          <w:sz w:val="28"/>
          <w:szCs w:val="28"/>
          <w:lang w:eastAsia="uk-UA"/>
        </w:rPr>
        <w:t>про початкову освіту</w:t>
      </w:r>
      <w:r w:rsidRPr="00177443">
        <w:rPr>
          <w:rFonts w:ascii="Times New Roman" w:eastAsia="Times New Roman" w:hAnsi="Times New Roman" w:cs="Times New Roman"/>
          <w:sz w:val="28"/>
          <w:szCs w:val="28"/>
          <w:lang w:eastAsia="uk-UA"/>
        </w:rPr>
        <w:t>;</w:t>
      </w:r>
    </w:p>
    <w:p w:rsidR="00177443" w:rsidRPr="00177443" w:rsidRDefault="00177443" w:rsidP="00177443">
      <w:pPr>
        <w:numPr>
          <w:ilvl w:val="0"/>
          <w:numId w:val="3"/>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по закінченні гімназії – свідоцтво про базову загальну середню освіту;</w:t>
      </w:r>
    </w:p>
    <w:p w:rsidR="00177443" w:rsidRPr="00177443" w:rsidRDefault="00177443" w:rsidP="00177443">
      <w:pPr>
        <w:numPr>
          <w:ilvl w:val="0"/>
          <w:numId w:val="3"/>
        </w:numPr>
        <w:spacing w:after="0" w:line="354" w:lineRule="atLeast"/>
        <w:ind w:left="0"/>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по закінченні ліцею – свідоцтво (атестат) про повну загальну середню освіту .</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3.6. За успіхи у навчанні для учнів встановлюються стипендії при наявності коштів, передбачених на ці цілі.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Нагородження здобувачів освіти похвальним листом «За високі досягнення у навчанні», похвальною грамотою «За особливі досягнення у вивченні окремих предметів», свідоцтва з відзнакою, золотою медаллю «За високі досягнення у навчанні» і срібною медаллю «За досягнення у навчанні» здійснюється відповідно до чинного законодавства.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3.7. В ліцеї можуть виставлятися оцінки за поведінку: «зразкова», «добра», «задовільна», «незадовільна». До додатків до документів про освіту (свідоцтв про базову загальну середню освіту та про повну загальну середню освіту) зазначені оцінки не виставляється.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ІV. Виховний процес у ліцеї</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4.1. Виховання учнів (вихованців) в ліцеї здійснюється в процесі урочної, позаурочної та позашкільної роботи з ними. Цілі виховного процесу в закладі визначаються на основі принципів, закладених у Конституції України, законах та інших нормативно-правових актах України.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4.2. У ліцеї забороняється утворення і діяльність організаційних структур політичних партій, а також релігійних організацій.</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4.3. Примусове залучення учнів (вихованців) ліцею до вступу в будь-які об'єднання громадян, релігійні організації забороняється.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4.4. Дисципліна в ліцеї дотримується на основі взаємоповаги усіх учасників освітнього процесу, дотримання правил внутрішнього розпорядку та Статуту. Застосування методів фізичного та психічного насильства до учнів (вихованців) забороняється.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V. Учасники освітнього процесу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5.1. Учасниками освітнього процесу ліцею є:</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здобувачі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педагогічні працівники;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батьки здобувачів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інші особи, передбачені спеціальними законами та залучені до освітнього процесу у порядку, що встановлюється закладом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5.2. Права та обов’язки здобувачів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5.2.1. Здобувачі освіти мають право на: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навчання впродовж життя та академічну мобільність;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якісні освітні послуги;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справедливе та об’єктивне оцінювання результатів навчання;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відзначення успіхів у своїй діяльності;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свободу творчої, спортивної, оздоровчої, культурної, просвітницької, наукової і науково-технічної діяльності тощо;</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безпечні та нешкідливі умови навчання, утримання і праці;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повагу людської гідності;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користування бібліотекою, навчальною, культурною, спортивною, побутовою, оздоровчою інфраструктурою ліцею та послугами його структурних підрозділів у порядку, встановленому закладом відповідно до спеціальних законів;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доступ до інформаційних ресурсів і комунікацій, що використовуються в освітньому процесі;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 участь у громадському самоврядуванні та управлінні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5.2.2. Здобувачі освіти зобов’язані: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поважати гідність, права, свободи та законні інтереси всіх учасників освітнього процесу, дотримуватися етичних норм;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відповідально та дбайливо ставитися до власного здоров’я, здоров’я оточуючих, довкілля;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відповідально та дбайливо ставитися до державного майна та матеріально-технічної бази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дотримуватися установчих документів, правил</w:t>
      </w:r>
      <w:r w:rsidR="00B0261E">
        <w:rPr>
          <w:rFonts w:ascii="Times New Roman" w:eastAsia="Times New Roman" w:hAnsi="Times New Roman" w:cs="Times New Roman"/>
          <w:sz w:val="28"/>
          <w:szCs w:val="28"/>
          <w:lang w:eastAsia="uk-UA"/>
        </w:rPr>
        <w:t xml:space="preserve"> внутрішнього розпорядку ліцею,</w:t>
      </w:r>
      <w:r w:rsidRPr="00177443">
        <w:rPr>
          <w:rFonts w:ascii="Times New Roman" w:eastAsia="Times New Roman" w:hAnsi="Times New Roman" w:cs="Times New Roman"/>
          <w:sz w:val="28"/>
          <w:szCs w:val="28"/>
          <w:lang w:eastAsia="uk-UA"/>
        </w:rPr>
        <w:t xml:space="preserve"> а також умов договору про надання освітніх послуг (за його наявності).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здобувачі освіти мають також інші права та обов’язки, передбачені законодавством та установчими документами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5.3. Права та обов’язки педагогічних працівників, інших осіб, які залучаються до освітнього процесу.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5.3.1. Педагогічні працівники мають право на: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академічну свободу, включаючи свободу викладання, свободу від втручання в педагогічну, науково-педагогічну, вільний вибір форм, методів і засобів навчання, що відповідають освітній програмі;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педагогічну ініціативу;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 користування бібліотекою, навчальною,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підвищення кваліфікації, перепідготовку;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доступ до інформаційних ресурсів і комунікацій, що використовуються в освітньому процесі;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відзначення успіхів у своїй професійній діяльності;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справедливе та об’єктивне оцінювання своєї професійної діяльності;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захист професійної честі та гідності;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індивідуальну освітню (наукову, творчу, мистецьку та іншу) діяльність за межами закладу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творчу відпустку строком до одного року не більше одного разу на 10 років із зарахуванням до стажу роботи;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безпечні і нешкідливі умови праці;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подовжену оплачувану відпустку;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участь у громадському самоврядуванні закладу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участь у роботі колегіальних органів управління закладу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5.3.2. Педагогічні працівники зобов’язані: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постійно підвищувати свій професійний і загальнокультурний рівні та педагогічну майстерність;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виконувати освітню програму для досягнення здобувачами освіти передбачених нею результатів навчання;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сприяти розвитку здібностей здобувачів освіти, формуванню навичок здорового способу життя, дбати про їхнє фізичне і психічне здоров’я;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 дотримуватися педагогічної етики;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поважати гідність, права, свободи і законні інтереси всіх учасників освітнього процесу;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додержуватися установчих документів та правил внутрішнього розпорядку ліцею, виконувати свої посадові обов’язки.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5.3.3. Педагогічні працівники мають також інші права та обов’язки, передбачені законодавством, колективним договором, трудовим договором та/або установчими документами.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5.3.4. Права та обов’язки інших осіб, які залучаються до освітнього процесу, визначаються чинним законодавством, відповідними договорами та/або установчими документами.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5.3.5. Відволікання педагогічних працівників від виконання професійних обов’язків не допускається, крім випадків, передбачених законодавством.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5.4. Права та обов’язки батьків здобувачів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5.4.1. Виховання в сім’ї є першоосновою розвитку дитини як особистості. Батьки мають рівні права та обов’язки щодо освіти і розвитку дитини.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5.4.2. Батьки здобувачів освіти мають право:</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 захищати відповідно до законодавства права та законні інтереси здобувачів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звертатися до закладів освіти, органів управління освітою з питань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обирати заклад освіти, освітню програму, вид і форму здобуття дітьми відповідної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брати участь у розробленні індивідуальної програми розвитку дитини та/або індивідуального навчального плану;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отримувати інформацію про діяльність ліцею,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5.4.3. Батьки здобувачів освіти зобов’язані: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сприяти виконанню дитиною освітньої програми та досягненню дитиною передбачених нею результатів навчання;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поважати гідність, права, свободи і законні інтереси дитини та інших учасників освітнього процесу;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дбати про фізичне і психічне здоров’я дитини, сприяти розвитку її здібностей, формувати навички здорового способу життя;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дотримуватися установчих документів, правил внутрішнього розпорядку ліцею, а також умов договору про надання освітніх послуг (за наявності).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5.4.4. Держава надає батькам здобувачів освіти допомогу у виконанні ними своїх обов’язків, захищає права сім’ї.</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5.4.5. Інші права та обов’язки батьків здобувачів освіти можуть встановлюватися законодавством, установчими документами ліцею і договором про надання освітніх послуг (за наявності).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5.5. Статус учасників освітнього процесу, їхні права та обов'язки визначаються Законом України «Про освіту», іншими актами законодавства України, даним Статутом, правилами внутрішнього трудового розпорядку.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Засновник забезпечує</w:t>
      </w:r>
      <w:r w:rsidR="00B0261E">
        <w:rPr>
          <w:rFonts w:ascii="Times New Roman" w:eastAsia="Times New Roman" w:hAnsi="Times New Roman" w:cs="Times New Roman"/>
          <w:sz w:val="28"/>
          <w:szCs w:val="28"/>
          <w:lang w:eastAsia="uk-UA"/>
        </w:rPr>
        <w:t xml:space="preserve"> безкоштовним харчуванням дітей пільгових категорій</w:t>
      </w:r>
      <w:r w:rsidRPr="00177443">
        <w:rPr>
          <w:rFonts w:ascii="Times New Roman" w:eastAsia="Times New Roman" w:hAnsi="Times New Roman" w:cs="Times New Roman"/>
          <w:sz w:val="28"/>
          <w:szCs w:val="28"/>
          <w:lang w:eastAsia="uk-UA"/>
        </w:rPr>
        <w:t xml:space="preserve"> відповідно до свого рішення.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За успіхи у навчанні (праці) для учасників освітнього процесу встановлюються форми морального та матеріального заохочення, передбачені чинним законодавством.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5.6. Здобувачі освіти мають гарантоване державою право на: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доступність і безоплатність базової та повної загальної середньої освіти, якісні освітні послуги;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обрання профілів, форм навчання, індивідуальних занять, факультативів, позакласних занять, клубів за інтересами, пошуково-дослідницьких проектів;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справедливе та об’єктивне оцінювання результатів навчання;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безпечні і нешкідливі умови навчання;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 участь у різних видах навчальної, практичної діяльності, конференціях, олімпіадах, виставках, конкурсах тощо;</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отримання додаткових, у тому числі платних, навчальних послуг;</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перегляд результатів оцінювання навчальних досягнень з усіх предметів інваріантної та варіативної частини навчальних планів;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участь в органах громадського самоврядування;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повагу людської гідності, вільне вираження поглядів, переконань;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участь у добровільних самодіяльних об'єднаннях, творчих студіях, клубах, гуртках, групах за інтересами;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захист від будь-яких форм експлуатації, психічного і фізичного насилля, від дій педагогічних та інших працівників, які порушують їх права, принижують честь і гідність.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5.7. Педагогічне навантаження.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5.7.1. Педагогічне навантаження педагогічних працівників ліцею - час, призначений для здійснення освітнього процесу.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Розміри та порядок встановлення доплат за інші види педагогічної діяльності визначаються Кабінетом Міністрів України.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Розміри тарифних ставок інших педагогічних працівників закладів загальної середньої освіти встановлюються Кабінетом Міністрів України.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Розподіл педагогічного навантаження у ліцеї затверджується його керівником.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5.7.2. Педагогічне навантаження педагогічного працівника ліцею, обсягом менше тарифної ставки, передбаченої частиною першою цієї статті, встановлюється тільки за його згодою.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5.8. Керівник ліцею призначає класних керівників, завідуючих навчальними кабінетами, майстернями, відповідальних за навчальні і робочі приміщення, права та обов'язки яких визначаються нормативно-правовими актами МОН України, правилами внутрішнього розпорядку та цим Статутом.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5.9. Не допускається відволікання педагогічних працівників від виконання професійних обов'язків крім випадків, передбачених законодавством.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5.10. 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ліцею, здійснюється лише за їх згодою.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5.11. Педагогічні працівники ліцею підлягають атестації відповідно до порядку, встановленого МОН України. 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тарифний розряд та може бути присвоєно педагогічне звання "старший учитель (вихователь)", "учитель (вихователь) - методист", "педагог - організатор - методист" та інші.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5.12. Педагогічні працівники ліцею можуть проходити сертифікацію за власним бажанням.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VI. Управління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6.1. Управління ліцею в межах повноважень, визначених законами та установчими документами, здійснюють: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засновник;</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директор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колегіальний орган управління ліцею - педагогічна рада;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колегіальний орган громадського самоврядування.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6.2. Права і обов’язки Засновника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6.2.1. Засновник:</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затверджує установчі документи ліцею, їх нову редакцію та зміни до них;</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укладає строковий трудовий договір (контракт) з керівником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розриває строковий трудовий договір (контракт) з керівником ліцею з підстав та у порядку, визначених законодавством та установчими документами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затверджує кошторис та приймає фінансовий звіт ліцею у випадках та порядку, визначених законодавством;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здійснює контроль за фінансово-господарською діяльністю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здійснює контроль за дотриманням установчих документів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реалізує інші права, передбачені законодавством та установчими документами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6.2.2. Засновник зобов’язаний:</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у разі реорганізації чи ліквідації ліцею забезпечити здобувачам освіти можливість продовжити навчання на відповідному рівні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забезпечити відповідно до законодавства створення в ліцеї безперешкодного середовища для учасників освітнього процесу, зокрема для осіб з особливими освітніми потребами.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Засновник не має права втручатися в освітню діяльність ліцею, що здійснюється ним у межах його автономних прав, визначених законом та установчими документами.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6.3. Безпосереднє керівництво ліцеєм здійснює директор, повноваження якого визначаються Законами України «Про освіту», «Про повну загальну середню освіту», Статутом та трудовим договором.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6.4. Директор призначається на посаду рішенням засновника. Призначення на посаду здійснюється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відповідно до Положення про конкурс на посаду керівника закладу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6.5. Директор ліцею здійснює безпосереднє управління закладом і несе відповідальність за освітою, фінансово-господарську та іншу діяльність освітнього закладу.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6.6. Повноваження (права і обов’язки) та відповідальність керівника ліцею визначаються законом та установчими документами закладу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6.7. Директор є представником ліцею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6.8. Повноваження керівника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організовує діяльність закладу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вирішує питання фінансово-господарської діяльності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призначає на посаду та звільняє з посади заступників керівника, педагогічних та інших працівників, визначає та затверджує їх посадові обов’язки;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забезпечує організацію освітнього процесу та здійснення контролю за виконанням освітніх програм;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забезпечує функціонування внутрішньої системи забезпечення якості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забезпечує умови для здійснення дієвого та відкритого громадського контролю за діяльністю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сприяє та створює умови для діяльності органів самоврядування закладу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сприяє здоровому способу життя здобувачів освіти та працівників освітнього закладу;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здійснює інші повноваження, передбачені законом та установчими документами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у разі створення затверджує положення про структурні підрозділи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розпоряджається в установленому порядку майном і коштами ліцею, затверджує штатний розпис у межах фонду заробітної плати, кошторис та організовує його виконання, укладає угоди, відкриває рахунки в установах банків;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видає у межах своєї компетенції накази, обов'язкові для всіх учасників освітнього процесу, і контролює їх виконання;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організовує освітній процес;</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забезпечує контроль за виконанням навчальних планів і програм, якістю знань, умінь та навичок здобувачі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 відповідає за дотримання вимог Державного стандарту загальної середньої освіти, за якість і ефективність роботи педагогічного колективу;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затверджує освітню програму, правила внутрішнього трудового розпорядку;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встановлює надбавки, доплати, премії працівникам ліцею в межах фонду оплати праці;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здійснює розподіл та затвердження педагогічного навантаження на відповідний навчальний рік;</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створює необхідні умови для участі здобувачів освіти у позакласній та позашкільній роботі, проведення виховної роботи;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несе відповідальність і звітує про свою роботу перед Засновниками;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забезпечує реалізацію права здобувачів освіти на захист від будь-яких форм фізичного або психічного насильства;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контролює організацію харчування і медичного обслуговування здобувачів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забезпечує дотримання вимог охорони дитинства, санітарно-гігієнічних та протипожежних норм, норм техніки безпеки та охорони праці;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дає дозвіл на участь діячів науки, культури, членів творчих спілок, працівників підприємств, установ і організацій в освітньому процесі, керівництві здобувачів освітянськими об'єднаннями.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6.9. Основним колегіальним органом управління ліцею є педагогічна рада,</w:t>
      </w:r>
      <w:r w:rsidR="000C3B80">
        <w:rPr>
          <w:rFonts w:ascii="Times New Roman" w:eastAsia="Times New Roman" w:hAnsi="Times New Roman" w:cs="Times New Roman"/>
          <w:sz w:val="28"/>
          <w:szCs w:val="28"/>
          <w:lang w:eastAsia="uk-UA"/>
        </w:rPr>
        <w:t xml:space="preserve"> </w:t>
      </w:r>
      <w:r w:rsidRPr="00177443">
        <w:rPr>
          <w:rFonts w:ascii="Times New Roman" w:eastAsia="Times New Roman" w:hAnsi="Times New Roman" w:cs="Times New Roman"/>
          <w:sz w:val="28"/>
          <w:szCs w:val="28"/>
          <w:lang w:eastAsia="uk-UA"/>
        </w:rPr>
        <w:t>яка створюється у випадках і порядку, передбачених спеціальними законами.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6.10. Головою педагогічної ради є директор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6.11. Педагогічна рада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планує роботу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схвалює освітню програму ліцею та оцінює результативність її виконання;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розглядає питання удосконалення і методичного забезпечення освітнього процесу, приймає рішення про переведення здобувачів освіти до наступних класів та їх випуск, видачі документів про відповідний рівень освіти, нагородження за успіхи у навчанні;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 ухвалює рішення про моральне та матеріальне заохочення здобувачів освіти, інших учасників освітнього процесу;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обговорює питання підвищення кваліфікації педагогічних працівників, розвитку їхньої творчої ініціативи, затверджує щорічний план підвищення кваліфікації педагогічних працівників;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розглядає питання впровадження в освітній процес найкращого педагогічного досвіду та інноваційній, участі у дослідницькій, експериментальній, інноваційній діяльності ліцею, співпраці з іншими закладами освіти та науковими установами, фізичними та юридичними особами, які сприяють розвитку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розглядає питання щодо відповідальності здобувачів освіти, працівників ліцею та інших учасників освітнього процесу за невиконання ними своїх обов’язків;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має право ініціювати проведення позапланового інституційного аудиту та громадської акредитації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інші питання, визначені законом та/або статутом ліцею до її повноважень.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6.12. Робота педагогічної ради планується в довільній формі відповідно до потреб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6.13. Члени педагогічної ради мають ініціативне право вносити на її розгляд питання організації освітнього процесу.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6.14. Кількість засідань педагогічної ради визначається їх доцільністю, але не менше чотирьох разів на рік.</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6.15. Рішення педагогічної ради вводяться в дію наказом керівника закладу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6.16. Громадське самоврядування в ліцеї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ліцеєм у межах повноважень, визначених законом та установчими документами.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Громадське самоврядування в закладі освіти здійснюється на принципах, визначених частиною восьмою статті 70 Закону України «Про освіту».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6.17. У ліцеї можуть діяти: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органи самоврядування працівників закладу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органи самоврядування здобувачів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 органи батьківського самоврядування;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інші органи громадського самоврядування учасників освітнього процесу.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6.18. Повноваження, відповідальність, засади формування та діяльності органів громадського самоврядування визначаються спеціальними законами та даним Статутом.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6.19. Вищим колегіальним органом громадського самоврядування ліцею є загальні збори (конференція) його колективу.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6.20. Загальні збори (конференція) правомочні, якщо в їх роботі бере участь не менше 2/3 від загальної кількості членів колективу.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6.21. Рішення приймається, якщо за нього проголосувало не менше 2/3 від загальної кількості присутніх на загальних зборах (конференції) членів колективу.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6.22. Загальні збори (конференція) скликаються не менше одного разу на рік. Право скликати загальні збори (конференцію) мають члени трудового колективу, якщо за це висловилось не менше 2/3 їх загальної кількості, керівник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6.23. Загальні збори (конференція)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встановлюють кількісний та персональний склад делегованих представників до ради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заслуховують звіт керівника про здійснення керівництвом закладу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затверджують основні напрями вдосконалення освітньої, методичної, економічної і фінансово-господарської діяльності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розглядають пропозиції, скарги, зауваження учасників освітнього процесу;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розглядають інші питання удосконалення системи розвитку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6.24. Делегати загальних зборів (конференції) з правом вирішального голосу обираються від таких трьох категорій:</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Працівників закладу – зборами трудового колективу;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здобувачів освіти – класними зборами;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батьків, представників громадськості – класними батьківськими зборами.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Кожна категорія обирає однакову кількість делегатів. Визначається така кількість делегатів: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 від працівників закладу – десять осіб;</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здобувачів освіти – десять осіб;</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батьків і представників громадськості – десять осіб.</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Термін їх повноважень становить – 1 рік.</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6.25. 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6.26. Право скликати збори (конференцію) мають голова ради закладу, учасники зборів (делегати, конференції), якщо за це висловилось не менше третини їх загальної кількості, директор закладу, засновники.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6.27. Загальні збори (конференція):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обирають Раду закладу, її голову, встановлюють термін їх повноважень;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заслуховують звіт директора і голови ради;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розглядають питання освітньої, методичної і фінансово-господарської діяльності;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затверджують основні напрями вдосконалення освітнього процесу, розглядають інші найважливіші напрями діяльності закладу;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приймають рішення про стимулювання праці керівників та інших педагогічних працівників.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6.28. У період між загальними зборами (конференцією) діє Рада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6.29. Метою діяльності Ради є:</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сприяння демократизації і гуманізації навчально-виховного процесу;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об'єднання зусиль педагогічного і учнівського колективів, батьків, громадськості щодо розвитку та удосконалення освітнього процесу;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формування позитивного іміджу та демократичного стилю управління ліцею ;</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розширення колегіальних форм управління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підвищення ролі громадськості у вирішенні питань, пов'язаних з організацією освітнього процесу.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6.30. Основними завданнями ради є:</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 підвищення ефективності освітнього процесу у взаємодії з сім'єю, громадськістю, державними та приватними інституціями;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визначення стратегічних завдань, пріоритетних напрямів розвитку ліцею та сприяння організаційно-педагогічному забезпеченню освітнього процесу;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формування навичок здорового способу життя;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створення належного педагогічного клімату в ліцеї;</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сприяння духовному, фізичному розвитку учнів (вихованців) та набуття ними соціального досвіду;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сприяння організації дозвілля та оздоровлення учнів;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підтримка громадських ініціатив щодо створення належних умов і вдосконалення процесу навчання та виховання учнів;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ініціювання дій, що сприяли б неухильному виконанню положень чинного законодавства щодо обов'язковості загальної середньої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стимулювання морального та матеріального заохочення здобувачів освіти, сприяння пошуку, підтримки обдарованих дітей.</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6.31. До Ради обираються пропорційно представники від колективу закладу, здобувачів освіти, батьків і громадськості, загальною кількістю – не менше третини делегатів загальних зборів.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Представництво в Раді й загальна її чисельність визначаються загальними зборами (конференцією).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На чергових виборах склад ради оновлюється не менше ніж на третину.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6.32. Рада ліцею діє на засадах:</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пріоритету прав людини, гармонійного поєднання інтересів особи, суспільства, держави;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дотримання вимог законодавства України;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колегіальності ухвалення рішень;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добровільності і рівноправності членства;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гласності.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6.33. Рада працює за планом, що затверджується загальними зборами (конференцією).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6.34. Кількість засідань визначається їх доцільністю, але має бути не меншою двох разів на навчальний рік.</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6.35. Засідання ради може скликатися її головою або з ініціативи керівника ліцею, засновників, а також членами ради.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6.36. Рішення ради приймається простою більшістю голосів за наявності на засіданні не менше двох третин її членів.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6.37. У разі рівної кількості голосів вирішальним є голос голови ради.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Рішення ради, що не суперечать чинному законодавству та Статуту ліцею, доводяться в 7-й денний термін до відома педагогічного колективу, учнів, батьків, або осіб, які їх замінюють, та громадськості.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У разі незгоди адміністрації ліцею з рішенням Ради створюється узгоджувальна комісія, яка розглядає спірне питання.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До складу комісії входять представники органів громадського самоврядування, адміністрації, профспілкового комітету первинної профспілкової організації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6.38. Очолює раду ліцею голова, який обирається із складу Ради.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Голова ради може бути членом педагогічної ради.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Головою ради не можуть бути керівник та його заступники.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Члени ради мають право виносити на розгляд усі питання, що стосуються діяльності ліцею, пов'язаної з організацією освітнього процесу, проведенням оздоровчих та культурно-масових заходів.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6.39. Рада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організовує виконання рішень загальних зборів (конференцій);</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вносить пропозиції щодо зміни типу, статусу, профільності навчання, вивчення іноземних мов та мов національних меншин;</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спільно з адміністрацією розглядає і затверджує план роботи ліцею та здійснює контроль за його виконанням;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 разом з адміністрацією здійснює контроль за виконанням Статуту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затверджує режим роботи закладу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сприяє формуванню мережі класів ліцею, обґрунтовуючи її доцільність в органах виконавчої влади та місцевого самоврядування;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приймає рішення спільно з педагогічною радою про представлення до нагородження випускників ліцею золотою медаллю "За високі досягнення у навчанні" або срібною медаллю "За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погоджує робочий навчальний план на кожний навчальний рік;</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заслуховує звіт голови ради, інформацію керівника та його заступників з питань освітньої та фінансово-господарської діяльності;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виносить на розгляд педагогічної ради пропозиції щодо поліпшення організації позакласної та позашкільної роботи з учнями;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виступає ініціатором проведення добродійних акцій;</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вносить на розгляд педагогічної ради та відповідного органу управління освітою пропозиції щодо морального і матеріального заохочення учасників освітнього процесу;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приймає рішення про надання матеріальної допомоги учням;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розглядає питання родинного виховання;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сприяє педагогічній освіті батьків;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сприяє поповненню бібліотечного фонду та передплаті періодичних видань;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 розглядає питання здобуття обов'язкової загальної середньої освіти учнями;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розглядає звернення учасників освітнього процесу з питань роботи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вносить пропозиції щодо морального і матеріального заохочення учасників освітнього процесу;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може створювати постійні або тимчасові комісії з окремих напрямів роботи. Склад комісій та зміст їх роботи визначаються радою.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6.40 Наглядова (піклувальна) рада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6.41. Наглядова (піклувальна) рада ліцею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даним Статутом.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6.42. Наглядова (піклувальна) рада ліцею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ліцею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6.43. Члени наглядової (піклувальної ради) мають право брати участь у роботі колегіальних органів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6.44. До складу наглядової (піклувальної) ради ліцею не можуть входити здобувачі освіти та працівники цього закладу.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6.45. Наглядова (піклувальна) рада має право:</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брати участь у визначенні стратегії розвитку закладу освіти та контролювати її виконання;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сприяти залученню додаткових джерел фінансування;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аналізувати та оцінювати діяльність ліцею та його керівника;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контролювати виконання кошторису та/або бюджету ліцею і вносити відповідні рекомендації та пропозиції, що є обов’язковими для розгляду керівником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вносити засновнику закладу освіти подання про заохочення або відкликання керівника ліцею з підстав, визначених законом;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здійснювати інші права, визначені спеціальними законами та/або установчими документами закладу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6.46. Колективний орган батьківського самоврядування (рада):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обирає орган батьківського самоврядування - батьківську раду;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обирає своїх представників до ради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залучає батьків для участі в керівництві гуртками та іншими видами позакласної й позашкільної роботи;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вносить на розгляд ради ліцею, педагогічної ради, керівника пропозиції щодо організації освітнього процесу в закладі освіти та його удосконалення;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запрошує педагогічних працівників, представників державних органів управління, адміністрації ліцею для обговорення стану і перспектив роботи освітнього закладу, а також роз'яснення з окремих питань, що турбують батьків.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6.47. В ліцеї можуть діяти також органи самоврядування працівників закладу освіти та органи самоврядування здобувачів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6.48. Органи громадського самоврядування вносять пропозиції щодо удосконалення освітньої, виховної, методичної діяльності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6.49. Повноваження органів громадського самоврядування визначаються в межах чинного законодавства та Статуту.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6.50. Орган самоврядування здобувачів освіти(рада) –дієвий структурний підрозділ, який відкриває широкі можливості для самореалізації здобувачів освіти, орієнтує їх на досягнення соціально корисної мети.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6.51. Рада здобувачів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діє згідно зі Статутом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забезпечує захист прав дітей;</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заповнює позаурочний простір цікавими та змістовними справами;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залучає здобувачів освіти до різноманітних видів діяльності закладу, а також до управління справами колективу.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VII. Прозорість та інформаційна відкритість закладу</w:t>
      </w:r>
    </w:p>
    <w:p w:rsidR="00320F7C"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xml:space="preserve">7.1. Ліцей формує відкриті та загальнодоступні ресурси з інформацією про свою діяльність та оприлюднює таку інформацію. </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7.2. Ліцей забезпечує на своєму веб-сайті відкритий доступ до такої інформації та документів: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 статут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ліцензії на провадження освітньої діяльності;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сертифікати про акредитацію освітніх програм;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структура та органи управління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кадровий склад ліцею згідно з ліцензійними умовами;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освітні програми, що реалізуються в ліцеї, та перелік освітніх компонентів, що передбачені відповідною освітньою програмою;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територія обслуговування, закріплена за ліцеєм його засновником;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ліцензований обсяг та фактична кількість осіб, які навчаються у ліцеї;</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мова (мови) освітнього процесу;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наявність вакантних посад, порядок і умови проведення конкурсу на їх заміщення (у разі його проведення);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матеріально-технічне забезпечення ліцею (згідно з ліцензійними умовами);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результати моніторингу якості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річний звіт про діяльність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правила прийому до ліцею (при проведенні конкурсу);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умови доступності ліцею для навчання осіб з особливими освітніми потребами;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перелік додаткових освітніх та інших послуг, їх вартість, порядок надання та оплати;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інша інформація, що оприлюднюється за рішенням ліцею або на вимогу законодавства.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7.3. Перелік додаткової інформації, обов’язкової для оприлюднення ліцеєм, може визначатися спеціальними законами.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7.4. Ліцей при отриманні публічних коштів зобов’язаний оприлюднювати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VIIІ. Забезпечення якості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8.1. Однією із складових системи забезпечення якості освіти є внутрішня система забезпечення якості освіти в ліцеї.</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8.2. Система забезпечення якості освіти в ліцеї включає:</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стратегію (політику) та процедури забезпечення якості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систему та механізми забезпечення академічної доброчесності;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оприлюднені критерії, правила і процедури оцінювання здобувачів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оприлюднені критерії, правила і процедури оцінювання педагогічної діяльності педагогічних працівників;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оприлюднені критерії, правила і процедури оцінювання управлінської діяльності керівних працівників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забезпечення наявності необхідних ресурсів для організації освітнього процесу, в тому числі для самостійної роботи здобувачів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забезпечення наявності інформаційних систем для ефективного управління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створення в ліцеї інклюзивного освітнього середовища, універсального дизайну та розумного пристосування;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інші процедури та заходи, що визначаються спеціальними законами або документами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8.3. Особливості функціонування внутрішньої системи забезпечення якості закладу визначається спеціальними законами. (Стаття 41 Закону України «Про освіту»)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8.4. Освітній та виховний процес в ліцеї побудований на кодексі академічної доброчесності.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8.5.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з метою забезпечення довіри до результатів навчання.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8.6. Дотримання академічної доброчесності педагогічними працівниками передбачає:</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посилання на джерела інформації у разі використання ідей, розробок, тверджень, відомостей;</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дотримання норм законодавства про авторське право і суміжні права;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контроль за дотриманням академічної доброчесності здобувачами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об’єктивне оцінювання результатів навчання.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8.7. Дотримання академічної доброчесності здобувачами освіти передбачає:</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посилання на джерела інформації у разі використання ідей, розробок, тверджень, відомостей;</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дотримання норм законодавства про авторське право і суміжні права;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8.8. Порушенням академічної доброчесності вважається: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самоплагіат - оприлюднення (частково або повністю) власних раніше опублікованих наукових результатів як нових наукових результатів;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фабрикація - вигадування даних чи фактів, що використовуються в освітньому процесі або наукових дослідженнях;</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фальсифікація - свідома зміна чи модифікація вже наявних даних, що стосуються освітнього процесу чи наукових досліджень;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необ’єктивне оцінювання - свідоме завищення або заниження оцінки результатів навчання здобувачів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8.9. За порушення академічної доброчесності педагогічні працівники ліцею можуть бути притягнені до такої академічної відповідальності: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відмова в присвоєнні або позбавлення присвоєного педагогічного звання, кваліфікаційної категорії;</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позбавлення права брати участь у роботі визначених законом органів чи займати визначені законом посади.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8.10. За порушення академічної доброчесності здобувачі освіти можуть бути притягнені до такої академічної відповідальності: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повторне проходження оцінювання (контрольна робота, іспит, залік тощо);</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повторне проходження відповідного освітнього компонента освітньої програми;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відрахування із ліцею (крім осіб, які здобувають загальну середню освіту);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позбавлення винагороди (стипендії).</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8.11.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ліцею, що мають бути затверджені (погоджені) основним колегіальним органом управління ліцею та погоджені з відповідними органами самоврядування здобувачів освіти в частині їхньої відповідальності.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8.12. Порядок виявлення та встановлення фактів порушення академічної доброчесності визначається уповноваженим колегіальним органом управління ліцею з урахуванням вимог цього Закону та спеціальних законів.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Кожна особа, стосовно якої розглядається питання про порушення нею академічної доброчесності, має такі права: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ознайомлюватися з усіма матеріалами перевірки щодо встановлення факту порушення академічної доброчесності, подавати до них зауваження;</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оскаржити рішення про притягнення до академічної відповідальності до органу, уповноваженого розглядати апеляції, або до суду.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IХ. Матеріально-технічна база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9.1. Матеріально-технічна база ліцею включає будівлі, споруди, землю, комунікації, обладнання, транспортні засоби, а також інші матеріальні цінності, вартість яких відображається в самостійному балансі.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xml:space="preserve">9.2. Будівлі закладу освіти належить до власності </w:t>
      </w:r>
      <w:r w:rsidR="00320F7C">
        <w:rPr>
          <w:rFonts w:ascii="Times New Roman" w:eastAsia="Times New Roman" w:hAnsi="Times New Roman" w:cs="Times New Roman"/>
          <w:sz w:val="28"/>
          <w:szCs w:val="28"/>
          <w:lang w:eastAsia="uk-UA"/>
        </w:rPr>
        <w:t>Гатненської територіальної громади</w:t>
      </w:r>
      <w:r w:rsidRPr="00177443">
        <w:rPr>
          <w:rFonts w:ascii="Times New Roman" w:eastAsia="Times New Roman" w:hAnsi="Times New Roman" w:cs="Times New Roman"/>
          <w:sz w:val="28"/>
          <w:szCs w:val="28"/>
          <w:lang w:eastAsia="uk-UA"/>
        </w:rPr>
        <w:t>. Здійснюючи право оперативного управління, заклад освіти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9.3. Об’єкти та майно ліцею не підлягає приватизації чи використанню не за освітнім призначенням.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9.4. Ліцей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9.5. Вилучення основних фондів, оборотних коштів та іншого майна проводиться лише у випадках, передбачених чинним законодавством.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9.6. Збитки, завдані ліцею внаслідок порушення його майнових прав іншими юридичними та фізичними особами, учасниками освітнього процесу відшкодовуються відповідно до чинного законодавства.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9.7. Для забезпечення освітнього процесу база закладу складається із навчальних кабінетів, класів, майстерень, спортивного залу, бібліотеки, архіву, медичного, комп'ютерних кабінетів, бухгалтерії, їдальні, приміщення для інженерно-технічного та навчально-допоміжного персоналу, кабінету практичного психолога тощо.</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X. Фінансово-господарська діяльність</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10.1. Фінансово-господарська діяльність ліцею здійснюється відповідно до Бюджетного кодексу України, законів України «Про освіту», «Про місцеве самоврядування в Україні» та цього Статуту.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10.2. Джерелами фінансування ліцею є:</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кошти державного бюджету;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кошти місцевого бюджету, що надходять у розмірі, передбаченому нормативами фінансування даного типу закладу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кошти інших територіальних громад шляхом передачі коштів між місцевими бюджетами;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кошти закладів освіти, наукових установ, відомств тощо, з якими співпрацює ліцей;</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добровільні внески підприємств, установ, організацій та фізичних осіб у вигляді коштів, матеріальних цінностей, нематеріальних активів;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гранти вітчизняних і міжнародних організацій;</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надходження від надання додаткових платних освітніх та інших послуг, згідно переліку, затвердженого Кабінетом Міністрів України;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інші джерела, не заборонені чинним законодавством України.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10.3. Утримання та розвиток матеріально-технічної бази ліцею фінансуються за рахунок коштів Засновника.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10.4.Фінансування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10.5. Ліцею можуть виділятися додаткові бюджетні кошти на факультативи, консультації, індивідуальне навчання, педагогічний патронаж, інклюзивне навчання і літню навчально-дослідницьку практику.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10.6. Ліцей самостійно розпоряджається надходженнями від провадження господарської та іншої діяльності, передбаченої установчими документами.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10.7. Кошти ліцею можуть зберігатися на його рахунку в установах банку і знаходяться у повному його розпорядженні. Ліцей самостійно розпоряджається коштами, отриманими від надання додаткових освітніх послуг, передбачених законодавством.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10.8. Доходи (прибутки) або їх частини не підлягають розподілу серед засновника (учасників), членів такої організації, працівників (окрім оплати їхньої праці, нарахування єдиного соціального внеску), членів органів управління та інших пов’язаних з ними осіб.</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10.9. Доходи (прибутки) ліцею використовуються виключно для фінансування видатків на утримання закладу, реалізації мети (цілей, завдань) та напрямів діяльності, визначених її установчими документами та цим Статутом.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10.10. Ліцей має право придбати і орендувати необхідне йому обладнання, інші матеріальні ресурси, користуватися послугами будь-якого підприємства, установи, організації або фізичних осіб, фінансувати за рахунок власних коштів заходи, що сприяють поліпшенню соціально-побутових умов учасників освітнього процесу.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10.11. Для здійснення статутних повноважень ліцей може використовувати можливості установ, підприємств, організацій, добродійних фондів, асоціацій тощо.</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10.12. Заробітна плата вчителям ліцею нараховується, виходячи з 18-ти годинного тижневого навантаження та інших видів педагогічної діяльності, передбаченої Законом України «Про загальну середню освіту». Посадові оклади (ставки заробітної плати) керівним та педагогічним працівникам ліцею підвищуються згідно «Інструкції про порядок обчислення заробітної плати працівникам освіти», інших нормативних документів.</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10.13. Штатний розпис ліцею затверджується керівником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10.14. Діловодство ліцею ведеться державною мовою.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10.15. Порядок діловодства і бухгалтерського обліку в ліцеї визначається керівником відповідно до законодавства. За рішенням керівника ліцею бухгалтерський облік може здійснюватися самостійно або через централізовану бухгалтерію.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10.16. Звітність про діяльність ліцею встановлюється відповідно до чинного законодавства.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XІ. Міжнародне співробітництво</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11.1. Ліцей за наявності належної матеріально-технічної та соціально-культурної бази, має право налагоджувати прямі зв'язки (також міжнародні) на основі самостійно укладених угод. Засновником виділяються бюджетні кошти для проведення представницьких видатків з обміну педагогічними працівниками та учнями в рамках освітніх програм. Ліцею надається право створювати у встановленому законодавством порядку спільні асоційовані заклади і навчальні центри, проводити спільні заходи (конференції, олімпіади тощо), а також вступати до міжнародних організацій відповідно до чинного законодавства.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lastRenderedPageBreak/>
        <w:t>11.2. Ліцей відповідно до чинного законодавства має право укладати договори про співробітництво, встановлювати прямі зв’язки із закладами освіти, підприємствами, установами, організаціями, установами системи освіти іноземних країн, громадськими об’єднаннями, фондами інших країн.</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11.3. Ліцей має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 Використання ліцеєм надходжень в іноземній валюті здійснюється відповідно до законодавства та виключно для фінансування видатків на утримання закладу освіти, реалізації мети (цілей, завдань) та напрямів діяльності, визначених цим Статутом.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11.4. Педагогічні працівники, здобувачі освіти можуть брати участь у реалізації міжнародних проектів і програм.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XIІ. Контроль за діяльністю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12.1. Державний нагляд (контроль) ліцею здійснюється з метою реалізації єдиної державної політики у сфері та спрямований на забезпечення інтересів суспільства щодо належної якості освіти та освітньої діяльності.</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12.2. Основною формою нагляду за діяльністю закладу є інституційний аудит, який проводиться центральним органом виконавчої влади із забезпечення якості та його територіальним органом не рідше одного разу на десять років у порядку, визначеному чинним законодавством.</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12.3. Крім того контроль за діяльністю закладу можуть здійснювати органи громадського самоврядування, створені відповідно до вимог чинного законодавства.</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XIІI. Реорганізація, припинення діяльності ліцею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13.1. Рішення про створення, реорганізацію, ліквідацію чи перепрофілювання (зміна типу) ліцею приймає Засновник.</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13.2. У разі реорганізації чи ліквідації ліцею Засновник зобов’язаний забезпечити здобувачам освіти можливість продовжити здобуття загальної середньої освіти.</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13.3. При реорганізації чи ліквідації ліцею працівникам, які звільняються або переводяться, гарантується дотримання їхніх прав та інтересів відповідно до законодавства України про працю.</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 xml:space="preserve">13.4. У разі припинення діяльності юридичної особи (у результаті ліквідації, злиття, поділу, приєднання або перетворенню) активи повинні бути передані </w:t>
      </w:r>
      <w:r w:rsidRPr="00177443">
        <w:rPr>
          <w:rFonts w:ascii="Times New Roman" w:eastAsia="Times New Roman" w:hAnsi="Times New Roman" w:cs="Times New Roman"/>
          <w:sz w:val="28"/>
          <w:szCs w:val="28"/>
          <w:lang w:eastAsia="uk-UA"/>
        </w:rPr>
        <w:lastRenderedPageBreak/>
        <w:t>одній або кільком неприбутковим організаціям відповідного виду, або зараховані до бюджету.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ХІУ. Внесення змін та доповнень до Статуту</w:t>
      </w:r>
    </w:p>
    <w:p w:rsidR="00177443" w:rsidRPr="00177443" w:rsidRDefault="00177443" w:rsidP="00177443">
      <w:pPr>
        <w:spacing w:after="295" w:line="240" w:lineRule="auto"/>
        <w:jc w:val="both"/>
        <w:rPr>
          <w:rFonts w:ascii="Times New Roman" w:eastAsia="Times New Roman" w:hAnsi="Times New Roman" w:cs="Times New Roman"/>
          <w:sz w:val="28"/>
          <w:szCs w:val="28"/>
          <w:lang w:eastAsia="uk-UA"/>
        </w:rPr>
      </w:pPr>
      <w:r w:rsidRPr="00177443">
        <w:rPr>
          <w:rFonts w:ascii="Times New Roman" w:eastAsia="Times New Roman" w:hAnsi="Times New Roman" w:cs="Times New Roman"/>
          <w:sz w:val="28"/>
          <w:szCs w:val="28"/>
          <w:lang w:eastAsia="uk-UA"/>
        </w:rPr>
        <w:t>14.1. Зміни та доповнення до Статуту затверджуються за рішенням засновника і підлягають державній реєстрації у встановленому законом порядку</w:t>
      </w:r>
    </w:p>
    <w:p w:rsidR="000E400C" w:rsidRPr="00177443" w:rsidRDefault="000E400C" w:rsidP="00177443">
      <w:pPr>
        <w:jc w:val="both"/>
        <w:rPr>
          <w:rFonts w:ascii="Times New Roman" w:hAnsi="Times New Roman" w:cs="Times New Roman"/>
          <w:sz w:val="28"/>
          <w:szCs w:val="28"/>
        </w:rPr>
      </w:pPr>
    </w:p>
    <w:sectPr w:rsidR="000E400C" w:rsidRPr="001774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322A6"/>
    <w:multiLevelType w:val="multilevel"/>
    <w:tmpl w:val="E77E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26793"/>
    <w:multiLevelType w:val="multilevel"/>
    <w:tmpl w:val="7F78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81676"/>
    <w:multiLevelType w:val="multilevel"/>
    <w:tmpl w:val="AC40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43"/>
    <w:rsid w:val="000C3B80"/>
    <w:rsid w:val="000E400C"/>
    <w:rsid w:val="00103E64"/>
    <w:rsid w:val="001675CD"/>
    <w:rsid w:val="00177443"/>
    <w:rsid w:val="001E148F"/>
    <w:rsid w:val="00240464"/>
    <w:rsid w:val="00320F7C"/>
    <w:rsid w:val="00397EE1"/>
    <w:rsid w:val="005C354A"/>
    <w:rsid w:val="00A54BAB"/>
    <w:rsid w:val="00B0261E"/>
    <w:rsid w:val="00F862D4"/>
    <w:rsid w:val="00FA06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244FD-A634-495A-BD09-1D80A0CE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1774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7744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177443"/>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6">
    <w:name w:val="heading 6"/>
    <w:basedOn w:val="a"/>
    <w:link w:val="60"/>
    <w:uiPriority w:val="9"/>
    <w:qFormat/>
    <w:rsid w:val="00177443"/>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77443"/>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177443"/>
    <w:rPr>
      <w:rFonts w:ascii="Times New Roman" w:eastAsia="Times New Roman" w:hAnsi="Times New Roman" w:cs="Times New Roman"/>
      <w:b/>
      <w:bCs/>
      <w:sz w:val="24"/>
      <w:szCs w:val="24"/>
      <w:lang w:eastAsia="uk-UA"/>
    </w:rPr>
  </w:style>
  <w:style w:type="character" w:customStyle="1" w:styleId="60">
    <w:name w:val="Заголовок 6 Знак"/>
    <w:basedOn w:val="a0"/>
    <w:link w:val="6"/>
    <w:uiPriority w:val="9"/>
    <w:rsid w:val="00177443"/>
    <w:rPr>
      <w:rFonts w:ascii="Times New Roman" w:eastAsia="Times New Roman" w:hAnsi="Times New Roman" w:cs="Times New Roman"/>
      <w:b/>
      <w:bCs/>
      <w:sz w:val="15"/>
      <w:szCs w:val="15"/>
      <w:lang w:eastAsia="uk-UA"/>
    </w:rPr>
  </w:style>
  <w:style w:type="paragraph" w:styleId="a3">
    <w:name w:val="Normal (Web)"/>
    <w:basedOn w:val="a"/>
    <w:uiPriority w:val="99"/>
    <w:semiHidden/>
    <w:unhideWhenUsed/>
    <w:rsid w:val="0017744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17744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45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52422</Words>
  <Characters>29882</Characters>
  <Application>Microsoft Office Word</Application>
  <DocSecurity>0</DocSecurity>
  <Lines>249</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Хомякова Тетяна</dc:creator>
  <cp:keywords/>
  <dc:description/>
  <cp:lastModifiedBy>Asus</cp:lastModifiedBy>
  <cp:revision>2</cp:revision>
  <dcterms:created xsi:type="dcterms:W3CDTF">2022-09-26T12:11:00Z</dcterms:created>
  <dcterms:modified xsi:type="dcterms:W3CDTF">2022-09-26T12:11:00Z</dcterms:modified>
</cp:coreProperties>
</file>