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E0" w:rsidRPr="00052522" w:rsidRDefault="009400E0" w:rsidP="009400E0">
      <w:pPr>
        <w:ind w:right="282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object w:dxaOrig="825" w:dyaOrig="10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.25pt;height:54.75pt" o:ole="">
            <v:imagedata r:id="rId5" o:title=""/>
          </v:shape>
          <o:OLEObject Type="Embed" ProgID="Word.Picture.8" ShapeID="_x0000_i1025" DrawAspect="Content" ObjectID="_1706444966" r:id="rId6"/>
        </w:object>
      </w:r>
      <w:r w:rsidRPr="00052522">
        <w:rPr>
          <w:b/>
          <w:noProof/>
          <w:sz w:val="28"/>
          <w:szCs w:val="28"/>
        </w:rPr>
        <w:t xml:space="preserve"> </w:t>
      </w:r>
    </w:p>
    <w:p w:rsidR="009400E0" w:rsidRPr="00052522" w:rsidRDefault="009400E0" w:rsidP="009400E0">
      <w:pPr>
        <w:ind w:right="282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ГАТНЕНСЬКА СІЛЬСЬКА РАДА</w:t>
      </w:r>
    </w:p>
    <w:p w:rsidR="009400E0" w:rsidRPr="00052522" w:rsidRDefault="009400E0" w:rsidP="009400E0">
      <w:pPr>
        <w:tabs>
          <w:tab w:val="left" w:pos="0"/>
        </w:tabs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 w:rsidRPr="00052522">
        <w:rPr>
          <w:noProof/>
          <w:sz w:val="28"/>
          <w:szCs w:val="28"/>
        </w:rPr>
        <w:t>ФАСТІВСЬКОГО РАЙОНУ КИЇВСЬКОЇ ОБЛАСТІ</w:t>
      </w:r>
    </w:p>
    <w:p w:rsidR="009400E0" w:rsidRPr="004D2BE9" w:rsidRDefault="009161CE" w:rsidP="009400E0">
      <w:pPr>
        <w:jc w:val="center"/>
        <w:rPr>
          <w:color w:val="000000"/>
          <w:sz w:val="28"/>
          <w:szCs w:val="28"/>
        </w:rPr>
      </w:pPr>
      <w:r w:rsidRPr="004D2BE9">
        <w:rPr>
          <w:color w:val="000000"/>
          <w:sz w:val="28"/>
          <w:szCs w:val="28"/>
        </w:rPr>
        <w:t>ДЕВ'ЯТНАДЦЯТА</w:t>
      </w:r>
      <w:r w:rsidR="009400E0" w:rsidRPr="004D2BE9">
        <w:rPr>
          <w:color w:val="000000"/>
          <w:sz w:val="28"/>
          <w:szCs w:val="28"/>
        </w:rPr>
        <w:t xml:space="preserve"> СЕСІЯ </w:t>
      </w:r>
      <w:r w:rsidR="009400E0">
        <w:rPr>
          <w:color w:val="000000"/>
          <w:sz w:val="28"/>
          <w:szCs w:val="28"/>
          <w:lang w:val="en-US"/>
        </w:rPr>
        <w:t>VIII</w:t>
      </w:r>
      <w:r w:rsidR="009400E0" w:rsidRPr="004D2BE9">
        <w:rPr>
          <w:color w:val="000000"/>
          <w:sz w:val="28"/>
          <w:szCs w:val="28"/>
        </w:rPr>
        <w:t xml:space="preserve"> СКЛИКАННЯ</w:t>
      </w:r>
    </w:p>
    <w:p w:rsidR="009400E0" w:rsidRDefault="009400E0" w:rsidP="009400E0">
      <w:pPr>
        <w:keepNext/>
        <w:spacing w:line="252" w:lineRule="auto"/>
        <w:jc w:val="center"/>
        <w:rPr>
          <w:bCs/>
          <w:i/>
        </w:rPr>
      </w:pPr>
    </w:p>
    <w:p w:rsidR="009400E0" w:rsidRDefault="009400E0" w:rsidP="00940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РІШЕННЯ</w:t>
      </w:r>
    </w:p>
    <w:p w:rsidR="009400E0" w:rsidRPr="00E83BD1" w:rsidRDefault="009161CE" w:rsidP="009400E0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від 10</w:t>
      </w:r>
      <w:r w:rsidR="009400E0">
        <w:rPr>
          <w:b/>
          <w:sz w:val="28"/>
          <w:szCs w:val="28"/>
        </w:rPr>
        <w:t xml:space="preserve"> л</w:t>
      </w:r>
      <w:r>
        <w:rPr>
          <w:b/>
          <w:sz w:val="28"/>
          <w:szCs w:val="28"/>
        </w:rPr>
        <w:t>ютого</w:t>
      </w:r>
      <w:r w:rsidR="009400E0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2</w:t>
      </w:r>
      <w:r w:rsidR="009400E0">
        <w:rPr>
          <w:b/>
          <w:sz w:val="28"/>
          <w:szCs w:val="28"/>
        </w:rPr>
        <w:t xml:space="preserve"> року                                             </w:t>
      </w:r>
      <w:r>
        <w:rPr>
          <w:b/>
          <w:sz w:val="28"/>
          <w:szCs w:val="28"/>
        </w:rPr>
        <w:t xml:space="preserve">                               № 19</w:t>
      </w:r>
      <w:r w:rsidR="009400E0">
        <w:rPr>
          <w:b/>
          <w:sz w:val="28"/>
          <w:szCs w:val="28"/>
        </w:rPr>
        <w:t>/</w:t>
      </w:r>
      <w:r w:rsidR="002A6795">
        <w:rPr>
          <w:b/>
          <w:sz w:val="28"/>
          <w:szCs w:val="28"/>
        </w:rPr>
        <w:t>58</w:t>
      </w:r>
    </w:p>
    <w:p w:rsidR="009400E0" w:rsidRDefault="009400E0" w:rsidP="009400E0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  <w:r w:rsidRPr="00052522">
        <w:rPr>
          <w:b/>
          <w:noProof/>
          <w:sz w:val="28"/>
          <w:szCs w:val="28"/>
        </w:rPr>
        <w:t>с. Гатне</w:t>
      </w:r>
    </w:p>
    <w:p w:rsidR="009400E0" w:rsidRPr="00052522" w:rsidRDefault="009400E0" w:rsidP="009400E0">
      <w:pPr>
        <w:tabs>
          <w:tab w:val="left" w:pos="4020"/>
        </w:tabs>
        <w:autoSpaceDE w:val="0"/>
        <w:autoSpaceDN w:val="0"/>
        <w:adjustRightInd w:val="0"/>
        <w:jc w:val="center"/>
        <w:rPr>
          <w:b/>
          <w:noProof/>
          <w:sz w:val="28"/>
          <w:szCs w:val="28"/>
        </w:rPr>
      </w:pPr>
    </w:p>
    <w:p w:rsidR="009400E0" w:rsidRDefault="009400E0" w:rsidP="009400E0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E7612C">
        <w:rPr>
          <w:b/>
          <w:bCs/>
          <w:sz w:val="28"/>
          <w:szCs w:val="28"/>
        </w:rPr>
        <w:t xml:space="preserve">Про внесення змін до Структури, загальної чисельності </w:t>
      </w:r>
    </w:p>
    <w:p w:rsidR="002E39D2" w:rsidRDefault="009400E0" w:rsidP="009400E0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E7612C">
        <w:rPr>
          <w:b/>
          <w:bCs/>
          <w:sz w:val="28"/>
          <w:szCs w:val="28"/>
        </w:rPr>
        <w:t xml:space="preserve">та переліку штатних посад Управління освіти </w:t>
      </w:r>
      <w:r w:rsidR="002E39D2">
        <w:rPr>
          <w:b/>
          <w:bCs/>
          <w:sz w:val="28"/>
          <w:szCs w:val="28"/>
        </w:rPr>
        <w:t xml:space="preserve">та фінансово-економічного управління </w:t>
      </w:r>
      <w:r w:rsidRPr="00E7612C">
        <w:rPr>
          <w:b/>
          <w:bCs/>
          <w:sz w:val="28"/>
          <w:szCs w:val="28"/>
        </w:rPr>
        <w:t xml:space="preserve">Гатненської сільської ради </w:t>
      </w:r>
    </w:p>
    <w:p w:rsidR="002E39D2" w:rsidRDefault="009400E0" w:rsidP="009400E0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E7612C">
        <w:rPr>
          <w:b/>
          <w:bCs/>
          <w:sz w:val="28"/>
          <w:szCs w:val="28"/>
        </w:rPr>
        <w:t xml:space="preserve">Фастівського району Київської області та затвердження </w:t>
      </w:r>
    </w:p>
    <w:p w:rsidR="009400E0" w:rsidRPr="00E7612C" w:rsidRDefault="009400E0" w:rsidP="009400E0">
      <w:pPr>
        <w:shd w:val="clear" w:color="auto" w:fill="FFFFFF"/>
        <w:textAlignment w:val="baseline"/>
        <w:rPr>
          <w:b/>
          <w:bCs/>
          <w:sz w:val="28"/>
          <w:szCs w:val="28"/>
        </w:rPr>
      </w:pPr>
      <w:r w:rsidRPr="00E7612C">
        <w:rPr>
          <w:b/>
          <w:bCs/>
          <w:sz w:val="28"/>
          <w:szCs w:val="28"/>
        </w:rPr>
        <w:t>штатного розпису відповідно до змін</w:t>
      </w:r>
    </w:p>
    <w:p w:rsidR="009400E0" w:rsidRPr="00E7612C" w:rsidRDefault="009400E0" w:rsidP="009400E0">
      <w:pPr>
        <w:ind w:firstLine="709"/>
        <w:jc w:val="both"/>
        <w:rPr>
          <w:sz w:val="28"/>
          <w:szCs w:val="28"/>
        </w:rPr>
      </w:pPr>
    </w:p>
    <w:p w:rsidR="009400E0" w:rsidRPr="00E7612C" w:rsidRDefault="009400E0" w:rsidP="009400E0">
      <w:pPr>
        <w:ind w:firstLine="709"/>
        <w:jc w:val="both"/>
        <w:rPr>
          <w:sz w:val="28"/>
          <w:szCs w:val="28"/>
        </w:rPr>
      </w:pPr>
      <w:r w:rsidRPr="00E7612C">
        <w:rPr>
          <w:sz w:val="28"/>
          <w:szCs w:val="28"/>
        </w:rPr>
        <w:t xml:space="preserve">Відповідно до ст.26 Закону України «Про місцеве самоврядування в Україні», </w:t>
      </w:r>
      <w:r w:rsidRPr="00E7612C">
        <w:rPr>
          <w:sz w:val="28"/>
          <w:szCs w:val="28"/>
          <w:shd w:val="clear" w:color="auto" w:fill="FFFFFF"/>
        </w:rPr>
        <w:t xml:space="preserve"> розглянувши </w:t>
      </w:r>
      <w:r>
        <w:rPr>
          <w:sz w:val="28"/>
          <w:szCs w:val="28"/>
          <w:shd w:val="clear" w:color="auto" w:fill="FFFFFF"/>
        </w:rPr>
        <w:t>доповідну записку</w:t>
      </w:r>
      <w:r w:rsidRPr="00E7612C">
        <w:rPr>
          <w:sz w:val="28"/>
          <w:szCs w:val="28"/>
          <w:shd w:val="clear" w:color="auto" w:fill="FFFFFF"/>
        </w:rPr>
        <w:t xml:space="preserve"> начальника Управління освіти Олійник Л.В. щодо внесення змін до структури та загальної чисельності Управління освіти,  </w:t>
      </w:r>
      <w:r w:rsidRPr="00E7612C">
        <w:rPr>
          <w:sz w:val="28"/>
          <w:szCs w:val="28"/>
        </w:rPr>
        <w:t xml:space="preserve">з метою </w:t>
      </w:r>
      <w:r w:rsidRPr="00E7612C">
        <w:rPr>
          <w:spacing w:val="15"/>
          <w:sz w:val="28"/>
          <w:szCs w:val="28"/>
        </w:rPr>
        <w:t xml:space="preserve">раціонального розподілу функціональних обов’язків </w:t>
      </w:r>
      <w:r w:rsidRPr="00E7612C">
        <w:rPr>
          <w:bCs/>
          <w:iCs/>
          <w:spacing w:val="15"/>
          <w:sz w:val="28"/>
          <w:szCs w:val="28"/>
        </w:rPr>
        <w:t xml:space="preserve">працівників Управління освіти </w:t>
      </w:r>
      <w:r w:rsidRPr="00E7612C">
        <w:rPr>
          <w:bCs/>
          <w:sz w:val="28"/>
          <w:szCs w:val="28"/>
        </w:rPr>
        <w:t>Гатненської сільської ради Фастівського району Київської області</w:t>
      </w:r>
      <w:r w:rsidRPr="00E7612C">
        <w:rPr>
          <w:sz w:val="28"/>
          <w:szCs w:val="28"/>
        </w:rPr>
        <w:t>,</w:t>
      </w:r>
      <w:r>
        <w:rPr>
          <w:sz w:val="28"/>
          <w:szCs w:val="28"/>
        </w:rPr>
        <w:t xml:space="preserve"> сесія</w:t>
      </w:r>
      <w:r w:rsidRPr="00E7612C">
        <w:rPr>
          <w:sz w:val="28"/>
          <w:szCs w:val="28"/>
        </w:rPr>
        <w:t xml:space="preserve"> </w:t>
      </w:r>
      <w:r>
        <w:rPr>
          <w:sz w:val="28"/>
          <w:szCs w:val="28"/>
          <w:bdr w:val="none" w:sz="0" w:space="0" w:color="auto" w:frame="1"/>
        </w:rPr>
        <w:t>Гатненської</w:t>
      </w:r>
      <w:r w:rsidRPr="00E7612C">
        <w:rPr>
          <w:sz w:val="28"/>
          <w:szCs w:val="28"/>
          <w:bdr w:val="none" w:sz="0" w:space="0" w:color="auto" w:frame="1"/>
        </w:rPr>
        <w:t xml:space="preserve"> сільськ</w:t>
      </w:r>
      <w:r>
        <w:rPr>
          <w:sz w:val="28"/>
          <w:szCs w:val="28"/>
          <w:bdr w:val="none" w:sz="0" w:space="0" w:color="auto" w:frame="1"/>
        </w:rPr>
        <w:t>ої ради</w:t>
      </w:r>
    </w:p>
    <w:p w:rsidR="009400E0" w:rsidRPr="00E7612C" w:rsidRDefault="009400E0" w:rsidP="009400E0">
      <w:pPr>
        <w:shd w:val="clear" w:color="auto" w:fill="FFFFFF"/>
        <w:jc w:val="center"/>
        <w:textAlignment w:val="baseline"/>
        <w:rPr>
          <w:rFonts w:eastAsia="Calibri"/>
          <w:b/>
          <w:sz w:val="28"/>
          <w:szCs w:val="28"/>
        </w:rPr>
      </w:pPr>
    </w:p>
    <w:p w:rsidR="009400E0" w:rsidRDefault="009400E0" w:rsidP="009400E0">
      <w:pPr>
        <w:shd w:val="clear" w:color="auto" w:fill="FFFFFF"/>
        <w:jc w:val="center"/>
        <w:textAlignment w:val="baseline"/>
        <w:rPr>
          <w:rFonts w:eastAsia="Calibri"/>
          <w:sz w:val="28"/>
          <w:szCs w:val="28"/>
        </w:rPr>
      </w:pPr>
      <w:r w:rsidRPr="00E7612C">
        <w:rPr>
          <w:rFonts w:eastAsia="Calibri"/>
          <w:b/>
          <w:sz w:val="28"/>
          <w:szCs w:val="28"/>
        </w:rPr>
        <w:t>ВИРІШИЛА</w:t>
      </w:r>
      <w:r w:rsidRPr="00E7612C">
        <w:rPr>
          <w:rFonts w:eastAsia="Calibri"/>
          <w:sz w:val="28"/>
          <w:szCs w:val="28"/>
        </w:rPr>
        <w:t>:</w:t>
      </w:r>
    </w:p>
    <w:p w:rsidR="009400E0" w:rsidRPr="00E7612C" w:rsidRDefault="009400E0" w:rsidP="009400E0">
      <w:pPr>
        <w:shd w:val="clear" w:color="auto" w:fill="FFFFFF"/>
        <w:jc w:val="center"/>
        <w:textAlignment w:val="baseline"/>
      </w:pPr>
    </w:p>
    <w:p w:rsidR="000707E6" w:rsidRDefault="009400E0" w:rsidP="000707E6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proofErr w:type="spellStart"/>
      <w:r w:rsidRPr="009161CE">
        <w:rPr>
          <w:sz w:val="28"/>
          <w:szCs w:val="28"/>
        </w:rPr>
        <w:t>Внести</w:t>
      </w:r>
      <w:proofErr w:type="spellEnd"/>
      <w:r w:rsidRPr="009161CE">
        <w:rPr>
          <w:sz w:val="28"/>
          <w:szCs w:val="28"/>
        </w:rPr>
        <w:t xml:space="preserve"> зміни до Структури, загальної чисельності та переліку штатних одиниць  Управління  освіти Гат</w:t>
      </w:r>
      <w:r w:rsidR="009161CE" w:rsidRPr="009161CE">
        <w:rPr>
          <w:sz w:val="28"/>
          <w:szCs w:val="28"/>
        </w:rPr>
        <w:t>ненської сільської  ради на 202</w:t>
      </w:r>
      <w:r w:rsidR="009161CE" w:rsidRPr="000707E6">
        <w:rPr>
          <w:sz w:val="28"/>
          <w:szCs w:val="28"/>
        </w:rPr>
        <w:t>2</w:t>
      </w:r>
      <w:r w:rsidRPr="009161CE">
        <w:rPr>
          <w:sz w:val="28"/>
          <w:szCs w:val="28"/>
        </w:rPr>
        <w:t xml:space="preserve"> рік</w:t>
      </w:r>
      <w:r w:rsidR="000707E6">
        <w:rPr>
          <w:bCs/>
          <w:color w:val="000000"/>
          <w:sz w:val="28"/>
          <w:szCs w:val="28"/>
        </w:rPr>
        <w:t xml:space="preserve">, </w:t>
      </w:r>
      <w:r w:rsidR="000707E6">
        <w:rPr>
          <w:sz w:val="28"/>
          <w:szCs w:val="28"/>
        </w:rPr>
        <w:t>затвердити її в редакції, що додається та ввести її в дію з 10.02.2022 року (Додаток 1).</w:t>
      </w:r>
    </w:p>
    <w:p w:rsidR="000707E6" w:rsidRDefault="000707E6" w:rsidP="000707E6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400E0" w:rsidRPr="000707E6">
        <w:rPr>
          <w:sz w:val="28"/>
          <w:szCs w:val="28"/>
        </w:rPr>
        <w:t xml:space="preserve">атвердити штатний розпис  Управління  освіти Гатненської сільської ради </w:t>
      </w:r>
      <w:r w:rsidR="009161CE" w:rsidRPr="000707E6">
        <w:rPr>
          <w:sz w:val="28"/>
          <w:szCs w:val="28"/>
        </w:rPr>
        <w:t>на 2022</w:t>
      </w:r>
      <w:r w:rsidR="009400E0" w:rsidRPr="000707E6">
        <w:rPr>
          <w:sz w:val="28"/>
          <w:szCs w:val="28"/>
        </w:rPr>
        <w:t xml:space="preserve"> рік </w:t>
      </w:r>
      <w:r w:rsidR="009161CE" w:rsidRPr="000707E6">
        <w:rPr>
          <w:sz w:val="28"/>
          <w:szCs w:val="28"/>
        </w:rPr>
        <w:t xml:space="preserve">в редакції, що додається </w:t>
      </w:r>
      <w:r>
        <w:rPr>
          <w:sz w:val="28"/>
          <w:szCs w:val="28"/>
        </w:rPr>
        <w:t xml:space="preserve">та ввести його в дію з 10.02.2022 року </w:t>
      </w:r>
      <w:r w:rsidR="009161CE" w:rsidRPr="000707E6">
        <w:rPr>
          <w:sz w:val="28"/>
          <w:szCs w:val="28"/>
        </w:rPr>
        <w:t>(Додаток 2).</w:t>
      </w:r>
    </w:p>
    <w:p w:rsidR="002E39D2" w:rsidRPr="002E39D2" w:rsidRDefault="002E39D2" w:rsidP="002E39D2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9F3030">
        <w:rPr>
          <w:sz w:val="28"/>
          <w:szCs w:val="28"/>
        </w:rPr>
        <w:t xml:space="preserve">атвердити штатний розпис фінансово-економічного управління </w:t>
      </w:r>
      <w:r w:rsidRPr="000707E6">
        <w:rPr>
          <w:sz w:val="28"/>
          <w:szCs w:val="28"/>
        </w:rPr>
        <w:t xml:space="preserve">Гатненської сільської ради на 2022 рік в редакції, що додається </w:t>
      </w:r>
      <w:r>
        <w:rPr>
          <w:sz w:val="28"/>
          <w:szCs w:val="28"/>
        </w:rPr>
        <w:t xml:space="preserve">та ввести його в дію з 01.02.2022 року </w:t>
      </w:r>
      <w:r w:rsidRPr="000707E6">
        <w:rPr>
          <w:sz w:val="28"/>
          <w:szCs w:val="28"/>
        </w:rPr>
        <w:t xml:space="preserve">(Додаток </w:t>
      </w:r>
      <w:r w:rsidR="009F3030">
        <w:rPr>
          <w:sz w:val="28"/>
          <w:szCs w:val="28"/>
        </w:rPr>
        <w:t>3</w:t>
      </w:r>
      <w:r w:rsidRPr="000707E6">
        <w:rPr>
          <w:sz w:val="28"/>
          <w:szCs w:val="28"/>
        </w:rPr>
        <w:t>).</w:t>
      </w:r>
    </w:p>
    <w:p w:rsidR="000707E6" w:rsidRDefault="000707E6" w:rsidP="000707E6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Фінансово-економічному управлінню </w:t>
      </w:r>
      <w:r w:rsidR="009400E0" w:rsidRPr="000707E6">
        <w:rPr>
          <w:sz w:val="28"/>
          <w:szCs w:val="28"/>
        </w:rPr>
        <w:t xml:space="preserve">Гатненської сільської ради </w:t>
      </w:r>
      <w:r w:rsidR="009400E0" w:rsidRPr="000707E6">
        <w:rPr>
          <w:sz w:val="28"/>
          <w:szCs w:val="28"/>
          <w:shd w:val="clear" w:color="auto" w:fill="FFFFFF"/>
        </w:rPr>
        <w:t>забезпечувати фінансування на утримання Управління освіти</w:t>
      </w:r>
      <w:r w:rsidR="009400E0" w:rsidRPr="000707E6">
        <w:rPr>
          <w:sz w:val="28"/>
          <w:szCs w:val="28"/>
        </w:rPr>
        <w:t xml:space="preserve"> Гатненської сільської</w:t>
      </w:r>
      <w:r w:rsidR="009161CE" w:rsidRPr="000707E6">
        <w:rPr>
          <w:sz w:val="28"/>
          <w:szCs w:val="28"/>
          <w:shd w:val="clear" w:color="auto" w:fill="FFFFFF"/>
        </w:rPr>
        <w:t xml:space="preserve"> ради на 2022 </w:t>
      </w:r>
      <w:r w:rsidR="009400E0" w:rsidRPr="000707E6">
        <w:rPr>
          <w:sz w:val="28"/>
          <w:szCs w:val="28"/>
          <w:shd w:val="clear" w:color="auto" w:fill="FFFFFF"/>
        </w:rPr>
        <w:t>рік згідно чинного законодавства України</w:t>
      </w:r>
      <w:r w:rsidR="009400E0" w:rsidRPr="000707E6">
        <w:rPr>
          <w:sz w:val="28"/>
          <w:szCs w:val="28"/>
        </w:rPr>
        <w:t>.</w:t>
      </w:r>
    </w:p>
    <w:p w:rsidR="009161CE" w:rsidRPr="000707E6" w:rsidRDefault="009400E0" w:rsidP="000707E6">
      <w:pPr>
        <w:numPr>
          <w:ilvl w:val="0"/>
          <w:numId w:val="4"/>
        </w:numPr>
        <w:tabs>
          <w:tab w:val="left" w:pos="851"/>
          <w:tab w:val="num" w:pos="1260"/>
        </w:tabs>
        <w:ind w:left="0" w:right="-96" w:firstLine="567"/>
        <w:jc w:val="both"/>
        <w:rPr>
          <w:sz w:val="28"/>
          <w:szCs w:val="28"/>
        </w:rPr>
      </w:pPr>
      <w:r w:rsidRPr="000707E6">
        <w:rPr>
          <w:sz w:val="28"/>
          <w:szCs w:val="28"/>
          <w:bdr w:val="none" w:sz="0" w:space="0" w:color="auto" w:frame="1"/>
        </w:rPr>
        <w:t xml:space="preserve">Контроль за виконанням рішення покласти на заступника сільського голови </w:t>
      </w:r>
      <w:proofErr w:type="spellStart"/>
      <w:r w:rsidRPr="000707E6">
        <w:rPr>
          <w:sz w:val="28"/>
          <w:szCs w:val="28"/>
          <w:bdr w:val="none" w:sz="0" w:space="0" w:color="auto" w:frame="1"/>
        </w:rPr>
        <w:t>Ляшук</w:t>
      </w:r>
      <w:proofErr w:type="spellEnd"/>
      <w:r w:rsidRPr="000707E6">
        <w:rPr>
          <w:sz w:val="28"/>
          <w:szCs w:val="28"/>
          <w:bdr w:val="none" w:sz="0" w:space="0" w:color="auto" w:frame="1"/>
        </w:rPr>
        <w:t xml:space="preserve"> С.М</w:t>
      </w:r>
      <w:r w:rsidR="009161CE" w:rsidRPr="000707E6">
        <w:rPr>
          <w:sz w:val="28"/>
          <w:szCs w:val="28"/>
          <w:bdr w:val="none" w:sz="0" w:space="0" w:color="auto" w:frame="1"/>
        </w:rPr>
        <w:t>.</w:t>
      </w:r>
    </w:p>
    <w:p w:rsidR="000707E6" w:rsidRDefault="000707E6" w:rsidP="000707E6">
      <w:pPr>
        <w:ind w:right="-96"/>
        <w:jc w:val="center"/>
        <w:rPr>
          <w:b/>
          <w:sz w:val="16"/>
          <w:szCs w:val="16"/>
        </w:rPr>
      </w:pPr>
    </w:p>
    <w:p w:rsidR="000707E6" w:rsidRDefault="000707E6" w:rsidP="000707E6">
      <w:pPr>
        <w:tabs>
          <w:tab w:val="left" w:pos="851"/>
        </w:tabs>
        <w:ind w:right="-96"/>
        <w:jc w:val="both"/>
        <w:rPr>
          <w:sz w:val="28"/>
          <w:szCs w:val="28"/>
        </w:rPr>
      </w:pPr>
    </w:p>
    <w:p w:rsidR="009161CE" w:rsidRDefault="009161CE" w:rsidP="009161CE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</w:p>
    <w:p w:rsidR="009400E0" w:rsidRPr="009161CE" w:rsidRDefault="009400E0" w:rsidP="009161CE">
      <w:pPr>
        <w:shd w:val="clear" w:color="auto" w:fill="FFFFFF"/>
        <w:spacing w:line="300" w:lineRule="atLeast"/>
        <w:jc w:val="both"/>
        <w:textAlignment w:val="baseline"/>
        <w:rPr>
          <w:sz w:val="28"/>
          <w:szCs w:val="28"/>
        </w:rPr>
      </w:pPr>
      <w:r w:rsidRPr="009161CE">
        <w:rPr>
          <w:rFonts w:eastAsia="Calibri"/>
          <w:b/>
          <w:sz w:val="28"/>
          <w:szCs w:val="28"/>
        </w:rPr>
        <w:t>С</w:t>
      </w:r>
      <w:r w:rsidR="004D2BE9">
        <w:rPr>
          <w:rFonts w:eastAsia="Calibri"/>
          <w:b/>
          <w:sz w:val="28"/>
          <w:szCs w:val="28"/>
        </w:rPr>
        <w:t xml:space="preserve">екретар ради </w:t>
      </w:r>
      <w:r w:rsidRPr="009161CE">
        <w:rPr>
          <w:rFonts w:eastAsia="Calibri"/>
          <w:b/>
          <w:sz w:val="28"/>
          <w:szCs w:val="28"/>
        </w:rPr>
        <w:t xml:space="preserve">                                                </w:t>
      </w:r>
      <w:r w:rsidR="004D2BE9">
        <w:rPr>
          <w:rFonts w:eastAsia="Calibri"/>
          <w:b/>
          <w:sz w:val="28"/>
          <w:szCs w:val="28"/>
        </w:rPr>
        <w:t xml:space="preserve">                    </w:t>
      </w:r>
      <w:bookmarkStart w:id="0" w:name="_GoBack"/>
      <w:bookmarkEnd w:id="0"/>
      <w:r w:rsidRPr="009161CE">
        <w:rPr>
          <w:rFonts w:eastAsia="Calibri"/>
          <w:b/>
          <w:sz w:val="28"/>
          <w:szCs w:val="28"/>
        </w:rPr>
        <w:t xml:space="preserve">  </w:t>
      </w:r>
      <w:r w:rsidR="004D2BE9">
        <w:rPr>
          <w:rFonts w:eastAsia="Calibri"/>
          <w:b/>
          <w:sz w:val="28"/>
          <w:szCs w:val="28"/>
        </w:rPr>
        <w:t>Дмитро ШУЛЬГАН</w:t>
      </w:r>
    </w:p>
    <w:p w:rsidR="009400E0" w:rsidRDefault="009400E0" w:rsidP="009400E0">
      <w:pPr>
        <w:spacing w:after="160" w:line="259" w:lineRule="auto"/>
        <w:rPr>
          <w:bCs/>
          <w:i/>
        </w:rPr>
      </w:pPr>
    </w:p>
    <w:sectPr w:rsidR="00940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F1C8E"/>
    <w:multiLevelType w:val="multilevel"/>
    <w:tmpl w:val="784EB3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936363"/>
    <w:multiLevelType w:val="hybridMultilevel"/>
    <w:tmpl w:val="3766ADA2"/>
    <w:lvl w:ilvl="0" w:tplc="73F02F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1D744C"/>
    <w:multiLevelType w:val="multilevel"/>
    <w:tmpl w:val="C29EBB2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EBD0DA4"/>
    <w:multiLevelType w:val="hybridMultilevel"/>
    <w:tmpl w:val="6D00330C"/>
    <w:lvl w:ilvl="0" w:tplc="0582A1E8">
      <w:start w:val="1"/>
      <w:numFmt w:val="decimal"/>
      <w:lvlText w:val="%1."/>
      <w:lvlJc w:val="left"/>
      <w:pPr>
        <w:tabs>
          <w:tab w:val="num" w:pos="2064"/>
        </w:tabs>
        <w:ind w:left="930" w:firstLine="90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4A7"/>
    <w:rsid w:val="000707E6"/>
    <w:rsid w:val="002A6795"/>
    <w:rsid w:val="002E39D2"/>
    <w:rsid w:val="004D2BE9"/>
    <w:rsid w:val="00663A17"/>
    <w:rsid w:val="006C54A7"/>
    <w:rsid w:val="00846777"/>
    <w:rsid w:val="0085071B"/>
    <w:rsid w:val="009161CE"/>
    <w:rsid w:val="009400E0"/>
    <w:rsid w:val="009F3030"/>
    <w:rsid w:val="00A53E50"/>
    <w:rsid w:val="00BF7222"/>
    <w:rsid w:val="00D3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281093-9729-4030-96A4-D2AAA4439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0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1CE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4">
    <w:name w:val="List Paragraph"/>
    <w:basedOn w:val="a"/>
    <w:uiPriority w:val="34"/>
    <w:qFormat/>
    <w:rsid w:val="009161C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161C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61CE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0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13</cp:revision>
  <cp:lastPrinted>2022-02-15T13:42:00Z</cp:lastPrinted>
  <dcterms:created xsi:type="dcterms:W3CDTF">2022-01-31T09:37:00Z</dcterms:created>
  <dcterms:modified xsi:type="dcterms:W3CDTF">2022-02-15T13:42:00Z</dcterms:modified>
</cp:coreProperties>
</file>