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74" w:rsidRDefault="00D90A74" w:rsidP="00D90A74">
      <w:pPr>
        <w:keepNext/>
        <w:spacing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lang w:val="uk-UA"/>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7" o:title=""/>
          </v:shape>
          <o:OLEObject Type="Embed" ProgID="Word.Picture.8" ShapeID="_x0000_i1025" DrawAspect="Content" ObjectID="_1706431332" r:id="rId8"/>
        </w:object>
      </w:r>
    </w:p>
    <w:p w:rsidR="00D90A74" w:rsidRDefault="00D90A74" w:rsidP="00D90A74">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D90A74" w:rsidRDefault="00D90A74" w:rsidP="00D90A7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rPr>
        <w:t>ГАТНЕНСЬКА СІЛЬСЬКА РАДА</w:t>
      </w:r>
    </w:p>
    <w:p w:rsidR="00D90A74" w:rsidRDefault="00D90A74" w:rsidP="00D90A74">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ФАСТІВСЬКОГО РАЙОНУ КИЇВСЬКОЇ ОБЛАСТІ</w:t>
      </w:r>
    </w:p>
    <w:p w:rsidR="00D90A74" w:rsidRDefault="00D90A74" w:rsidP="00D90A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ДЕВ’ЯТНАДЦЯТА</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СКЛИКАННЯ</w:t>
      </w:r>
    </w:p>
    <w:p w:rsidR="00D90A74" w:rsidRDefault="00D90A74" w:rsidP="00D90A74">
      <w:pPr>
        <w:spacing w:line="240" w:lineRule="auto"/>
        <w:jc w:val="center"/>
        <w:rPr>
          <w:rFonts w:ascii="Times New Roman" w:eastAsia="Times New Roman" w:hAnsi="Times New Roman" w:cs="Times New Roman"/>
          <w:b/>
          <w:sz w:val="28"/>
          <w:szCs w:val="28"/>
        </w:rPr>
      </w:pPr>
    </w:p>
    <w:p w:rsidR="00D90A74" w:rsidRDefault="00D90A74" w:rsidP="00D90A7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w:t>
      </w:r>
    </w:p>
    <w:p w:rsidR="00D90A74" w:rsidRPr="00A234A1" w:rsidRDefault="00D90A74" w:rsidP="00D90A74">
      <w:pPr>
        <w:spacing w:line="240" w:lineRule="auto"/>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від</w:t>
      </w:r>
      <w:proofErr w:type="gramEnd"/>
      <w:r>
        <w:rPr>
          <w:rFonts w:ascii="Times New Roman" w:eastAsia="Times New Roman" w:hAnsi="Times New Roman" w:cs="Times New Roman"/>
          <w:b/>
          <w:sz w:val="28"/>
          <w:szCs w:val="28"/>
        </w:rPr>
        <w:t xml:space="preserve"> 10 лютого 2022 року                                                                            № 19/</w:t>
      </w:r>
      <w:r w:rsidR="00A234A1">
        <w:rPr>
          <w:rFonts w:ascii="Times New Roman" w:eastAsia="Times New Roman" w:hAnsi="Times New Roman" w:cs="Times New Roman"/>
          <w:b/>
          <w:sz w:val="28"/>
          <w:szCs w:val="28"/>
          <w:lang w:val="uk-UA"/>
        </w:rPr>
        <w:t>10</w:t>
      </w:r>
    </w:p>
    <w:p w:rsidR="00D90A74" w:rsidRDefault="00D90A74" w:rsidP="00D90A7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Гатне</w:t>
      </w:r>
    </w:p>
    <w:p w:rsidR="00D90A74" w:rsidRDefault="00D90A74" w:rsidP="00D90A74">
      <w:pPr>
        <w:spacing w:line="240" w:lineRule="auto"/>
        <w:jc w:val="center"/>
        <w:rPr>
          <w:rFonts w:ascii="Times New Roman" w:eastAsia="Times New Roman" w:hAnsi="Times New Roman" w:cs="Times New Roman"/>
          <w:b/>
          <w:sz w:val="28"/>
          <w:szCs w:val="28"/>
        </w:rPr>
      </w:pPr>
    </w:p>
    <w:p w:rsidR="00D90A74" w:rsidRDefault="008E2BE0" w:rsidP="00D90A7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 xml:space="preserve">Про затвердження </w:t>
      </w:r>
      <w:r w:rsidRPr="00C84BB3">
        <w:rPr>
          <w:rFonts w:ascii="Times New Roman" w:eastAsia="Times New Roman" w:hAnsi="Times New Roman" w:cs="Times New Roman"/>
          <w:b/>
          <w:sz w:val="28"/>
          <w:szCs w:val="32"/>
        </w:rPr>
        <w:t>Положення</w:t>
      </w:r>
      <w:r w:rsidR="00D90A74" w:rsidRPr="00C84BB3">
        <w:rPr>
          <w:rFonts w:ascii="Times New Roman" w:eastAsia="Times New Roman" w:hAnsi="Times New Roman" w:cs="Times New Roman"/>
          <w:b/>
          <w:sz w:val="28"/>
          <w:szCs w:val="32"/>
          <w:lang w:val="uk-UA"/>
        </w:rPr>
        <w:t xml:space="preserve"> </w:t>
      </w:r>
      <w:r>
        <w:rPr>
          <w:rFonts w:ascii="Times New Roman" w:eastAsia="Times New Roman" w:hAnsi="Times New Roman" w:cs="Times New Roman"/>
          <w:b/>
          <w:sz w:val="28"/>
          <w:szCs w:val="28"/>
        </w:rPr>
        <w:t xml:space="preserve">про порядок </w:t>
      </w:r>
    </w:p>
    <w:p w:rsidR="00D90A74" w:rsidRDefault="008E2BE0" w:rsidP="00D90A74">
      <w:pPr>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проведення</w:t>
      </w:r>
      <w:proofErr w:type="gramEnd"/>
      <w:r>
        <w:rPr>
          <w:rFonts w:ascii="Times New Roman" w:eastAsia="Times New Roman" w:hAnsi="Times New Roman" w:cs="Times New Roman"/>
          <w:b/>
          <w:sz w:val="28"/>
          <w:szCs w:val="28"/>
        </w:rPr>
        <w:t xml:space="preserve"> конкурсу та призначення директорів </w:t>
      </w:r>
    </w:p>
    <w:p w:rsidR="00E84C84" w:rsidRDefault="008E2BE0" w:rsidP="00D90A74">
      <w:pPr>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закладів</w:t>
      </w:r>
      <w:proofErr w:type="gramEnd"/>
      <w:r>
        <w:rPr>
          <w:rFonts w:ascii="Times New Roman" w:eastAsia="Times New Roman" w:hAnsi="Times New Roman" w:cs="Times New Roman"/>
          <w:b/>
          <w:sz w:val="28"/>
          <w:szCs w:val="28"/>
        </w:rPr>
        <w:t xml:space="preserve"> загальної середньої освіти комунальної власності</w:t>
      </w:r>
    </w:p>
    <w:p w:rsidR="00D90A74" w:rsidRDefault="00D90A74">
      <w:pPr>
        <w:ind w:firstLine="720"/>
        <w:jc w:val="both"/>
        <w:rPr>
          <w:rFonts w:ascii="Times New Roman" w:eastAsia="Times New Roman" w:hAnsi="Times New Roman" w:cs="Times New Roman"/>
          <w:sz w:val="28"/>
          <w:szCs w:val="28"/>
        </w:rPr>
      </w:pPr>
    </w:p>
    <w:p w:rsidR="00E84C84" w:rsidRDefault="008E2BE0" w:rsidP="00D90A74">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 25 Закону України «Про освіту», ст. 26 Закону України «Про загальну середню освіту», наказу Міністерства освіти і науки України від 28.03.2018 року № 291 «Про затвердження Типового положення про конкурс на посаду керівника державного, комунального закладу загальної середньої освіти», керуючись статтями 26 та 32 Закону України «Про місцеве самоврядування в України»,</w:t>
      </w:r>
      <w:r w:rsidR="00D90A74">
        <w:rPr>
          <w:rFonts w:ascii="Times New Roman" w:eastAsia="Times New Roman" w:hAnsi="Times New Roman" w:cs="Times New Roman"/>
          <w:sz w:val="28"/>
          <w:szCs w:val="28"/>
          <w:lang w:val="uk-UA"/>
        </w:rPr>
        <w:t xml:space="preserve"> сесія</w:t>
      </w:r>
      <w:r>
        <w:rPr>
          <w:rFonts w:ascii="Times New Roman" w:eastAsia="Times New Roman" w:hAnsi="Times New Roman" w:cs="Times New Roman"/>
          <w:b/>
          <w:sz w:val="28"/>
          <w:szCs w:val="28"/>
          <w:highlight w:val="white"/>
        </w:rPr>
        <w:t xml:space="preserve"> </w:t>
      </w:r>
      <w:r w:rsidR="00D90A74">
        <w:rPr>
          <w:rFonts w:ascii="Times New Roman" w:eastAsia="Times New Roman" w:hAnsi="Times New Roman" w:cs="Times New Roman"/>
          <w:sz w:val="28"/>
          <w:szCs w:val="28"/>
        </w:rPr>
        <w:t>Гатненської</w:t>
      </w:r>
      <w:r>
        <w:rPr>
          <w:rFonts w:ascii="Times New Roman" w:eastAsia="Times New Roman" w:hAnsi="Times New Roman" w:cs="Times New Roman"/>
          <w:sz w:val="28"/>
          <w:szCs w:val="28"/>
        </w:rPr>
        <w:t xml:space="preserve"> сільськ</w:t>
      </w:r>
      <w:r w:rsidR="00D90A74">
        <w:rPr>
          <w:rFonts w:ascii="Times New Roman" w:eastAsia="Times New Roman" w:hAnsi="Times New Roman" w:cs="Times New Roman"/>
          <w:sz w:val="28"/>
          <w:szCs w:val="28"/>
          <w:lang w:val="uk-UA"/>
        </w:rPr>
        <w:t>ої</w:t>
      </w:r>
      <w:r w:rsidR="00D90A74">
        <w:rPr>
          <w:rFonts w:ascii="Times New Roman" w:eastAsia="Times New Roman" w:hAnsi="Times New Roman" w:cs="Times New Roman"/>
          <w:sz w:val="28"/>
          <w:szCs w:val="28"/>
        </w:rPr>
        <w:t xml:space="preserve"> ради</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D90A74" w:rsidRDefault="00D90A74">
      <w:pPr>
        <w:ind w:firstLine="700"/>
        <w:jc w:val="center"/>
        <w:rPr>
          <w:rFonts w:ascii="Times New Roman" w:eastAsia="Times New Roman" w:hAnsi="Times New Roman" w:cs="Times New Roman"/>
          <w:b/>
          <w:sz w:val="28"/>
          <w:szCs w:val="28"/>
        </w:rPr>
      </w:pPr>
    </w:p>
    <w:p w:rsidR="00E84C84" w:rsidRPr="00D90A74" w:rsidRDefault="008E2BE0" w:rsidP="00D90A74">
      <w:pPr>
        <w:pStyle w:val="a6"/>
        <w:numPr>
          <w:ilvl w:val="0"/>
          <w:numId w:val="10"/>
        </w:numPr>
        <w:spacing w:line="240" w:lineRule="auto"/>
        <w:ind w:left="0" w:firstLine="0"/>
        <w:jc w:val="both"/>
        <w:rPr>
          <w:rFonts w:ascii="Times New Roman" w:eastAsia="Times New Roman" w:hAnsi="Times New Roman" w:cs="Times New Roman"/>
          <w:sz w:val="28"/>
          <w:szCs w:val="28"/>
        </w:rPr>
      </w:pPr>
      <w:r w:rsidRPr="00D90A74">
        <w:rPr>
          <w:rFonts w:ascii="Times New Roman" w:eastAsia="Times New Roman" w:hAnsi="Times New Roman" w:cs="Times New Roman"/>
          <w:sz w:val="28"/>
          <w:szCs w:val="28"/>
        </w:rPr>
        <w:t>Затвердити Положення</w:t>
      </w:r>
      <w:r w:rsidRPr="00D90A74">
        <w:rPr>
          <w:rFonts w:ascii="Times New Roman" w:eastAsia="Times New Roman" w:hAnsi="Times New Roman" w:cs="Times New Roman"/>
          <w:sz w:val="32"/>
          <w:szCs w:val="32"/>
        </w:rPr>
        <w:t xml:space="preserve"> </w:t>
      </w:r>
      <w:r w:rsidRPr="00D90A74">
        <w:rPr>
          <w:rFonts w:ascii="Times New Roman" w:eastAsia="Times New Roman" w:hAnsi="Times New Roman" w:cs="Times New Roman"/>
          <w:sz w:val="28"/>
          <w:szCs w:val="28"/>
        </w:rPr>
        <w:t>про порядок проведення конкурсу та призначення директорів закладів загальної середньої освіти комунальної власності</w:t>
      </w:r>
      <w:r w:rsidRPr="00D90A74">
        <w:rPr>
          <w:rFonts w:ascii="Times New Roman" w:eastAsia="Times New Roman" w:hAnsi="Times New Roman" w:cs="Times New Roman"/>
          <w:sz w:val="28"/>
          <w:szCs w:val="28"/>
          <w:highlight w:val="white"/>
        </w:rPr>
        <w:t xml:space="preserve"> (додаток 1)</w:t>
      </w:r>
    </w:p>
    <w:p w:rsidR="00E84C84" w:rsidRDefault="008E2BE0" w:rsidP="00D90A74">
      <w:pPr>
        <w:numPr>
          <w:ilvl w:val="0"/>
          <w:numId w:val="10"/>
        </w:numPr>
        <w:spacing w:line="24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Делегувати начальнику Управління освіти Олійник Л.В. процес організації та проведення конкурсного відбору на посаду директора закладу загальної середньої освіти Гатненської сільської ради.</w:t>
      </w:r>
    </w:p>
    <w:p w:rsidR="00E84C84" w:rsidRPr="00C84BB3" w:rsidRDefault="008E2BE0" w:rsidP="00D90A74">
      <w:pPr>
        <w:numPr>
          <w:ilvl w:val="0"/>
          <w:numId w:val="10"/>
        </w:numPr>
        <w:spacing w:line="24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планування бюджету, фінансів, податкової політики, соціально - економічного розвитку, інвестицій, освіти, науки, культури та туризму (голова комісії - Січкаренко Л.М.) та заступника сільського голови Ляшук С.М.</w:t>
      </w:r>
    </w:p>
    <w:p w:rsidR="00C84BB3" w:rsidRDefault="00C84BB3" w:rsidP="00C84BB3">
      <w:pPr>
        <w:spacing w:line="240" w:lineRule="auto"/>
        <w:jc w:val="both"/>
        <w:rPr>
          <w:rFonts w:ascii="Times New Roman" w:eastAsia="Times New Roman" w:hAnsi="Times New Roman" w:cs="Times New Roman"/>
          <w:sz w:val="28"/>
          <w:szCs w:val="28"/>
          <w:highlight w:val="white"/>
        </w:rPr>
      </w:pPr>
    </w:p>
    <w:p w:rsidR="00C84BB3" w:rsidRPr="00C84BB3" w:rsidRDefault="00C84BB3" w:rsidP="00C84BB3">
      <w:pPr>
        <w:jc w:val="both"/>
        <w:rPr>
          <w:rFonts w:ascii="Times New Roman" w:hAnsi="Times New Roman" w:cs="Times New Roman"/>
          <w:b/>
          <w:sz w:val="28"/>
          <w:szCs w:val="28"/>
        </w:rPr>
      </w:pPr>
      <w:r w:rsidRPr="00C84BB3">
        <w:rPr>
          <w:rFonts w:ascii="Times New Roman" w:hAnsi="Times New Roman" w:cs="Times New Roman"/>
          <w:b/>
          <w:sz w:val="28"/>
          <w:szCs w:val="28"/>
        </w:rPr>
        <w:t>Секретар ради                                                                     Дмитро ШУЛЬГАН</w:t>
      </w:r>
    </w:p>
    <w:p w:rsidR="00E84C84" w:rsidRDefault="00E84C84">
      <w:pPr>
        <w:spacing w:before="240" w:after="240"/>
        <w:jc w:val="center"/>
        <w:rPr>
          <w:rFonts w:ascii="Times New Roman" w:eastAsia="Times New Roman" w:hAnsi="Times New Roman" w:cs="Times New Roman"/>
          <w:b/>
          <w:sz w:val="28"/>
          <w:szCs w:val="28"/>
        </w:rPr>
      </w:pPr>
    </w:p>
    <w:p w:rsidR="00E84C84" w:rsidRDefault="00E84C84">
      <w:pPr>
        <w:spacing w:before="240" w:after="240"/>
        <w:jc w:val="center"/>
        <w:rPr>
          <w:rFonts w:ascii="Times New Roman" w:eastAsia="Times New Roman" w:hAnsi="Times New Roman" w:cs="Times New Roman"/>
          <w:b/>
          <w:sz w:val="28"/>
          <w:szCs w:val="28"/>
        </w:rPr>
      </w:pPr>
    </w:p>
    <w:p w:rsidR="00E84C84" w:rsidRDefault="00E84C84">
      <w:pPr>
        <w:spacing w:before="240" w:after="240"/>
        <w:jc w:val="center"/>
        <w:rPr>
          <w:rFonts w:ascii="Times New Roman" w:eastAsia="Times New Roman" w:hAnsi="Times New Roman" w:cs="Times New Roman"/>
          <w:b/>
          <w:sz w:val="28"/>
          <w:szCs w:val="28"/>
        </w:rPr>
      </w:pPr>
    </w:p>
    <w:p w:rsidR="000A0720" w:rsidRPr="005075A9" w:rsidRDefault="000A0720" w:rsidP="000A0720">
      <w:pPr>
        <w:spacing w:line="256" w:lineRule="auto"/>
        <w:ind w:firstLine="4536"/>
        <w:rPr>
          <w:rFonts w:ascii="Times New Roman" w:eastAsia="Times New Roman" w:hAnsi="Times New Roman" w:cs="Times New Roman"/>
          <w:b/>
          <w:sz w:val="30"/>
          <w:szCs w:val="30"/>
          <w:highlight w:val="white"/>
          <w:lang w:val="uk-UA"/>
        </w:rPr>
      </w:pPr>
      <w:r w:rsidRPr="005075A9">
        <w:rPr>
          <w:rFonts w:ascii="Times New Roman" w:eastAsia="Times New Roman" w:hAnsi="Times New Roman" w:cs="Times New Roman"/>
          <w:b/>
          <w:sz w:val="30"/>
          <w:szCs w:val="30"/>
          <w:highlight w:val="white"/>
          <w:lang w:val="uk-UA"/>
        </w:rPr>
        <w:lastRenderedPageBreak/>
        <w:t xml:space="preserve">Додаток 1 </w:t>
      </w:r>
    </w:p>
    <w:p w:rsidR="000A0720" w:rsidRPr="005075A9" w:rsidRDefault="000A0720" w:rsidP="000A0720">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до рішення </w:t>
      </w:r>
      <w:r w:rsidRPr="005075A9">
        <w:rPr>
          <w:rFonts w:ascii="Times New Roman" w:eastAsia="Times New Roman" w:hAnsi="Times New Roman" w:cs="Times New Roman"/>
          <w:sz w:val="30"/>
          <w:szCs w:val="30"/>
          <w:highlight w:val="white"/>
          <w:lang w:val="en-US"/>
        </w:rPr>
        <w:t>XIX</w:t>
      </w:r>
      <w:r w:rsidRPr="005075A9">
        <w:rPr>
          <w:rFonts w:ascii="Times New Roman" w:eastAsia="Times New Roman" w:hAnsi="Times New Roman" w:cs="Times New Roman"/>
          <w:sz w:val="30"/>
          <w:szCs w:val="30"/>
          <w:highlight w:val="white"/>
          <w:lang w:val="uk-UA"/>
        </w:rPr>
        <w:t xml:space="preserve"> сесії Гатненської </w:t>
      </w:r>
    </w:p>
    <w:p w:rsidR="000A0720" w:rsidRPr="005075A9" w:rsidRDefault="000A0720" w:rsidP="000A0720">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сільської ради </w:t>
      </w:r>
      <w:r w:rsidRPr="005075A9">
        <w:rPr>
          <w:rFonts w:ascii="Times New Roman" w:eastAsia="Times New Roman" w:hAnsi="Times New Roman" w:cs="Times New Roman"/>
          <w:sz w:val="30"/>
          <w:szCs w:val="30"/>
          <w:highlight w:val="white"/>
          <w:lang w:val="en-US"/>
        </w:rPr>
        <w:t>VIII</w:t>
      </w:r>
      <w:r w:rsidRPr="005075A9">
        <w:rPr>
          <w:rFonts w:ascii="Times New Roman" w:eastAsia="Times New Roman" w:hAnsi="Times New Roman" w:cs="Times New Roman"/>
          <w:sz w:val="30"/>
          <w:szCs w:val="30"/>
          <w:highlight w:val="white"/>
          <w:lang w:val="uk-UA"/>
        </w:rPr>
        <w:t xml:space="preserve"> скликання </w:t>
      </w:r>
    </w:p>
    <w:p w:rsidR="000A0720" w:rsidRDefault="000A0720" w:rsidP="000A0720">
      <w:pPr>
        <w:spacing w:line="256" w:lineRule="auto"/>
        <w:ind w:firstLine="4536"/>
        <w:rPr>
          <w:rFonts w:ascii="Times New Roman" w:eastAsia="Times New Roman" w:hAnsi="Times New Roman" w:cs="Times New Roman"/>
          <w:sz w:val="30"/>
          <w:szCs w:val="30"/>
          <w:highlight w:val="white"/>
          <w:lang w:val="uk-UA"/>
        </w:rPr>
      </w:pPr>
      <w:r>
        <w:rPr>
          <w:rFonts w:ascii="Times New Roman" w:eastAsia="Times New Roman" w:hAnsi="Times New Roman" w:cs="Times New Roman"/>
          <w:sz w:val="30"/>
          <w:szCs w:val="30"/>
          <w:highlight w:val="white"/>
          <w:lang w:val="uk-UA"/>
        </w:rPr>
        <w:t>від 10 лютого 2022 року № 19/10</w:t>
      </w:r>
    </w:p>
    <w:p w:rsidR="00E84C84" w:rsidRDefault="008E2BE0">
      <w:pPr>
        <w:spacing w:before="240" w:after="24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A0720" w:rsidRPr="00EB6068" w:rsidRDefault="000A0720" w:rsidP="000A0720">
      <w:pPr>
        <w:jc w:val="center"/>
        <w:rPr>
          <w:rFonts w:ascii="Times New Roman" w:eastAsia="Times New Roman" w:hAnsi="Times New Roman" w:cs="Times New Roman"/>
          <w:b/>
          <w:sz w:val="34"/>
          <w:szCs w:val="34"/>
        </w:rPr>
      </w:pPr>
      <w:r w:rsidRPr="00EB6068">
        <w:rPr>
          <w:rFonts w:ascii="Times New Roman" w:eastAsia="Times New Roman" w:hAnsi="Times New Roman" w:cs="Times New Roman"/>
          <w:b/>
          <w:sz w:val="34"/>
          <w:szCs w:val="34"/>
        </w:rPr>
        <w:t>Положення</w:t>
      </w:r>
    </w:p>
    <w:p w:rsidR="000A0720" w:rsidRPr="00EB6068" w:rsidRDefault="000A0720" w:rsidP="000A0720">
      <w:pPr>
        <w:jc w:val="center"/>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про</w:t>
      </w:r>
      <w:proofErr w:type="gramEnd"/>
      <w:r w:rsidRPr="00EB6068">
        <w:rPr>
          <w:rFonts w:ascii="Times New Roman" w:eastAsia="Times New Roman" w:hAnsi="Times New Roman" w:cs="Times New Roman"/>
          <w:b/>
          <w:sz w:val="28"/>
          <w:szCs w:val="28"/>
        </w:rPr>
        <w:t xml:space="preserve"> порядок проведення конкурсу та призначення директорів закладів загальної середньої освіти комунальної власності</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Це Положення визначає загальні засади та механізм проведення конкурсу та призначення на посади директорів закладів загальної середньої освіти комунальної власності Гатненської сільської ради (далі ЗЗСО).     </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Директором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Положення.</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Призначення директора ЗЗСО здійснює управління освіти Гатненської сільської ради за результатами конкурсного відбору шляхом укладання контракту з дотриманням вимог чинного законодавства за погодженням з Гатненською сільською радою.  </w:t>
      </w:r>
    </w:p>
    <w:p w:rsidR="000A0720" w:rsidRPr="00EB6068" w:rsidRDefault="000A0720" w:rsidP="000A0720">
      <w:pPr>
        <w:numPr>
          <w:ilvl w:val="0"/>
          <w:numId w:val="36"/>
        </w:num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Не може обіймати посаду директора закладу загальної середньої освіти особа, яка:</w:t>
      </w:r>
    </w:p>
    <w:p w:rsidR="000A0720" w:rsidRPr="00EB6068" w:rsidRDefault="000A0720" w:rsidP="000A0720">
      <w:pPr>
        <w:numPr>
          <w:ilvl w:val="0"/>
          <w:numId w:val="4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є</w:t>
      </w:r>
      <w:proofErr w:type="gramEnd"/>
      <w:r w:rsidRPr="00EB6068">
        <w:rPr>
          <w:rFonts w:ascii="Times New Roman" w:eastAsia="Times New Roman" w:hAnsi="Times New Roman" w:cs="Times New Roman"/>
          <w:sz w:val="28"/>
          <w:szCs w:val="28"/>
        </w:rPr>
        <w:t xml:space="preserve"> недієздатною або цивільна дієздатність якої обмежена;</w:t>
      </w:r>
    </w:p>
    <w:p w:rsidR="000A0720" w:rsidRPr="00EB6068" w:rsidRDefault="000A0720" w:rsidP="000A0720">
      <w:pPr>
        <w:numPr>
          <w:ilvl w:val="0"/>
          <w:numId w:val="4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має</w:t>
      </w:r>
      <w:proofErr w:type="gramEnd"/>
      <w:r w:rsidRPr="00EB6068">
        <w:rPr>
          <w:rFonts w:ascii="Times New Roman" w:eastAsia="Times New Roman" w:hAnsi="Times New Roman" w:cs="Times New Roman"/>
          <w:sz w:val="28"/>
          <w:szCs w:val="28"/>
        </w:rPr>
        <w:t xml:space="preserve"> судимість за вчинення злочину;</w:t>
      </w:r>
    </w:p>
    <w:p w:rsidR="000A0720" w:rsidRPr="00EB6068" w:rsidRDefault="000A0720" w:rsidP="000A0720">
      <w:pPr>
        <w:numPr>
          <w:ilvl w:val="0"/>
          <w:numId w:val="4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позбавлена</w:t>
      </w:r>
      <w:proofErr w:type="gramEnd"/>
      <w:r w:rsidRPr="00EB6068">
        <w:rPr>
          <w:rFonts w:ascii="Times New Roman" w:eastAsia="Times New Roman" w:hAnsi="Times New Roman" w:cs="Times New Roman"/>
          <w:sz w:val="28"/>
          <w:szCs w:val="28"/>
        </w:rPr>
        <w:t xml:space="preserve"> права обіймати відповідну посаду;</w:t>
      </w:r>
    </w:p>
    <w:p w:rsidR="000A0720" w:rsidRPr="00EB6068" w:rsidRDefault="000A0720" w:rsidP="000A0720">
      <w:pPr>
        <w:numPr>
          <w:ilvl w:val="0"/>
          <w:numId w:val="4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за</w:t>
      </w:r>
      <w:proofErr w:type="gramEnd"/>
      <w:r w:rsidRPr="00EB6068">
        <w:rPr>
          <w:rFonts w:ascii="Times New Roman" w:eastAsia="Times New Roman" w:hAnsi="Times New Roman" w:cs="Times New Roman"/>
          <w:sz w:val="28"/>
          <w:szCs w:val="28"/>
        </w:rPr>
        <w:t xml:space="preserve"> рішенням суду визнана винною у вчиненні корупційного правопорушення;</w:t>
      </w:r>
    </w:p>
    <w:p w:rsidR="000A0720" w:rsidRPr="00EB6068" w:rsidRDefault="000A0720" w:rsidP="000A0720">
      <w:pPr>
        <w:numPr>
          <w:ilvl w:val="0"/>
          <w:numId w:val="4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за</w:t>
      </w:r>
      <w:proofErr w:type="gramEnd"/>
      <w:r w:rsidRPr="00EB6068">
        <w:rPr>
          <w:rFonts w:ascii="Times New Roman" w:eastAsia="Times New Roman" w:hAnsi="Times New Roman" w:cs="Times New Roman"/>
          <w:sz w:val="28"/>
          <w:szCs w:val="28"/>
        </w:rPr>
        <w:t xml:space="preserve"> рішенням суду визнана винною у вчиненні правопорушення, пов’язаного з корупцією;</w:t>
      </w:r>
    </w:p>
    <w:p w:rsidR="000A0720" w:rsidRPr="00EB6068" w:rsidRDefault="000A0720" w:rsidP="000A0720">
      <w:pPr>
        <w:numPr>
          <w:ilvl w:val="0"/>
          <w:numId w:val="4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підпадає</w:t>
      </w:r>
      <w:proofErr w:type="gramEnd"/>
      <w:r w:rsidRPr="00EB6068">
        <w:rPr>
          <w:rFonts w:ascii="Times New Roman" w:eastAsia="Times New Roman" w:hAnsi="Times New Roman" w:cs="Times New Roman"/>
          <w:sz w:val="28"/>
          <w:szCs w:val="28"/>
        </w:rPr>
        <w:t xml:space="preserve"> під заборону, встановлену Законом України "Про очищення влади".</w:t>
      </w:r>
    </w:p>
    <w:p w:rsidR="000A0720" w:rsidRPr="00EB6068" w:rsidRDefault="000A0720" w:rsidP="000A0720">
      <w:pPr>
        <w:numPr>
          <w:ilvl w:val="0"/>
          <w:numId w:val="36"/>
        </w:num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Конкурс складається з таких етапів:</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lastRenderedPageBreak/>
        <w:t>прийняття</w:t>
      </w:r>
      <w:proofErr w:type="gramEnd"/>
      <w:r w:rsidRPr="00EB6068">
        <w:rPr>
          <w:rFonts w:ascii="Times New Roman" w:eastAsia="Times New Roman" w:hAnsi="Times New Roman" w:cs="Times New Roman"/>
          <w:sz w:val="28"/>
          <w:szCs w:val="28"/>
        </w:rPr>
        <w:t xml:space="preserve"> рішення про проведення конкурсу та затвердження складу конкурсної комісії;</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оприлюднення</w:t>
      </w:r>
      <w:proofErr w:type="gramEnd"/>
      <w:r w:rsidRPr="00EB6068">
        <w:rPr>
          <w:rFonts w:ascii="Times New Roman" w:eastAsia="Times New Roman" w:hAnsi="Times New Roman" w:cs="Times New Roman"/>
          <w:sz w:val="28"/>
          <w:szCs w:val="28"/>
        </w:rPr>
        <w:t xml:space="preserve"> оголошення про проведення конкурсу;</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прийняття</w:t>
      </w:r>
      <w:proofErr w:type="gramEnd"/>
      <w:r w:rsidRPr="00EB6068">
        <w:rPr>
          <w:rFonts w:ascii="Times New Roman" w:eastAsia="Times New Roman" w:hAnsi="Times New Roman" w:cs="Times New Roman"/>
          <w:sz w:val="28"/>
          <w:szCs w:val="28"/>
        </w:rPr>
        <w:t xml:space="preserve"> документів від осіб, які виявили бажання взяти участь у конкурсі;</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перевірка</w:t>
      </w:r>
      <w:proofErr w:type="gramEnd"/>
      <w:r w:rsidRPr="00EB6068">
        <w:rPr>
          <w:rFonts w:ascii="Times New Roman" w:eastAsia="Times New Roman" w:hAnsi="Times New Roman" w:cs="Times New Roman"/>
          <w:sz w:val="28"/>
          <w:szCs w:val="28"/>
        </w:rPr>
        <w:t xml:space="preserve"> поданих документів на відповідність встановленим законодавством вимогам;</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допущення</w:t>
      </w:r>
      <w:proofErr w:type="gramEnd"/>
      <w:r w:rsidRPr="00EB6068">
        <w:rPr>
          <w:rFonts w:ascii="Times New Roman" w:eastAsia="Times New Roman" w:hAnsi="Times New Roman" w:cs="Times New Roman"/>
          <w:sz w:val="28"/>
          <w:szCs w:val="28"/>
        </w:rPr>
        <w:t xml:space="preserve"> кандидатів до участі у конкурсному відборі;</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ознайомлення</w:t>
      </w:r>
      <w:proofErr w:type="gramEnd"/>
      <w:r w:rsidRPr="00EB6068">
        <w:rPr>
          <w:rFonts w:ascii="Times New Roman" w:eastAsia="Times New Roman" w:hAnsi="Times New Roman" w:cs="Times New Roman"/>
          <w:sz w:val="28"/>
          <w:szCs w:val="28"/>
        </w:rPr>
        <w:t xml:space="preserve"> кандидатів із закладом освіти, його трудовим колективом та представниками батьківського самоврядування закладу;</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проведення</w:t>
      </w:r>
      <w:proofErr w:type="gramEnd"/>
      <w:r w:rsidRPr="00EB6068">
        <w:rPr>
          <w:rFonts w:ascii="Times New Roman" w:eastAsia="Times New Roman" w:hAnsi="Times New Roman" w:cs="Times New Roman"/>
          <w:sz w:val="28"/>
          <w:szCs w:val="28"/>
        </w:rPr>
        <w:t xml:space="preserve"> конкурсного відбору;</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визначення</w:t>
      </w:r>
      <w:proofErr w:type="gramEnd"/>
      <w:r w:rsidRPr="00EB6068">
        <w:rPr>
          <w:rFonts w:ascii="Times New Roman" w:eastAsia="Times New Roman" w:hAnsi="Times New Roman" w:cs="Times New Roman"/>
          <w:sz w:val="28"/>
          <w:szCs w:val="28"/>
        </w:rPr>
        <w:t xml:space="preserve"> переможця конкурсу;</w:t>
      </w:r>
    </w:p>
    <w:p w:rsidR="000A0720" w:rsidRPr="00EB6068" w:rsidRDefault="000A0720" w:rsidP="000A0720">
      <w:pPr>
        <w:numPr>
          <w:ilvl w:val="0"/>
          <w:numId w:val="4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оприлюднення</w:t>
      </w:r>
      <w:proofErr w:type="gramEnd"/>
      <w:r w:rsidRPr="00EB6068">
        <w:rPr>
          <w:rFonts w:ascii="Times New Roman" w:eastAsia="Times New Roman" w:hAnsi="Times New Roman" w:cs="Times New Roman"/>
          <w:sz w:val="28"/>
          <w:szCs w:val="28"/>
        </w:rPr>
        <w:t xml:space="preserve"> результатів конкурсу.</w:t>
      </w:r>
    </w:p>
    <w:p w:rsidR="000A0720" w:rsidRPr="00EB6068" w:rsidRDefault="000A0720" w:rsidP="000A0720">
      <w:pPr>
        <w:numPr>
          <w:ilvl w:val="0"/>
          <w:numId w:val="36"/>
        </w:num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Рішення про проведення конкурсу приймає засновник ЗЗСО (Гатненська сільська рада):</w:t>
      </w:r>
    </w:p>
    <w:p w:rsidR="000A0720" w:rsidRPr="00EB6068" w:rsidRDefault="000A0720" w:rsidP="000A0720">
      <w:pPr>
        <w:numPr>
          <w:ilvl w:val="0"/>
          <w:numId w:val="3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одночасно</w:t>
      </w:r>
      <w:proofErr w:type="gramEnd"/>
      <w:r w:rsidRPr="00EB6068">
        <w:rPr>
          <w:rFonts w:ascii="Times New Roman" w:eastAsia="Times New Roman" w:hAnsi="Times New Roman" w:cs="Times New Roman"/>
          <w:sz w:val="28"/>
          <w:szCs w:val="28"/>
        </w:rPr>
        <w:t xml:space="preserve"> з прийняттям рішення про утворення нового закладу загальної середньої освіти;</w:t>
      </w:r>
    </w:p>
    <w:p w:rsidR="000A0720" w:rsidRPr="00EB6068" w:rsidRDefault="000A0720" w:rsidP="000A0720">
      <w:pPr>
        <w:numPr>
          <w:ilvl w:val="0"/>
          <w:numId w:val="3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не</w:t>
      </w:r>
      <w:proofErr w:type="gramEnd"/>
      <w:r w:rsidRPr="00EB6068">
        <w:rPr>
          <w:rFonts w:ascii="Times New Roman" w:eastAsia="Times New Roman" w:hAnsi="Times New Roman" w:cs="Times New Roman"/>
          <w:sz w:val="28"/>
          <w:szCs w:val="28"/>
        </w:rPr>
        <w:t xml:space="preserve"> менше ніж за два місяці до завершення строкового трудового договору, укладеного з керівником закладу загальної середньої освіти;</w:t>
      </w:r>
    </w:p>
    <w:p w:rsidR="000A0720" w:rsidRPr="00EB6068" w:rsidRDefault="000A0720" w:rsidP="000A0720">
      <w:pPr>
        <w:numPr>
          <w:ilvl w:val="0"/>
          <w:numId w:val="33"/>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не</w:t>
      </w:r>
      <w:proofErr w:type="gramEnd"/>
      <w:r w:rsidRPr="00EB6068">
        <w:rPr>
          <w:rFonts w:ascii="Times New Roman" w:eastAsia="Times New Roman" w:hAnsi="Times New Roman" w:cs="Times New Roman"/>
          <w:sz w:val="28"/>
          <w:szCs w:val="28"/>
        </w:rPr>
        <w:t xml:space="preserve">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Оголошення про проведення конкурсного відбору оприлюднюється на офіційних веб - сайтах Гатненської сільської </w:t>
      </w:r>
      <w:proofErr w:type="gramStart"/>
      <w:r w:rsidRPr="00EB6068">
        <w:rPr>
          <w:rFonts w:ascii="Times New Roman" w:eastAsia="Times New Roman" w:hAnsi="Times New Roman" w:cs="Times New Roman"/>
          <w:sz w:val="28"/>
          <w:szCs w:val="28"/>
        </w:rPr>
        <w:t>ради,  управління</w:t>
      </w:r>
      <w:proofErr w:type="gramEnd"/>
      <w:r w:rsidRPr="00EB6068">
        <w:rPr>
          <w:rFonts w:ascii="Times New Roman" w:eastAsia="Times New Roman" w:hAnsi="Times New Roman" w:cs="Times New Roman"/>
          <w:sz w:val="28"/>
          <w:szCs w:val="28"/>
        </w:rPr>
        <w:t xml:space="preserve"> освіти,  ЗЗСО наступного робочого дня з дня прийняття </w:t>
      </w:r>
      <w:r w:rsidRPr="00EB6068">
        <w:rPr>
          <w:rFonts w:ascii="Times New Roman" w:eastAsia="Times New Roman" w:hAnsi="Times New Roman" w:cs="Times New Roman"/>
          <w:b/>
          <w:sz w:val="28"/>
          <w:szCs w:val="28"/>
        </w:rPr>
        <w:t>рішення про проведення конкурсу та має містити</w:t>
      </w:r>
      <w:r w:rsidRPr="00EB6068">
        <w:rPr>
          <w:rFonts w:ascii="Times New Roman" w:eastAsia="Times New Roman" w:hAnsi="Times New Roman" w:cs="Times New Roman"/>
          <w:sz w:val="28"/>
          <w:szCs w:val="28"/>
        </w:rPr>
        <w:t>:</w:t>
      </w:r>
    </w:p>
    <w:p w:rsidR="000A0720" w:rsidRPr="00EB6068" w:rsidRDefault="000A0720" w:rsidP="000A0720">
      <w:pPr>
        <w:numPr>
          <w:ilvl w:val="0"/>
          <w:numId w:val="39"/>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найменування</w:t>
      </w:r>
      <w:proofErr w:type="gramEnd"/>
      <w:r w:rsidRPr="00EB6068">
        <w:rPr>
          <w:rFonts w:ascii="Times New Roman" w:eastAsia="Times New Roman" w:hAnsi="Times New Roman" w:cs="Times New Roman"/>
          <w:sz w:val="28"/>
          <w:szCs w:val="28"/>
        </w:rPr>
        <w:t xml:space="preserve"> і місцезнаходження закладу освіти;</w:t>
      </w:r>
    </w:p>
    <w:p w:rsidR="000A0720" w:rsidRPr="00EB6068" w:rsidRDefault="000A0720" w:rsidP="000A0720">
      <w:pPr>
        <w:numPr>
          <w:ilvl w:val="0"/>
          <w:numId w:val="39"/>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найменування</w:t>
      </w:r>
      <w:proofErr w:type="gramEnd"/>
      <w:r w:rsidRPr="00EB6068">
        <w:rPr>
          <w:rFonts w:ascii="Times New Roman" w:eastAsia="Times New Roman" w:hAnsi="Times New Roman" w:cs="Times New Roman"/>
          <w:sz w:val="28"/>
          <w:szCs w:val="28"/>
        </w:rPr>
        <w:t xml:space="preserve"> посади та умови оплати праці;</w:t>
      </w:r>
    </w:p>
    <w:p w:rsidR="000A0720" w:rsidRPr="00EB6068" w:rsidRDefault="000A0720" w:rsidP="000A0720">
      <w:pPr>
        <w:numPr>
          <w:ilvl w:val="0"/>
          <w:numId w:val="39"/>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кваліфікаційні</w:t>
      </w:r>
      <w:proofErr w:type="gramEnd"/>
      <w:r w:rsidRPr="00EB6068">
        <w:rPr>
          <w:rFonts w:ascii="Times New Roman" w:eastAsia="Times New Roman" w:hAnsi="Times New Roman" w:cs="Times New Roman"/>
          <w:sz w:val="28"/>
          <w:szCs w:val="28"/>
        </w:rPr>
        <w:t xml:space="preserve"> вимоги до керівника закладу освіти відповідно до цього Положення;</w:t>
      </w:r>
    </w:p>
    <w:p w:rsidR="000A0720" w:rsidRPr="00EB6068" w:rsidRDefault="000A0720" w:rsidP="000A0720">
      <w:pPr>
        <w:numPr>
          <w:ilvl w:val="0"/>
          <w:numId w:val="39"/>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вичерпний</w:t>
      </w:r>
      <w:proofErr w:type="gramEnd"/>
      <w:r w:rsidRPr="00EB6068">
        <w:rPr>
          <w:rFonts w:ascii="Times New Roman" w:eastAsia="Times New Roman" w:hAnsi="Times New Roman" w:cs="Times New Roman"/>
          <w:sz w:val="28"/>
          <w:szCs w:val="28"/>
        </w:rPr>
        <w:t xml:space="preserve"> перелік, кінцевий строк і місце подання документів для участі в конкурсі;</w:t>
      </w:r>
    </w:p>
    <w:p w:rsidR="000A0720" w:rsidRPr="00EB6068" w:rsidRDefault="000A0720" w:rsidP="000A0720">
      <w:pPr>
        <w:numPr>
          <w:ilvl w:val="0"/>
          <w:numId w:val="39"/>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дату</w:t>
      </w:r>
      <w:proofErr w:type="gramEnd"/>
      <w:r w:rsidRPr="00EB6068">
        <w:rPr>
          <w:rFonts w:ascii="Times New Roman" w:eastAsia="Times New Roman" w:hAnsi="Times New Roman" w:cs="Times New Roman"/>
          <w:sz w:val="28"/>
          <w:szCs w:val="28"/>
        </w:rPr>
        <w:t xml:space="preserve"> та місце початку конкурсного відбору, етапи його проведення та тривалість;</w:t>
      </w:r>
    </w:p>
    <w:p w:rsidR="000A0720" w:rsidRPr="00EB6068" w:rsidRDefault="000A0720" w:rsidP="000A0720">
      <w:pPr>
        <w:numPr>
          <w:ilvl w:val="0"/>
          <w:numId w:val="39"/>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прізвище</w:t>
      </w:r>
      <w:proofErr w:type="gramEnd"/>
      <w:r w:rsidRPr="00EB6068">
        <w:rPr>
          <w:rFonts w:ascii="Times New Roman" w:eastAsia="Times New Roman" w:hAnsi="Times New Roman" w:cs="Times New Roman"/>
          <w:sz w:val="28"/>
          <w:szCs w:val="28"/>
        </w:rPr>
        <w:t xml:space="preserve">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b/>
          <w:sz w:val="28"/>
          <w:szCs w:val="28"/>
        </w:rPr>
        <w:lastRenderedPageBreak/>
        <w:t>Перелік документів</w:t>
      </w:r>
      <w:r w:rsidRPr="00EB6068">
        <w:rPr>
          <w:rFonts w:ascii="Times New Roman" w:eastAsia="Times New Roman" w:hAnsi="Times New Roman" w:cs="Times New Roman"/>
          <w:sz w:val="28"/>
          <w:szCs w:val="28"/>
        </w:rPr>
        <w:t>, які необхідно подати для участі в конкурсному відборі:</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заява</w:t>
      </w:r>
      <w:proofErr w:type="gramEnd"/>
      <w:r w:rsidRPr="00EB6068">
        <w:rPr>
          <w:rFonts w:ascii="Times New Roman" w:eastAsia="Times New Roman" w:hAnsi="Times New Roman" w:cs="Times New Roman"/>
          <w:sz w:val="28"/>
          <w:szCs w:val="28"/>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автобіографія</w:t>
      </w:r>
      <w:proofErr w:type="gramEnd"/>
      <w:r w:rsidRPr="00EB6068">
        <w:rPr>
          <w:rFonts w:ascii="Times New Roman" w:eastAsia="Times New Roman" w:hAnsi="Times New Roman" w:cs="Times New Roman"/>
          <w:sz w:val="28"/>
          <w:szCs w:val="28"/>
        </w:rPr>
        <w:t xml:space="preserve"> та/або резюме (за вибором учасника конкурсу);</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копія</w:t>
      </w:r>
      <w:proofErr w:type="gramEnd"/>
      <w:r w:rsidRPr="00EB6068">
        <w:rPr>
          <w:rFonts w:ascii="Times New Roman" w:eastAsia="Times New Roman" w:hAnsi="Times New Roman" w:cs="Times New Roman"/>
          <w:sz w:val="28"/>
          <w:szCs w:val="28"/>
        </w:rPr>
        <w:t xml:space="preserve"> паспорта громадянина України;</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копія</w:t>
      </w:r>
      <w:proofErr w:type="gramEnd"/>
      <w:r w:rsidRPr="00EB6068">
        <w:rPr>
          <w:rFonts w:ascii="Times New Roman" w:eastAsia="Times New Roman" w:hAnsi="Times New Roman" w:cs="Times New Roman"/>
          <w:sz w:val="28"/>
          <w:szCs w:val="28"/>
        </w:rPr>
        <w:t xml:space="preserve"> документа про вищу освіту (з додатком, що є його невід’ємною частиною) не нижче освітнього ступеня магістра (спеціаліста);</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документ</w:t>
      </w:r>
      <w:proofErr w:type="gramEnd"/>
      <w:r w:rsidRPr="00EB6068">
        <w:rPr>
          <w:rFonts w:ascii="Times New Roman" w:eastAsia="Times New Roman" w:hAnsi="Times New Roman" w:cs="Times New Roman"/>
          <w:sz w:val="28"/>
          <w:szCs w:val="28"/>
        </w:rPr>
        <w:t>, що підтверджує вільне володіння державною мовою;</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копія</w:t>
      </w:r>
      <w:proofErr w:type="gramEnd"/>
      <w:r w:rsidRPr="00EB6068">
        <w:rPr>
          <w:rFonts w:ascii="Times New Roman" w:eastAsia="Times New Roman" w:hAnsi="Times New Roman" w:cs="Times New Roman"/>
          <w:sz w:val="28"/>
          <w:szCs w:val="28"/>
        </w:rPr>
        <w:t xml:space="preserve">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довідка</w:t>
      </w:r>
      <w:proofErr w:type="gramEnd"/>
      <w:r w:rsidRPr="00EB6068">
        <w:rPr>
          <w:rFonts w:ascii="Times New Roman" w:eastAsia="Times New Roman" w:hAnsi="Times New Roman" w:cs="Times New Roman"/>
          <w:sz w:val="28"/>
          <w:szCs w:val="28"/>
        </w:rPr>
        <w:t xml:space="preserve"> про відсутність судимості;</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довідка</w:t>
      </w:r>
      <w:proofErr w:type="gramEnd"/>
      <w:r w:rsidRPr="00EB6068">
        <w:rPr>
          <w:rFonts w:ascii="Times New Roman" w:eastAsia="Times New Roman" w:hAnsi="Times New Roman" w:cs="Times New Roman"/>
          <w:sz w:val="28"/>
          <w:szCs w:val="28"/>
        </w:rPr>
        <w:t xml:space="preserve"> про проходження попереднього (періодичного) психіатричного огляду;</w:t>
      </w:r>
    </w:p>
    <w:p w:rsidR="000A0720" w:rsidRPr="00EB6068" w:rsidRDefault="000A0720" w:rsidP="000A0720">
      <w:pPr>
        <w:numPr>
          <w:ilvl w:val="0"/>
          <w:numId w:val="3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мотиваційний</w:t>
      </w:r>
      <w:proofErr w:type="gramEnd"/>
      <w:r w:rsidRPr="00EB6068">
        <w:rPr>
          <w:rFonts w:ascii="Times New Roman" w:eastAsia="Times New Roman" w:hAnsi="Times New Roman" w:cs="Times New Roman"/>
          <w:sz w:val="28"/>
          <w:szCs w:val="28"/>
        </w:rPr>
        <w:t xml:space="preserve"> лист, складений у довільній формі.</w:t>
      </w:r>
    </w:p>
    <w:p w:rsidR="000A0720" w:rsidRPr="00EB6068" w:rsidRDefault="000A0720" w:rsidP="000A0720">
      <w:pPr>
        <w:ind w:left="720"/>
        <w:jc w:val="both"/>
        <w:rPr>
          <w:rFonts w:ascii="Times New Roman" w:eastAsia="Times New Roman" w:hAnsi="Times New Roman" w:cs="Times New Roman"/>
          <w:sz w:val="28"/>
          <w:szCs w:val="28"/>
        </w:rPr>
      </w:pP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Особа може надати інші документи, що підтверджують її професійні та/або моральні якості.</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Визначені у цьому пункті документи подаються особисто (або уповноваженою, згідно з довіреністю, особою) до конкурсної комісії у зазначений в оголошенні строк, що може становити від 20 до 30 календарних днів з дня оприлюднення оголошення про проведення конкурсу.</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Уповноважена особа приймає документи за описом, копію якого надає особі, яка їх подає.</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Для проведення конкурсу засновник (Гатненська сільська рада) формує та затверджує конкурсну комісію в складі голови, заступника голови, секретаря та членів комісії загальною чисельністю від 6 до 15 осіб, визначені ч.4 ст.39 Закону України «Про повну загальну середню освіту».</w:t>
      </w:r>
    </w:p>
    <w:p w:rsidR="000A0720" w:rsidRPr="00EB6068" w:rsidRDefault="000A0720" w:rsidP="000A0720">
      <w:pPr>
        <w:ind w:left="720"/>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До конкурсної комісії не може бути включена особа, яка:</w:t>
      </w:r>
    </w:p>
    <w:p w:rsidR="000A0720" w:rsidRPr="00EB6068" w:rsidRDefault="000A0720" w:rsidP="000A0720">
      <w:pPr>
        <w:numPr>
          <w:ilvl w:val="0"/>
          <w:numId w:val="26"/>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визнана</w:t>
      </w:r>
      <w:proofErr w:type="gramEnd"/>
      <w:r w:rsidRPr="00EB6068">
        <w:rPr>
          <w:rFonts w:ascii="Times New Roman" w:eastAsia="Times New Roman" w:hAnsi="Times New Roman" w:cs="Times New Roman"/>
          <w:sz w:val="28"/>
          <w:szCs w:val="28"/>
        </w:rPr>
        <w:t xml:space="preserve"> в установленому законом порядку недієздатною або цивільна дієздатність якої обмежена;</w:t>
      </w:r>
    </w:p>
    <w:p w:rsidR="000A0720" w:rsidRPr="00EB6068" w:rsidRDefault="000A0720" w:rsidP="000A0720">
      <w:pPr>
        <w:numPr>
          <w:ilvl w:val="0"/>
          <w:numId w:val="26"/>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має</w:t>
      </w:r>
      <w:proofErr w:type="gramEnd"/>
      <w:r w:rsidRPr="00EB6068">
        <w:rPr>
          <w:rFonts w:ascii="Times New Roman" w:eastAsia="Times New Roman" w:hAnsi="Times New Roman" w:cs="Times New Roman"/>
          <w:sz w:val="28"/>
          <w:szCs w:val="28"/>
        </w:rPr>
        <w:t xml:space="preserve"> судимість або на яку протягом останнього року накладається адміністративне стягнення за вчинення корупційного або пов’язаного з корупцією правопорушення;</w:t>
      </w:r>
    </w:p>
    <w:p w:rsidR="000A0720" w:rsidRPr="00EB6068" w:rsidRDefault="000A0720" w:rsidP="000A0720">
      <w:pPr>
        <w:numPr>
          <w:ilvl w:val="0"/>
          <w:numId w:val="26"/>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lastRenderedPageBreak/>
        <w:t>відповідно</w:t>
      </w:r>
      <w:proofErr w:type="gramEnd"/>
      <w:r w:rsidRPr="00EB6068">
        <w:rPr>
          <w:rFonts w:ascii="Times New Roman" w:eastAsia="Times New Roman" w:hAnsi="Times New Roman" w:cs="Times New Roman"/>
          <w:sz w:val="28"/>
          <w:szCs w:val="28"/>
        </w:rPr>
        <w:t xml:space="preserve"> до Закону України «Про запобігання корупції» є близькою особою учасника конкурсу або особою, яка може мати конфлікт інтересів.</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0A0720" w:rsidRPr="00EB6068" w:rsidRDefault="000A0720" w:rsidP="000A0720">
      <w:pPr>
        <w:ind w:left="720"/>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Члени конкурсної комісії зобов’язані:</w:t>
      </w:r>
    </w:p>
    <w:p w:rsidR="000A0720" w:rsidRPr="00EB6068" w:rsidRDefault="000A0720" w:rsidP="000A0720">
      <w:pPr>
        <w:numPr>
          <w:ilvl w:val="0"/>
          <w:numId w:val="37"/>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брати</w:t>
      </w:r>
      <w:proofErr w:type="gramEnd"/>
      <w:r w:rsidRPr="00EB6068">
        <w:rPr>
          <w:rFonts w:ascii="Times New Roman" w:eastAsia="Times New Roman" w:hAnsi="Times New Roman" w:cs="Times New Roman"/>
          <w:sz w:val="28"/>
          <w:szCs w:val="28"/>
        </w:rPr>
        <w:t xml:space="preserve"> участь у роботі конкурсної комісії та голосувати з питань порядку денного;</w:t>
      </w:r>
    </w:p>
    <w:p w:rsidR="000A0720" w:rsidRPr="00EB6068" w:rsidRDefault="000A0720" w:rsidP="000A0720">
      <w:pPr>
        <w:numPr>
          <w:ilvl w:val="0"/>
          <w:numId w:val="37"/>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заявляти</w:t>
      </w:r>
      <w:proofErr w:type="gramEnd"/>
      <w:r w:rsidRPr="00EB6068">
        <w:rPr>
          <w:rFonts w:ascii="Times New Roman" w:eastAsia="Times New Roman" w:hAnsi="Times New Roman" w:cs="Times New Roman"/>
          <w:sz w:val="28"/>
          <w:szCs w:val="28"/>
        </w:rPr>
        <w:t xml:space="preserve"> самовідвід у разі наявності чи настання підстав, передбачених цією статтею, що унеможливлюють їх участь у складі конкурсної комісії.</w:t>
      </w: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Гатненської сільської ради впродовж одного робочого дня з дня проведення засідання конкурсної комісії.</w:t>
      </w: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r w:rsidRPr="00EB6068">
        <w:rPr>
          <w:rFonts w:ascii="Times New Roman" w:eastAsia="Times New Roman" w:hAnsi="Times New Roman" w:cs="Times New Roman"/>
          <w:b/>
          <w:sz w:val="28"/>
          <w:szCs w:val="28"/>
        </w:rPr>
        <w:t>Упродовж п’яти робочих днів з дня завершення строку подання</w:t>
      </w:r>
      <w:r w:rsidRPr="00EB6068">
        <w:rPr>
          <w:rFonts w:ascii="Times New Roman" w:eastAsia="Times New Roman" w:hAnsi="Times New Roman" w:cs="Times New Roman"/>
          <w:sz w:val="28"/>
          <w:szCs w:val="28"/>
        </w:rPr>
        <w:t xml:space="preserve"> документів для участі в конкурсі конкурсна комісія:</w:t>
      </w:r>
    </w:p>
    <w:p w:rsidR="000A0720" w:rsidRPr="00EB6068" w:rsidRDefault="000A0720" w:rsidP="000A0720">
      <w:pPr>
        <w:numPr>
          <w:ilvl w:val="0"/>
          <w:numId w:val="2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перевіряє</w:t>
      </w:r>
      <w:proofErr w:type="gramEnd"/>
      <w:r w:rsidRPr="00EB6068">
        <w:rPr>
          <w:rFonts w:ascii="Times New Roman" w:eastAsia="Times New Roman" w:hAnsi="Times New Roman" w:cs="Times New Roman"/>
          <w:sz w:val="28"/>
          <w:szCs w:val="28"/>
        </w:rPr>
        <w:t xml:space="preserve"> подані документи щодо відповідності установленим вимогам;</w:t>
      </w:r>
    </w:p>
    <w:p w:rsidR="000A0720" w:rsidRPr="00EB6068" w:rsidRDefault="000A0720" w:rsidP="000A0720">
      <w:pPr>
        <w:numPr>
          <w:ilvl w:val="0"/>
          <w:numId w:val="2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приймає</w:t>
      </w:r>
      <w:proofErr w:type="gramEnd"/>
      <w:r w:rsidRPr="00EB6068">
        <w:rPr>
          <w:rFonts w:ascii="Times New Roman" w:eastAsia="Times New Roman" w:hAnsi="Times New Roman" w:cs="Times New Roman"/>
          <w:sz w:val="28"/>
          <w:szCs w:val="28"/>
        </w:rPr>
        <w:t xml:space="preserve"> рішення про допущення та/або недопущення до участі у конкурсі;</w:t>
      </w:r>
    </w:p>
    <w:p w:rsidR="000A0720" w:rsidRPr="00EB6068" w:rsidRDefault="000A0720" w:rsidP="000A0720">
      <w:pPr>
        <w:numPr>
          <w:ilvl w:val="0"/>
          <w:numId w:val="24"/>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оприлюднює</w:t>
      </w:r>
      <w:proofErr w:type="gramEnd"/>
      <w:r w:rsidRPr="00EB6068">
        <w:rPr>
          <w:rFonts w:ascii="Times New Roman" w:eastAsia="Times New Roman" w:hAnsi="Times New Roman" w:cs="Times New Roman"/>
          <w:sz w:val="28"/>
          <w:szCs w:val="28"/>
        </w:rPr>
        <w:t xml:space="preserve"> на офіційному веб-сайті засновника перелік осіб, допущених до участі у конкурсному відборі (далі - кандидати).</w:t>
      </w:r>
    </w:p>
    <w:p w:rsidR="000A0720" w:rsidRPr="00EB6068" w:rsidRDefault="000A0720" w:rsidP="000A0720">
      <w:pPr>
        <w:ind w:left="720"/>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До участі у конкурсі не можуть бути допущені особи, які:</w:t>
      </w:r>
    </w:p>
    <w:p w:rsidR="000A0720" w:rsidRPr="00EB6068" w:rsidRDefault="000A0720" w:rsidP="000A0720">
      <w:pPr>
        <w:numPr>
          <w:ilvl w:val="0"/>
          <w:numId w:val="42"/>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не</w:t>
      </w:r>
      <w:proofErr w:type="gramEnd"/>
      <w:r w:rsidRPr="00EB6068">
        <w:rPr>
          <w:rFonts w:ascii="Times New Roman" w:eastAsia="Times New Roman" w:hAnsi="Times New Roman" w:cs="Times New Roman"/>
          <w:sz w:val="28"/>
          <w:szCs w:val="28"/>
        </w:rPr>
        <w:t xml:space="preserve"> можуть обіймати посаду керівника закладу загальної середньої освіти відповідно до Закону «Про повну загальну середню освіту»;</w:t>
      </w:r>
    </w:p>
    <w:p w:rsidR="000A0720" w:rsidRPr="00EB6068" w:rsidRDefault="000A0720" w:rsidP="000A0720">
      <w:pPr>
        <w:numPr>
          <w:ilvl w:val="0"/>
          <w:numId w:val="42"/>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подали</w:t>
      </w:r>
      <w:proofErr w:type="gramEnd"/>
      <w:r w:rsidRPr="00EB6068">
        <w:rPr>
          <w:rFonts w:ascii="Times New Roman" w:eastAsia="Times New Roman" w:hAnsi="Times New Roman" w:cs="Times New Roman"/>
          <w:sz w:val="28"/>
          <w:szCs w:val="28"/>
        </w:rPr>
        <w:t xml:space="preserve"> не всі документи, визначені названим Законом, для участі в конкурсі;</w:t>
      </w:r>
    </w:p>
    <w:p w:rsidR="000A0720" w:rsidRPr="00EB6068" w:rsidRDefault="000A0720" w:rsidP="000A0720">
      <w:pPr>
        <w:numPr>
          <w:ilvl w:val="0"/>
          <w:numId w:val="42"/>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подали</w:t>
      </w:r>
      <w:proofErr w:type="gramEnd"/>
      <w:r w:rsidRPr="00EB6068">
        <w:rPr>
          <w:rFonts w:ascii="Times New Roman" w:eastAsia="Times New Roman" w:hAnsi="Times New Roman" w:cs="Times New Roman"/>
          <w:sz w:val="28"/>
          <w:szCs w:val="28"/>
        </w:rPr>
        <w:t xml:space="preserve"> документи після завершення строку їх подання.</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Засновник (Гатненська сільська рада) зобов’язаний організувати та забезпечити ознайомлення кандидатів із закладом загальної середньої </w:t>
      </w:r>
      <w:r w:rsidRPr="00EB6068">
        <w:rPr>
          <w:rFonts w:ascii="Times New Roman" w:eastAsia="Times New Roman" w:hAnsi="Times New Roman" w:cs="Times New Roman"/>
          <w:sz w:val="28"/>
          <w:szCs w:val="28"/>
        </w:rPr>
        <w:lastRenderedPageBreak/>
        <w:t xml:space="preserve">освіти, його трудовим колективом та представниками органів громадського самоврядування такого закладу </w:t>
      </w:r>
      <w:r w:rsidRPr="00EB6068">
        <w:rPr>
          <w:rFonts w:ascii="Times New Roman" w:eastAsia="Times New Roman" w:hAnsi="Times New Roman" w:cs="Times New Roman"/>
          <w:b/>
          <w:sz w:val="28"/>
          <w:szCs w:val="28"/>
        </w:rPr>
        <w:t>не пізніше п’яти робочих днів до початку проведення конкурсного відбору</w:t>
      </w:r>
      <w:r w:rsidRPr="00EB6068">
        <w:rPr>
          <w:rFonts w:ascii="Times New Roman" w:eastAsia="Times New Roman" w:hAnsi="Times New Roman" w:cs="Times New Roman"/>
          <w:sz w:val="28"/>
          <w:szCs w:val="28"/>
        </w:rPr>
        <w:t>.</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Конкурсний відбір переможця конкурсу здійснюється за результатами:</w:t>
      </w:r>
    </w:p>
    <w:p w:rsidR="000A0720" w:rsidRPr="00EB6068" w:rsidRDefault="000A0720" w:rsidP="000A0720">
      <w:pPr>
        <w:numPr>
          <w:ilvl w:val="0"/>
          <w:numId w:val="30"/>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перевірки знання Конституції України, Закону України «Про запобігання корупції», законодавства у сфері загальної середньої освіти, зокрема Закону України «Про повну загальну середню освіту», Закону України «Про освіту» та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0A0720" w:rsidRPr="00EB6068" w:rsidRDefault="000A0720" w:rsidP="000A0720">
      <w:pPr>
        <w:numPr>
          <w:ilvl w:val="0"/>
          <w:numId w:val="30"/>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перевірки</w:t>
      </w:r>
      <w:proofErr w:type="gramEnd"/>
      <w:r w:rsidRPr="00EB6068">
        <w:rPr>
          <w:rFonts w:ascii="Times New Roman" w:eastAsia="Times New Roman" w:hAnsi="Times New Roman" w:cs="Times New Roman"/>
          <w:sz w:val="28"/>
          <w:szCs w:val="28"/>
        </w:rPr>
        <w:t xml:space="preserve"> професійних компетентностей, що відбувається шляхом письмового вирішення ситуаційного завдання;</w:t>
      </w:r>
    </w:p>
    <w:p w:rsidR="000A0720" w:rsidRPr="00EB6068" w:rsidRDefault="000A0720" w:rsidP="000A0720">
      <w:pPr>
        <w:numPr>
          <w:ilvl w:val="0"/>
          <w:numId w:val="30"/>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публічної</w:t>
      </w:r>
      <w:proofErr w:type="gramEnd"/>
      <w:r w:rsidRPr="00EB6068">
        <w:rPr>
          <w:rFonts w:ascii="Times New Roman" w:eastAsia="Times New Roman" w:hAnsi="Times New Roman" w:cs="Times New Roman"/>
          <w:sz w:val="28"/>
          <w:szCs w:val="28"/>
        </w:rPr>
        <w:t xml:space="preserve">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Засновник (Гатненська сільська рада)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Загальна тривалість конкурсу не може перевищувати двох місяців з дня його оголошення.</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Загальний час письмового іспиту для підготовки відповіді на екзаменаційний білет становить 60 хвилин. Іспит складається державною мовою. При підготовці відповідей на питання білета кандидат здійснює записи на аркуші із штампом виконавчого комітету Гатненської сільської ради. Перед відповіддю обов’язково вказується прізвище, ім’я, по батькові кандидата, номер білета та питання, зазначені в білеті. Після підготовки відповідей на аркуші проставляється підпис кандидата та дата складання іспиту. 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в додатку 4 до цього Порядку.</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Для оцінки знань кандидатів використовується п’ятибальна система:</w:t>
      </w:r>
    </w:p>
    <w:p w:rsidR="000A0720" w:rsidRPr="00EB6068" w:rsidRDefault="000A0720" w:rsidP="000A0720">
      <w:pPr>
        <w:numPr>
          <w:ilvl w:val="0"/>
          <w:numId w:val="38"/>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b/>
          <w:sz w:val="28"/>
          <w:szCs w:val="28"/>
        </w:rPr>
        <w:t>п’ять</w:t>
      </w:r>
      <w:proofErr w:type="gramEnd"/>
      <w:r w:rsidRPr="00EB6068">
        <w:rPr>
          <w:rFonts w:ascii="Times New Roman" w:eastAsia="Times New Roman" w:hAnsi="Times New Roman" w:cs="Times New Roman"/>
          <w:b/>
          <w:sz w:val="28"/>
          <w:szCs w:val="28"/>
        </w:rPr>
        <w:t xml:space="preserve"> балів</w:t>
      </w:r>
      <w:r w:rsidRPr="00EB6068">
        <w:rPr>
          <w:rFonts w:ascii="Times New Roman" w:eastAsia="Times New Roman" w:hAnsi="Times New Roman" w:cs="Times New Roman"/>
          <w:sz w:val="28"/>
          <w:szCs w:val="28"/>
        </w:rPr>
        <w:t xml:space="preserve"> виставляється кандидатам, які виявили глибокі знання Конституції України, Закону України "Про запобігання корупції" та успішно справилися із запитаннями на перевірку знання законодавства </w:t>
      </w:r>
      <w:r w:rsidRPr="00EB6068">
        <w:rPr>
          <w:rFonts w:ascii="Times New Roman" w:eastAsia="Times New Roman" w:hAnsi="Times New Roman" w:cs="Times New Roman"/>
          <w:sz w:val="28"/>
          <w:szCs w:val="28"/>
        </w:rPr>
        <w:lastRenderedPageBreak/>
        <w:t>з урахуванням специфіки функціональних повноважень керівника закладу загальної середньої освіти ;</w:t>
      </w:r>
    </w:p>
    <w:p w:rsidR="000A0720" w:rsidRPr="00EB6068" w:rsidRDefault="000A0720" w:rsidP="000A0720">
      <w:pPr>
        <w:numPr>
          <w:ilvl w:val="0"/>
          <w:numId w:val="38"/>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b/>
          <w:sz w:val="28"/>
          <w:szCs w:val="28"/>
        </w:rPr>
        <w:t>чотири</w:t>
      </w:r>
      <w:proofErr w:type="gramEnd"/>
      <w:r w:rsidRPr="00EB6068">
        <w:rPr>
          <w:rFonts w:ascii="Times New Roman" w:eastAsia="Times New Roman" w:hAnsi="Times New Roman" w:cs="Times New Roman"/>
          <w:b/>
          <w:sz w:val="28"/>
          <w:szCs w:val="28"/>
        </w:rPr>
        <w:t xml:space="preserve"> бали</w:t>
      </w:r>
      <w:r w:rsidRPr="00EB6068">
        <w:rPr>
          <w:rFonts w:ascii="Times New Roman" w:eastAsia="Times New Roman" w:hAnsi="Times New Roman" w:cs="Times New Roman"/>
          <w:sz w:val="28"/>
          <w:szCs w:val="28"/>
        </w:rPr>
        <w:t xml:space="preserve"> виставляється кандидатам, які виявили повні знання Конституції України, Закону України "Про запобігання корупції" і достатньо володіють знаннями законодавства з урахуванням специфіки керівника закладу загальної середньої освіти;</w:t>
      </w:r>
    </w:p>
    <w:p w:rsidR="000A0720" w:rsidRPr="00EB6068" w:rsidRDefault="000A0720" w:rsidP="000A0720">
      <w:pPr>
        <w:numPr>
          <w:ilvl w:val="0"/>
          <w:numId w:val="38"/>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b/>
          <w:sz w:val="28"/>
          <w:szCs w:val="28"/>
        </w:rPr>
        <w:t>три</w:t>
      </w:r>
      <w:proofErr w:type="gramEnd"/>
      <w:r w:rsidRPr="00EB6068">
        <w:rPr>
          <w:rFonts w:ascii="Times New Roman" w:eastAsia="Times New Roman" w:hAnsi="Times New Roman" w:cs="Times New Roman"/>
          <w:b/>
          <w:sz w:val="28"/>
          <w:szCs w:val="28"/>
        </w:rPr>
        <w:t xml:space="preserve"> бали</w:t>
      </w:r>
      <w:r w:rsidRPr="00EB6068">
        <w:rPr>
          <w:rFonts w:ascii="Times New Roman" w:eastAsia="Times New Roman" w:hAnsi="Times New Roman" w:cs="Times New Roman"/>
          <w:sz w:val="28"/>
          <w:szCs w:val="28"/>
        </w:rPr>
        <w:t xml:space="preserve"> виставляється кандидатам, які виявили розуміння поставлених питань в обсязі, достатньому для подальшої роботи;</w:t>
      </w:r>
    </w:p>
    <w:p w:rsidR="000A0720" w:rsidRPr="00EB6068" w:rsidRDefault="000A0720" w:rsidP="000A0720">
      <w:pPr>
        <w:numPr>
          <w:ilvl w:val="0"/>
          <w:numId w:val="38"/>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b/>
          <w:sz w:val="28"/>
          <w:szCs w:val="28"/>
        </w:rPr>
        <w:t>два</w:t>
      </w:r>
      <w:proofErr w:type="gramEnd"/>
      <w:r w:rsidRPr="00EB6068">
        <w:rPr>
          <w:rFonts w:ascii="Times New Roman" w:eastAsia="Times New Roman" w:hAnsi="Times New Roman" w:cs="Times New Roman"/>
          <w:b/>
          <w:sz w:val="28"/>
          <w:szCs w:val="28"/>
        </w:rPr>
        <w:t xml:space="preserve"> бали</w:t>
      </w:r>
      <w:r w:rsidRPr="00EB6068">
        <w:rPr>
          <w:rFonts w:ascii="Times New Roman" w:eastAsia="Times New Roman" w:hAnsi="Times New Roman" w:cs="Times New Roman"/>
          <w:sz w:val="28"/>
          <w:szCs w:val="28"/>
        </w:rPr>
        <w:t xml:space="preserve"> виставляється кандидатам, які розуміють основні поняття нормативно-правових актів, але в процесі відповіді допустили значну кількість помилок;</w:t>
      </w:r>
    </w:p>
    <w:p w:rsidR="000A0720" w:rsidRPr="00EB6068" w:rsidRDefault="000A0720" w:rsidP="000A0720">
      <w:pPr>
        <w:numPr>
          <w:ilvl w:val="0"/>
          <w:numId w:val="38"/>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b/>
          <w:sz w:val="28"/>
          <w:szCs w:val="28"/>
        </w:rPr>
        <w:t>один</w:t>
      </w:r>
      <w:proofErr w:type="gramEnd"/>
      <w:r w:rsidRPr="00EB6068">
        <w:rPr>
          <w:rFonts w:ascii="Times New Roman" w:eastAsia="Times New Roman" w:hAnsi="Times New Roman" w:cs="Times New Roman"/>
          <w:b/>
          <w:sz w:val="28"/>
          <w:szCs w:val="28"/>
        </w:rPr>
        <w:t xml:space="preserve"> бал</w:t>
      </w:r>
      <w:r w:rsidRPr="00EB6068">
        <w:rPr>
          <w:rFonts w:ascii="Times New Roman" w:eastAsia="Times New Roman" w:hAnsi="Times New Roman" w:cs="Times New Roman"/>
          <w:sz w:val="28"/>
          <w:szCs w:val="28"/>
        </w:rPr>
        <w:t xml:space="preserve"> виставляється кандидатам, які не відповіли на питання у встановлений строк.</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Більш точно про оцінювання та хід екзамену описано у додатку 5 до цього положення.</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Екзаменаційні білети та екзаменаційна відомість формуються за зразком форми, наведеної у додатках 3, 4 до цього Положення. Екзаменаційні білети затверджуються головою конкурсної комісії.  До кожного білета включається по одному питанню на перевірку знання Конституції України, Закону </w:t>
      </w:r>
      <w:proofErr w:type="gramStart"/>
      <w:r w:rsidRPr="00EB6068">
        <w:rPr>
          <w:rFonts w:ascii="Times New Roman" w:eastAsia="Times New Roman" w:hAnsi="Times New Roman" w:cs="Times New Roman"/>
          <w:sz w:val="28"/>
          <w:szCs w:val="28"/>
        </w:rPr>
        <w:t>України  "</w:t>
      </w:r>
      <w:proofErr w:type="gramEnd"/>
      <w:r w:rsidRPr="00EB6068">
        <w:rPr>
          <w:rFonts w:ascii="Times New Roman" w:eastAsia="Times New Roman" w:hAnsi="Times New Roman" w:cs="Times New Roman"/>
          <w:sz w:val="28"/>
          <w:szCs w:val="28"/>
        </w:rPr>
        <w:t>Про запобігання корупції", два питання на перевірку знання законодавства з урахуванням специфіки функціональних повноважень керівника закладу загальної середньої освіти та одного ситуаційного завдання – усього 5 питань. Кількість білетів має бути не менше 10.</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 За результатами конкурсних випробувань конкурсна комісія визначає переможця конкурсу або визнає конкурс таким, що не відбувся. 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Конкурсна комісія визнає конкурс таким, що не відбувся, якщо:</w:t>
      </w:r>
    </w:p>
    <w:p w:rsidR="000A0720" w:rsidRPr="00EB6068" w:rsidRDefault="000A0720" w:rsidP="000A0720">
      <w:pPr>
        <w:numPr>
          <w:ilvl w:val="0"/>
          <w:numId w:val="4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відсутні</w:t>
      </w:r>
      <w:proofErr w:type="gramEnd"/>
      <w:r w:rsidRPr="00EB6068">
        <w:rPr>
          <w:rFonts w:ascii="Times New Roman" w:eastAsia="Times New Roman" w:hAnsi="Times New Roman" w:cs="Times New Roman"/>
          <w:sz w:val="28"/>
          <w:szCs w:val="28"/>
        </w:rPr>
        <w:t xml:space="preserve"> заяви про участь у конкурсі;</w:t>
      </w:r>
    </w:p>
    <w:p w:rsidR="000A0720" w:rsidRPr="00EB6068" w:rsidRDefault="000A0720" w:rsidP="000A0720">
      <w:pPr>
        <w:numPr>
          <w:ilvl w:val="0"/>
          <w:numId w:val="4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до</w:t>
      </w:r>
      <w:proofErr w:type="gramEnd"/>
      <w:r w:rsidRPr="00EB6068">
        <w:rPr>
          <w:rFonts w:ascii="Times New Roman" w:eastAsia="Times New Roman" w:hAnsi="Times New Roman" w:cs="Times New Roman"/>
          <w:sz w:val="28"/>
          <w:szCs w:val="28"/>
        </w:rPr>
        <w:t xml:space="preserve"> участі у конкурсі не допущено жодного кандидата;</w:t>
      </w:r>
    </w:p>
    <w:p w:rsidR="000A0720" w:rsidRPr="00EB6068" w:rsidRDefault="000A0720" w:rsidP="000A0720">
      <w:pPr>
        <w:numPr>
          <w:ilvl w:val="0"/>
          <w:numId w:val="4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жодного</w:t>
      </w:r>
      <w:proofErr w:type="gramEnd"/>
      <w:r w:rsidRPr="00EB6068">
        <w:rPr>
          <w:rFonts w:ascii="Times New Roman" w:eastAsia="Times New Roman" w:hAnsi="Times New Roman" w:cs="Times New Roman"/>
          <w:sz w:val="28"/>
          <w:szCs w:val="28"/>
        </w:rPr>
        <w:t xml:space="preserve"> з кандидатів не визначено переможцем конкурсу.</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У разі визнання конкурсу таким, що не відбувся, проводиться повторний конкурс.</w:t>
      </w:r>
    </w:p>
    <w:p w:rsidR="000A0720" w:rsidRPr="00EB6068" w:rsidRDefault="000A0720" w:rsidP="000A0720">
      <w:pPr>
        <w:numPr>
          <w:ilvl w:val="0"/>
          <w:numId w:val="36"/>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lastRenderedPageBreak/>
        <w:t>Протягом трьох робочих днів з дня визначення переможця конкурсу Засновник навчального закладу призначає його на посаду директора ЗЗСО та укладає з ним строковий трудовий договір на термін відповідно до законодавства України.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Начальник управління освіти                                  Людмила ОЛІЙНИК</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Гатненської сільської ради                                      </w:t>
      </w:r>
    </w:p>
    <w:p w:rsidR="000A0720" w:rsidRDefault="000A072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A0720" w:rsidRDefault="000A0720" w:rsidP="000A0720">
      <w:pPr>
        <w:ind w:left="5244"/>
        <w:jc w:val="right"/>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lastRenderedPageBreak/>
        <w:t>Додаток 1</w:t>
      </w:r>
    </w:p>
    <w:p w:rsidR="000A0720" w:rsidRPr="00EB6068" w:rsidRDefault="000A0720" w:rsidP="000A0720">
      <w:pPr>
        <w:ind w:left="5244"/>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до</w:t>
      </w:r>
      <w:proofErr w:type="gramEnd"/>
      <w:r w:rsidRPr="00EB6068">
        <w:rPr>
          <w:rFonts w:ascii="Times New Roman" w:eastAsia="Times New Roman" w:hAnsi="Times New Roman" w:cs="Times New Roman"/>
          <w:b/>
          <w:sz w:val="28"/>
          <w:szCs w:val="28"/>
        </w:rPr>
        <w:t xml:space="preserve"> пункту 12 Положення про порядок  проведення конкурсу та призначення директорів комунальних закладів  загальної середньої освіти </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r w:rsidRPr="00EB6068">
        <w:rPr>
          <w:rFonts w:ascii="Times New Roman" w:eastAsia="Times New Roman" w:hAnsi="Times New Roman" w:cs="Times New Roman"/>
          <w:sz w:val="28"/>
          <w:szCs w:val="28"/>
        </w:rPr>
        <w:tab/>
      </w:r>
      <w:r w:rsidRPr="00EB6068">
        <w:rPr>
          <w:rFonts w:ascii="Times New Roman" w:eastAsia="Times New Roman" w:hAnsi="Times New Roman" w:cs="Times New Roman"/>
          <w:sz w:val="28"/>
          <w:szCs w:val="28"/>
        </w:rPr>
        <w:tab/>
      </w:r>
      <w:r w:rsidRPr="00EB6068">
        <w:rPr>
          <w:rFonts w:ascii="Times New Roman" w:eastAsia="Times New Roman" w:hAnsi="Times New Roman" w:cs="Times New Roman"/>
          <w:sz w:val="28"/>
          <w:szCs w:val="28"/>
        </w:rPr>
        <w:tab/>
      </w:r>
      <w:r w:rsidRPr="00EB6068">
        <w:rPr>
          <w:rFonts w:ascii="Times New Roman" w:eastAsia="Times New Roman" w:hAnsi="Times New Roman" w:cs="Times New Roman"/>
          <w:sz w:val="28"/>
          <w:szCs w:val="28"/>
        </w:rPr>
        <w:tab/>
      </w:r>
      <w:r w:rsidRPr="00EB6068">
        <w:rPr>
          <w:rFonts w:ascii="Times New Roman" w:eastAsia="Times New Roman" w:hAnsi="Times New Roman" w:cs="Times New Roman"/>
          <w:sz w:val="28"/>
          <w:szCs w:val="28"/>
        </w:rPr>
        <w:tab/>
        <w:t xml:space="preserve"> </w:t>
      </w:r>
    </w:p>
    <w:p w:rsidR="000A0720" w:rsidRPr="00EB6068" w:rsidRDefault="000A0720" w:rsidP="000A0720">
      <w:pPr>
        <w:jc w:val="center"/>
        <w:rPr>
          <w:rFonts w:ascii="Times New Roman" w:eastAsia="Times New Roman" w:hAnsi="Times New Roman" w:cs="Times New Roman"/>
          <w:b/>
          <w:sz w:val="28"/>
          <w:szCs w:val="28"/>
        </w:rPr>
      </w:pPr>
    </w:p>
    <w:p w:rsidR="000A0720" w:rsidRPr="00EB6068" w:rsidRDefault="000A0720" w:rsidP="000A0720">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ПЕРЕЛІК ПИТАНЬ</w:t>
      </w:r>
    </w:p>
    <w:p w:rsidR="000A0720" w:rsidRPr="00EB6068" w:rsidRDefault="000A0720" w:rsidP="000A0720">
      <w:pPr>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на</w:t>
      </w:r>
      <w:proofErr w:type="gramEnd"/>
      <w:r w:rsidRPr="00EB6068">
        <w:rPr>
          <w:rFonts w:ascii="Times New Roman" w:eastAsia="Times New Roman" w:hAnsi="Times New Roman" w:cs="Times New Roman"/>
          <w:sz w:val="28"/>
          <w:szCs w:val="28"/>
        </w:rPr>
        <w:t xml:space="preserve"> перевірку знань Конституції України, Закону України «Про запобігання корупції»,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Питання на перевірку знання Конституції України </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Основні розділи Конституції України.</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Форма правління в Україні.</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Конституційний статус державної мови та мов національних меншин України.</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Об`єкти права власності Українського народу.</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Найважливіші функції держави.</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Державні символи України.</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Конституційне право на працю.</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Конституційне право на освіту.</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Конституційне право на соціальний захист.</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Конституційне право на охорону здоров'я.</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Обов'язки громадянина України.</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Державний бюджет України.</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Повноваження місцевих державних адміністрацій.</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Органи місцевого самоврядування в Україні.</w:t>
      </w:r>
    </w:p>
    <w:p w:rsidR="000A0720" w:rsidRPr="00EB6068" w:rsidRDefault="000A0720" w:rsidP="000A0720">
      <w:pPr>
        <w:numPr>
          <w:ilvl w:val="0"/>
          <w:numId w:val="34"/>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Повноваження територіальних громад за Конституцією України.</w:t>
      </w:r>
    </w:p>
    <w:p w:rsidR="000A0720" w:rsidRDefault="000A0720" w:rsidP="000A0720">
      <w:pPr>
        <w:rPr>
          <w:rFonts w:ascii="Times New Roman" w:eastAsia="Times New Roman" w:hAnsi="Times New Roman" w:cs="Times New Roman"/>
          <w:sz w:val="28"/>
          <w:szCs w:val="28"/>
        </w:rPr>
      </w:pPr>
    </w:p>
    <w:p w:rsidR="000A0720" w:rsidRDefault="000A0720" w:rsidP="000A0720">
      <w:pPr>
        <w:rPr>
          <w:rFonts w:ascii="Times New Roman" w:eastAsia="Times New Roman" w:hAnsi="Times New Roman" w:cs="Times New Roman"/>
          <w:sz w:val="28"/>
          <w:szCs w:val="28"/>
        </w:rPr>
      </w:pPr>
    </w:p>
    <w:p w:rsidR="000A0720"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lastRenderedPageBreak/>
        <w:t xml:space="preserve">Питання на перевірку знання Закону України «Про запобігання корупції» </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Суб’єкти, на яких поширюються дія Закону України «Про запобігання корупції».</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Обмеження щодо використання службових повноважень чи свого становища та одержання подарунків.</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Обмеження щодо сумісництва та суміщення з іншими видами діяльності та обмеження спільної роботи близьких осіб.</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Запобігання та врегулювання конфлікту інтересів.</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Заходи зовнішнього та самостійного врегулювання конфлікту інтересів.</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Вимоги до поведінки осіб.</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Подання декларацій осіб, уповноважених на виконання функцій держави або місцевого самоврядування.</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Встановлення своєчасності подання декларації та повна перевірка декларації.</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Державний захист осіб, які надають допомогу в запобіганні і протидії корупції.</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Заборона на одержання пільг, послуг і майна органами державної влади та органами місцевого самоврядування.</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Антикорупційна експертиза.</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Спеціальна перевірка.</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Загальні засади запобігання корупції у діяльності юридичної особи.</w:t>
      </w:r>
    </w:p>
    <w:p w:rsidR="000A0720" w:rsidRPr="00EB6068" w:rsidRDefault="000A0720" w:rsidP="000A0720">
      <w:pPr>
        <w:numPr>
          <w:ilvl w:val="0"/>
          <w:numId w:val="41"/>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Відповідальність за корупційні або пов’язані з корупцією правопорушення.</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Питання на перевірку знання Закону України «Про освіту»</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Право громадян на освіту.</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Форми здобуття освіти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Повна загальна середня освіта, її мета та способи досягнення цієї мети.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Інклюзивне навчання.</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Управління закладом освіти.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Права та обов’язки засновника закладу освіти.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lastRenderedPageBreak/>
        <w:t>Чим встановлюється перелік та обсяг видів робіт педагогічного і науково-педагогічного працівника?</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Оплата праці педагогічних працівників.</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Атестація педагогічного працівника.</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Мова освіти.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Повноваження керівника закладу освіти.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Колегіальний орган управління закладів освіти.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Національна академія педагогічних наук України.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Фінансово-господарська діяльність закладів освіти.</w:t>
      </w:r>
    </w:p>
    <w:p w:rsidR="000A0720" w:rsidRPr="00EB6068" w:rsidRDefault="000A0720" w:rsidP="000A0720">
      <w:pPr>
        <w:numPr>
          <w:ilvl w:val="0"/>
          <w:numId w:val="27"/>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Майно закладів освіти.</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Питання на перевірку знання Закону України «Про повну загальну середню освіту»</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Законодавство України про повну загальну середню освіту та основні завдання законодавства України про повну загальну середню освіту.</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Завдання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Типи закладів освіти, що забезпечують здобуття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Термін та форми навчання у закладах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Наповнюваність класів загальноосвітніх навчальних закладів та зарахування учнів до закладу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Педагогічні працівники та педагогічне навантаження.</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Трудові відносини в системі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Органи управління системою загальної </w:t>
      </w:r>
      <w:proofErr w:type="gramStart"/>
      <w:r w:rsidRPr="00EB6068">
        <w:rPr>
          <w:rFonts w:ascii="Times New Roman" w:eastAsia="Times New Roman" w:hAnsi="Times New Roman" w:cs="Times New Roman"/>
          <w:sz w:val="28"/>
          <w:szCs w:val="28"/>
        </w:rPr>
        <w:t>середньої  освіти</w:t>
      </w:r>
      <w:proofErr w:type="gramEnd"/>
      <w:r w:rsidRPr="00EB6068">
        <w:rPr>
          <w:rFonts w:ascii="Times New Roman" w:eastAsia="Times New Roman" w:hAnsi="Times New Roman" w:cs="Times New Roman"/>
          <w:sz w:val="28"/>
          <w:szCs w:val="28"/>
        </w:rPr>
        <w:t xml:space="preserve"> та основні завдання органів правління.</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Управління та громадське самоврядування закладу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Повноваження закладу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Поняття державного стандарту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Фінансово-господарська діяльність закладів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Матеріально-технічна база закладів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Штатні розписи закладів загальної середньої освіти.</w:t>
      </w:r>
    </w:p>
    <w:p w:rsidR="000A0720" w:rsidRPr="00EB6068" w:rsidRDefault="000A0720" w:rsidP="000A0720">
      <w:pPr>
        <w:numPr>
          <w:ilvl w:val="0"/>
          <w:numId w:val="32"/>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Відповідальність про порушення законодавства про загальну середню освіту.</w:t>
      </w:r>
    </w:p>
    <w:p w:rsidR="000A0720" w:rsidRPr="00EB6068" w:rsidRDefault="000A0720" w:rsidP="000A0720">
      <w:pPr>
        <w:rPr>
          <w:rFonts w:ascii="Times New Roman" w:eastAsia="Times New Roman" w:hAnsi="Times New Roman" w:cs="Times New Roman"/>
          <w:sz w:val="28"/>
          <w:szCs w:val="28"/>
        </w:rPr>
      </w:pPr>
    </w:p>
    <w:p w:rsidR="000A0720" w:rsidRDefault="000A0720" w:rsidP="000A0720">
      <w:pPr>
        <w:rPr>
          <w:rFonts w:ascii="Times New Roman" w:eastAsia="Times New Roman" w:hAnsi="Times New Roman" w:cs="Times New Roman"/>
          <w:b/>
          <w:sz w:val="28"/>
          <w:szCs w:val="28"/>
        </w:rPr>
      </w:pPr>
    </w:p>
    <w:p w:rsidR="000A0720" w:rsidRDefault="000A0720" w:rsidP="000A0720">
      <w:pPr>
        <w:rPr>
          <w:rFonts w:ascii="Times New Roman" w:eastAsia="Times New Roman" w:hAnsi="Times New Roman" w:cs="Times New Roman"/>
          <w:b/>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lastRenderedPageBreak/>
        <w:t xml:space="preserve">Питання на перевірку </w:t>
      </w:r>
      <w:proofErr w:type="gramStart"/>
      <w:r w:rsidRPr="00EB6068">
        <w:rPr>
          <w:rFonts w:ascii="Times New Roman" w:eastAsia="Times New Roman" w:hAnsi="Times New Roman" w:cs="Times New Roman"/>
          <w:b/>
          <w:sz w:val="28"/>
          <w:szCs w:val="28"/>
        </w:rPr>
        <w:t>знання  Концепції</w:t>
      </w:r>
      <w:proofErr w:type="gramEnd"/>
      <w:r w:rsidRPr="00EB6068">
        <w:rPr>
          <w:rFonts w:ascii="Times New Roman" w:eastAsia="Times New Roman" w:hAnsi="Times New Roman" w:cs="Times New Roman"/>
          <w:b/>
          <w:sz w:val="28"/>
          <w:szCs w:val="28"/>
        </w:rPr>
        <w:t xml:space="preserve">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Проблеми, які потребують розв’язання за Концепцією.</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Прояви проблем за Концепцією.</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Ознаки загальної середньої освіти.</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Мета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Поняття випускника нової української школи відповідно до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Шляхи і способи розв’язання проблеми загальної середньої освіти за Концепцією.</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Реформування системи державного фінансування загальної середньої освіти.</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Етапи реалізації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Період першого етапу реалізації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Що передбачається на першому етапі реалізації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Період другого етапу реалізації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Що передбачається на другому етапі реалізації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Період третього етапу реалізації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Що передбачається на третьому етапі реалізації Концепції?</w:t>
      </w:r>
    </w:p>
    <w:p w:rsidR="000A0720" w:rsidRPr="00EB6068" w:rsidRDefault="000A0720" w:rsidP="000A0720">
      <w:pPr>
        <w:numPr>
          <w:ilvl w:val="0"/>
          <w:numId w:val="28"/>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Очікувані результати від реалізації Концепції.</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Начальник управління освіти                                  Людмила ОЛІЙНИК</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Гатненської сільської ради                                      </w:t>
      </w: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lastRenderedPageBreak/>
        <w:t>Д</w:t>
      </w:r>
      <w:r w:rsidRPr="00EB6068">
        <w:rPr>
          <w:rFonts w:ascii="Times New Roman" w:eastAsia="Times New Roman" w:hAnsi="Times New Roman" w:cs="Times New Roman"/>
          <w:b/>
          <w:sz w:val="28"/>
          <w:szCs w:val="28"/>
        </w:rPr>
        <w:t>одаток 2</w:t>
      </w:r>
    </w:p>
    <w:p w:rsidR="000A0720" w:rsidRPr="00EB6068" w:rsidRDefault="000A0720" w:rsidP="000A0720">
      <w:pPr>
        <w:ind w:left="4535"/>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до</w:t>
      </w:r>
      <w:proofErr w:type="gramEnd"/>
      <w:r w:rsidRPr="00EB6068">
        <w:rPr>
          <w:rFonts w:ascii="Times New Roman" w:eastAsia="Times New Roman" w:hAnsi="Times New Roman" w:cs="Times New Roman"/>
          <w:b/>
          <w:sz w:val="28"/>
          <w:szCs w:val="28"/>
        </w:rPr>
        <w:t xml:space="preserve"> пункту 12 Положення про порядок  проведення конкурсу та призначення директорів комунальних закладів  загальної середньої освіти </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ПЕРЕЛІК СИТУАЦІЙНИХ ЗАВДАНЬ</w:t>
      </w:r>
    </w:p>
    <w:p w:rsidR="000A0720" w:rsidRPr="00EB6068" w:rsidRDefault="000A0720" w:rsidP="000A0720">
      <w:p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для</w:t>
      </w:r>
      <w:proofErr w:type="gramEnd"/>
      <w:r w:rsidRPr="00EB6068">
        <w:rPr>
          <w:rFonts w:ascii="Times New Roman" w:eastAsia="Times New Roman" w:hAnsi="Times New Roman" w:cs="Times New Roman"/>
          <w:sz w:val="28"/>
          <w:szCs w:val="28"/>
        </w:rPr>
        <w:t xml:space="preserve"> складання іспиту кандидатів на заміщення вакантних посад керівників закладів загальної середньої освіти комунальної форми власності</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Кінець серпня. У кабінет директора школи приходять 15 учнів </w:t>
      </w:r>
      <w:proofErr w:type="gramStart"/>
      <w:r w:rsidRPr="00EB6068">
        <w:rPr>
          <w:rFonts w:ascii="Times New Roman" w:eastAsia="Times New Roman" w:hAnsi="Times New Roman" w:cs="Times New Roman"/>
          <w:sz w:val="28"/>
          <w:szCs w:val="28"/>
        </w:rPr>
        <w:t>10  класу</w:t>
      </w:r>
      <w:proofErr w:type="gramEnd"/>
      <w:r w:rsidRPr="00EB6068">
        <w:rPr>
          <w:rFonts w:ascii="Times New Roman" w:eastAsia="Times New Roman" w:hAnsi="Times New Roman" w:cs="Times New Roman"/>
          <w:sz w:val="28"/>
          <w:szCs w:val="28"/>
        </w:rPr>
        <w:t xml:space="preserve"> (всього у класі - 28 учнів) і просять призначити класним керівником не Марію Петрівну, а Юлію Іванівну. (</w:t>
      </w:r>
      <w:proofErr w:type="gramStart"/>
      <w:r w:rsidRPr="00EB6068">
        <w:rPr>
          <w:rFonts w:ascii="Times New Roman" w:eastAsia="Times New Roman" w:hAnsi="Times New Roman" w:cs="Times New Roman"/>
          <w:sz w:val="28"/>
          <w:szCs w:val="28"/>
        </w:rPr>
        <w:t>у</w:t>
      </w:r>
      <w:proofErr w:type="gramEnd"/>
      <w:r w:rsidRPr="00EB6068">
        <w:rPr>
          <w:rFonts w:ascii="Times New Roman" w:eastAsia="Times New Roman" w:hAnsi="Times New Roman" w:cs="Times New Roman"/>
          <w:sz w:val="28"/>
          <w:szCs w:val="28"/>
        </w:rPr>
        <w:t xml:space="preserve">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2.</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Кінець першого півріччя навчального року. Другий клас. Класовод працює з дітьми з першого класу на час відпустки по догляду за дитиною основної працівниці. Основна працівниця повідомляє про свій </w:t>
      </w:r>
      <w:proofErr w:type="gramStart"/>
      <w:r w:rsidRPr="00EB6068">
        <w:rPr>
          <w:rFonts w:ascii="Times New Roman" w:eastAsia="Times New Roman" w:hAnsi="Times New Roman" w:cs="Times New Roman"/>
          <w:sz w:val="28"/>
          <w:szCs w:val="28"/>
        </w:rPr>
        <w:t>намір  перервати</w:t>
      </w:r>
      <w:proofErr w:type="gramEnd"/>
      <w:r w:rsidRPr="00EB6068">
        <w:rPr>
          <w:rFonts w:ascii="Times New Roman" w:eastAsia="Times New Roman" w:hAnsi="Times New Roman" w:cs="Times New Roman"/>
          <w:sz w:val="28"/>
          <w:szCs w:val="28"/>
        </w:rPr>
        <w:t xml:space="preserve">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3.</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Молодий педагог не вийшов на роботу без попередження адміністрації, знаходиться поза зоною досяжності мобільного зв’язку. Наступного дня прибув на роботу живий - здоровий. Дії директора школи?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4.</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Делегація від батьків другокласників звернулась до директора школи з проханням перевести у інший клас учня, який порушує дисципліну, обзиває дітей. </w:t>
      </w:r>
      <w:proofErr w:type="gramStart"/>
      <w:r w:rsidRPr="00EB6068">
        <w:rPr>
          <w:rFonts w:ascii="Times New Roman" w:eastAsia="Times New Roman" w:hAnsi="Times New Roman" w:cs="Times New Roman"/>
          <w:sz w:val="28"/>
          <w:szCs w:val="28"/>
        </w:rPr>
        <w:t>Мотивуючи  свою</w:t>
      </w:r>
      <w:proofErr w:type="gramEnd"/>
      <w:r w:rsidRPr="00EB6068">
        <w:rPr>
          <w:rFonts w:ascii="Times New Roman" w:eastAsia="Times New Roman" w:hAnsi="Times New Roman" w:cs="Times New Roman"/>
          <w:sz w:val="28"/>
          <w:szCs w:val="28"/>
        </w:rPr>
        <w:t xml:space="preserve">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0A0720" w:rsidRPr="00EB6068" w:rsidRDefault="000A0720" w:rsidP="000A0720">
      <w:pPr>
        <w:jc w:val="both"/>
        <w:rPr>
          <w:rFonts w:ascii="Times New Roman" w:eastAsia="Times New Roman" w:hAnsi="Times New Roman" w:cs="Times New Roman"/>
          <w:sz w:val="28"/>
          <w:szCs w:val="28"/>
        </w:rPr>
      </w:pPr>
    </w:p>
    <w:p w:rsidR="000A0720" w:rsidRDefault="000A0720" w:rsidP="000A0720">
      <w:pPr>
        <w:jc w:val="both"/>
        <w:rPr>
          <w:rFonts w:ascii="Times New Roman" w:eastAsia="Times New Roman" w:hAnsi="Times New Roman" w:cs="Times New Roman"/>
          <w:b/>
          <w:sz w:val="28"/>
          <w:szCs w:val="28"/>
        </w:rPr>
      </w:pPr>
    </w:p>
    <w:p w:rsidR="000A0720" w:rsidRDefault="000A0720" w:rsidP="000A0720">
      <w:pPr>
        <w:jc w:val="both"/>
        <w:rPr>
          <w:rFonts w:ascii="Times New Roman" w:eastAsia="Times New Roman" w:hAnsi="Times New Roman" w:cs="Times New Roman"/>
          <w:b/>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lastRenderedPageBreak/>
        <w:t>Ситуація 5</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Триває урок музики, вчителька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встановити нормальні взаємини між учнем і вчителем музики?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6.</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сусідом, педагог рішуче заявила: „Наступного разу без батька або матері на урок не приходь!” Засмучений п’ятикласник кулею вилетів із класу. Вчителька звернулася за порадою до директора школи.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7.</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8.</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b/>
          <w:sz w:val="28"/>
          <w:szCs w:val="28"/>
        </w:rPr>
        <w:t>Ситуація 9</w:t>
      </w:r>
      <w:r w:rsidRPr="00EB6068">
        <w:rPr>
          <w:rFonts w:ascii="Times New Roman" w:eastAsia="Times New Roman" w:hAnsi="Times New Roman" w:cs="Times New Roman"/>
          <w:sz w:val="28"/>
          <w:szCs w:val="28"/>
        </w:rPr>
        <w:t>.</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Директор </w:t>
      </w:r>
      <w:proofErr w:type="gramStart"/>
      <w:r w:rsidRPr="00EB6068">
        <w:rPr>
          <w:rFonts w:ascii="Times New Roman" w:eastAsia="Times New Roman" w:hAnsi="Times New Roman" w:cs="Times New Roman"/>
          <w:sz w:val="28"/>
          <w:szCs w:val="28"/>
        </w:rPr>
        <w:t>школи  усвідомив</w:t>
      </w:r>
      <w:proofErr w:type="gramEnd"/>
      <w:r w:rsidRPr="00EB6068">
        <w:rPr>
          <w:rFonts w:ascii="Times New Roman" w:eastAsia="Times New Roman" w:hAnsi="Times New Roman" w:cs="Times New Roman"/>
          <w:sz w:val="28"/>
          <w:szCs w:val="28"/>
        </w:rPr>
        <w:t xml:space="preserve">, що у педагогічному колективі працює  педагог, який має непересічні лідерські здібності і є неформальним лідером у </w:t>
      </w:r>
      <w:r w:rsidRPr="00EB6068">
        <w:rPr>
          <w:rFonts w:ascii="Times New Roman" w:eastAsia="Times New Roman" w:hAnsi="Times New Roman" w:cs="Times New Roman"/>
          <w:sz w:val="28"/>
          <w:szCs w:val="28"/>
        </w:rPr>
        <w:lastRenderedPageBreak/>
        <w:t>колективі. Тобто є потенційним конкурентом директора школи. Як правильно побудувати виробничі відносини з таким педагогом?</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10.</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Заступники директора школи мають великий досвід управлінської роботи, але гальмують інноваційні проекти в закладі освіти, при цьому </w:t>
      </w:r>
      <w:proofErr w:type="gramStart"/>
      <w:r w:rsidRPr="00EB6068">
        <w:rPr>
          <w:rFonts w:ascii="Times New Roman" w:eastAsia="Times New Roman" w:hAnsi="Times New Roman" w:cs="Times New Roman"/>
          <w:sz w:val="28"/>
          <w:szCs w:val="28"/>
        </w:rPr>
        <w:t>уміють  переконливо</w:t>
      </w:r>
      <w:proofErr w:type="gramEnd"/>
      <w:r w:rsidRPr="00EB6068">
        <w:rPr>
          <w:rFonts w:ascii="Times New Roman" w:eastAsia="Times New Roman" w:hAnsi="Times New Roman" w:cs="Times New Roman"/>
          <w:sz w:val="28"/>
          <w:szCs w:val="28"/>
        </w:rPr>
        <w:t xml:space="preserve"> доводити свою правоту. Як вплинути на таких заступників?</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11.</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Завуч школи, вчитель історії, не підготував </w:t>
      </w:r>
      <w:proofErr w:type="gramStart"/>
      <w:r w:rsidRPr="00EB6068">
        <w:rPr>
          <w:rFonts w:ascii="Times New Roman" w:eastAsia="Times New Roman" w:hAnsi="Times New Roman" w:cs="Times New Roman"/>
          <w:sz w:val="28"/>
          <w:szCs w:val="28"/>
        </w:rPr>
        <w:t>вчасно  важливі</w:t>
      </w:r>
      <w:proofErr w:type="gramEnd"/>
      <w:r w:rsidRPr="00EB6068">
        <w:rPr>
          <w:rFonts w:ascii="Times New Roman" w:eastAsia="Times New Roman" w:hAnsi="Times New Roman" w:cs="Times New Roman"/>
          <w:sz w:val="28"/>
          <w:szCs w:val="28"/>
        </w:rPr>
        <w:t xml:space="preserve"> документи, чим створив несприятливу ситуацію у роботі і  отримав  догану за недобросовісне виконання обов’язків .  У той же час стає відомо, що його учень здобув перемогу на олімпіаді всеукраїнського </w:t>
      </w:r>
      <w:proofErr w:type="gramStart"/>
      <w:r w:rsidRPr="00EB6068">
        <w:rPr>
          <w:rFonts w:ascii="Times New Roman" w:eastAsia="Times New Roman" w:hAnsi="Times New Roman" w:cs="Times New Roman"/>
          <w:sz w:val="28"/>
          <w:szCs w:val="28"/>
        </w:rPr>
        <w:t>рівня .Чи</w:t>
      </w:r>
      <w:proofErr w:type="gramEnd"/>
      <w:r w:rsidRPr="00EB6068">
        <w:rPr>
          <w:rFonts w:ascii="Times New Roman" w:eastAsia="Times New Roman" w:hAnsi="Times New Roman" w:cs="Times New Roman"/>
          <w:sz w:val="28"/>
          <w:szCs w:val="28"/>
        </w:rPr>
        <w:t xml:space="preserve"> правильно буде одразу після покарання заохочувати і визнавати заслуги підлеглого?</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12.</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Педагог-організатор   </w:t>
      </w:r>
      <w:proofErr w:type="gramStart"/>
      <w:r w:rsidRPr="00EB6068">
        <w:rPr>
          <w:rFonts w:ascii="Times New Roman" w:eastAsia="Times New Roman" w:hAnsi="Times New Roman" w:cs="Times New Roman"/>
          <w:sz w:val="28"/>
          <w:szCs w:val="28"/>
        </w:rPr>
        <w:t>школи  О.В.</w:t>
      </w:r>
      <w:proofErr w:type="gramEnd"/>
      <w:r w:rsidRPr="00EB6068">
        <w:rPr>
          <w:rFonts w:ascii="Times New Roman" w:eastAsia="Times New Roman" w:hAnsi="Times New Roman" w:cs="Times New Roman"/>
          <w:sz w:val="28"/>
          <w:szCs w:val="28"/>
        </w:rPr>
        <w:t xml:space="preserve"> повернулася з відпустки із запізненням на два дні і мотивувала це тим, що «неможливо було виїхати з Мелітополя, де вона відпочивала».</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 порушення трудової дисципліни їй винесли догану.</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Незабаром після цього відбувся міський КВК між командами шкіл, в підготовці до </w:t>
      </w:r>
      <w:proofErr w:type="gramStart"/>
      <w:r w:rsidRPr="00EB6068">
        <w:rPr>
          <w:rFonts w:ascii="Times New Roman" w:eastAsia="Times New Roman" w:hAnsi="Times New Roman" w:cs="Times New Roman"/>
          <w:sz w:val="28"/>
          <w:szCs w:val="28"/>
        </w:rPr>
        <w:t>якого  О.В.</w:t>
      </w:r>
      <w:proofErr w:type="gramEnd"/>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брала</w:t>
      </w:r>
      <w:proofErr w:type="gramEnd"/>
      <w:r w:rsidRPr="00EB6068">
        <w:rPr>
          <w:rFonts w:ascii="Times New Roman" w:eastAsia="Times New Roman" w:hAnsi="Times New Roman" w:cs="Times New Roman"/>
          <w:sz w:val="28"/>
          <w:szCs w:val="28"/>
        </w:rPr>
        <w:t xml:space="preserve"> найактивнішу участь і команда школи посіла 1 місце.</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Проте на педраді, де підбивалися підсумки роботи школи за семестр, О.В. не була навіть згадана в числі учасників підготовки до </w:t>
      </w:r>
      <w:proofErr w:type="gramStart"/>
      <w:r w:rsidRPr="00EB6068">
        <w:rPr>
          <w:rFonts w:ascii="Times New Roman" w:eastAsia="Times New Roman" w:hAnsi="Times New Roman" w:cs="Times New Roman"/>
          <w:sz w:val="28"/>
          <w:szCs w:val="28"/>
        </w:rPr>
        <w:t>цього  заходу</w:t>
      </w:r>
      <w:proofErr w:type="gramEnd"/>
      <w:r w:rsidRPr="00EB6068">
        <w:rPr>
          <w:rFonts w:ascii="Times New Roman" w:eastAsia="Times New Roman" w:hAnsi="Times New Roman" w:cs="Times New Roman"/>
          <w:sz w:val="28"/>
          <w:szCs w:val="28"/>
        </w:rPr>
        <w:t>, бо  завуч школи  викреслила її прізвище з тексту своєї  доповіді.</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Як правильно вчинити директору у даній ситуації?</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Ситуація  13</w:t>
      </w:r>
      <w:proofErr w:type="gramEnd"/>
      <w:r w:rsidRPr="00EB6068">
        <w:rPr>
          <w:rFonts w:ascii="Times New Roman" w:eastAsia="Times New Roman" w:hAnsi="Times New Roman" w:cs="Times New Roman"/>
          <w:b/>
          <w:sz w:val="28"/>
          <w:szCs w:val="28"/>
        </w:rPr>
        <w:t>.</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Учитель В.В.  </w:t>
      </w:r>
      <w:proofErr w:type="gramStart"/>
      <w:r w:rsidRPr="00EB6068">
        <w:rPr>
          <w:rFonts w:ascii="Times New Roman" w:eastAsia="Times New Roman" w:hAnsi="Times New Roman" w:cs="Times New Roman"/>
          <w:sz w:val="28"/>
          <w:szCs w:val="28"/>
        </w:rPr>
        <w:t>систематично</w:t>
      </w:r>
      <w:proofErr w:type="gramEnd"/>
      <w:r w:rsidRPr="00EB6068">
        <w:rPr>
          <w:rFonts w:ascii="Times New Roman" w:eastAsia="Times New Roman" w:hAnsi="Times New Roman" w:cs="Times New Roman"/>
          <w:sz w:val="28"/>
          <w:szCs w:val="28"/>
        </w:rPr>
        <w:t xml:space="preserve"> порушує дисципліну і не виконує своїх професійних обов'язків при потуранні його безпосереднього керівника завуча М.М..  Директор </w:t>
      </w:r>
      <w:proofErr w:type="gramStart"/>
      <w:r w:rsidRPr="00EB6068">
        <w:rPr>
          <w:rFonts w:ascii="Times New Roman" w:eastAsia="Times New Roman" w:hAnsi="Times New Roman" w:cs="Times New Roman"/>
          <w:sz w:val="28"/>
          <w:szCs w:val="28"/>
        </w:rPr>
        <w:t>школи  знає</w:t>
      </w:r>
      <w:proofErr w:type="gramEnd"/>
      <w:r w:rsidRPr="00EB6068">
        <w:rPr>
          <w:rFonts w:ascii="Times New Roman" w:eastAsia="Times New Roman" w:hAnsi="Times New Roman" w:cs="Times New Roman"/>
          <w:sz w:val="28"/>
          <w:szCs w:val="28"/>
        </w:rPr>
        <w:t xml:space="preserve">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w:t>
      </w:r>
      <w:proofErr w:type="gramStart"/>
      <w:r w:rsidRPr="00EB6068">
        <w:rPr>
          <w:rFonts w:ascii="Times New Roman" w:eastAsia="Times New Roman" w:hAnsi="Times New Roman" w:cs="Times New Roman"/>
          <w:sz w:val="28"/>
          <w:szCs w:val="28"/>
        </w:rPr>
        <w:t>покарання  М.М.</w:t>
      </w:r>
      <w:proofErr w:type="gramEnd"/>
      <w:r w:rsidRPr="00EB6068">
        <w:rPr>
          <w:rFonts w:ascii="Times New Roman" w:eastAsia="Times New Roman" w:hAnsi="Times New Roman" w:cs="Times New Roman"/>
          <w:sz w:val="28"/>
          <w:szCs w:val="28"/>
        </w:rPr>
        <w:t xml:space="preserve">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lastRenderedPageBreak/>
        <w:t>Ситуація  14</w:t>
      </w:r>
      <w:proofErr w:type="gramEnd"/>
      <w:r w:rsidRPr="00EB6068">
        <w:rPr>
          <w:rFonts w:ascii="Times New Roman" w:eastAsia="Times New Roman" w:hAnsi="Times New Roman" w:cs="Times New Roman"/>
          <w:b/>
          <w:sz w:val="28"/>
          <w:szCs w:val="28"/>
        </w:rPr>
        <w:t>.</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Директор школи заходить до класу і бачить на дошці карикатуру на себе. Вона виразна, смішна, об’єктивна. Клас мовчки очікує реакції директора. Що має </w:t>
      </w:r>
      <w:proofErr w:type="gramStart"/>
      <w:r w:rsidRPr="00EB6068">
        <w:rPr>
          <w:rFonts w:ascii="Times New Roman" w:eastAsia="Times New Roman" w:hAnsi="Times New Roman" w:cs="Times New Roman"/>
          <w:sz w:val="28"/>
          <w:szCs w:val="28"/>
        </w:rPr>
        <w:t>зробити  керівник</w:t>
      </w:r>
      <w:proofErr w:type="gramEnd"/>
      <w:r w:rsidRPr="00EB6068">
        <w:rPr>
          <w:rFonts w:ascii="Times New Roman" w:eastAsia="Times New Roman" w:hAnsi="Times New Roman" w:cs="Times New Roman"/>
          <w:sz w:val="28"/>
          <w:szCs w:val="28"/>
        </w:rPr>
        <w:t xml:space="preserve"> закладу?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15.</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дівчини не було. Настя була прикро вражена, коли черговий при вході не пустив її до школи, посилаючись на наказ директора «без шкільної форми нікого в школу не впускати!».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Добрий день, Маріє Іванівно, чому мене не пускають до школи? Я вчора забруднила піджак і мама віднесла його до хімчистки, а черговий каже, що без піджака в школу не можна!</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 </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Що повинен зробити директор школи у такій ситуації?</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16.</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17.</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Педагогічному колективу школи потрібно </w:t>
      </w:r>
      <w:proofErr w:type="gramStart"/>
      <w:r w:rsidRPr="00EB6068">
        <w:rPr>
          <w:rFonts w:ascii="Times New Roman" w:eastAsia="Times New Roman" w:hAnsi="Times New Roman" w:cs="Times New Roman"/>
          <w:sz w:val="28"/>
          <w:szCs w:val="28"/>
        </w:rPr>
        <w:t>визначитись  з</w:t>
      </w:r>
      <w:proofErr w:type="gramEnd"/>
      <w:r w:rsidRPr="00EB6068">
        <w:rPr>
          <w:rFonts w:ascii="Times New Roman" w:eastAsia="Times New Roman" w:hAnsi="Times New Roman" w:cs="Times New Roman"/>
          <w:sz w:val="28"/>
          <w:szCs w:val="28"/>
        </w:rPr>
        <w:t xml:space="preserve">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w:t>
      </w:r>
      <w:proofErr w:type="gramStart"/>
      <w:r w:rsidRPr="00EB6068">
        <w:rPr>
          <w:rFonts w:ascii="Times New Roman" w:eastAsia="Times New Roman" w:hAnsi="Times New Roman" w:cs="Times New Roman"/>
          <w:sz w:val="28"/>
          <w:szCs w:val="28"/>
        </w:rPr>
        <w:t>школи  управління</w:t>
      </w:r>
      <w:proofErr w:type="gramEnd"/>
      <w:r w:rsidRPr="00EB6068">
        <w:rPr>
          <w:rFonts w:ascii="Times New Roman" w:eastAsia="Times New Roman" w:hAnsi="Times New Roman" w:cs="Times New Roman"/>
          <w:sz w:val="28"/>
          <w:szCs w:val="28"/>
        </w:rPr>
        <w:t xml:space="preserve"> освіти поставило чітке завдання - підготувати учасників конкурсу. Дії директора у такій ситуації.</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lastRenderedPageBreak/>
        <w:t>Ситуація 18.</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До директора школи звернулися батьки учениці 8 класу з тієї причини, що однокласник їхньої дочки виставив у </w:t>
      </w:r>
      <w:proofErr w:type="gramStart"/>
      <w:r w:rsidRPr="00EB6068">
        <w:rPr>
          <w:rFonts w:ascii="Times New Roman" w:eastAsia="Times New Roman" w:hAnsi="Times New Roman" w:cs="Times New Roman"/>
          <w:sz w:val="28"/>
          <w:szCs w:val="28"/>
        </w:rPr>
        <w:t>соцмережі  відео</w:t>
      </w:r>
      <w:proofErr w:type="gramEnd"/>
      <w:r w:rsidRPr="00EB6068">
        <w:rPr>
          <w:rFonts w:ascii="Times New Roman" w:eastAsia="Times New Roman" w:hAnsi="Times New Roman" w:cs="Times New Roman"/>
          <w:sz w:val="28"/>
          <w:szCs w:val="28"/>
        </w:rPr>
        <w:t>, на якому зафіксоване її  побиття іншими учнями.  Якими мають бути дії директора у такому випадку?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19.</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 xml:space="preserve">Учень третього класу впадає в істерику на уроці, як наслідок травмує себе, вчителька і медсестра </w:t>
      </w:r>
      <w:proofErr w:type="gramStart"/>
      <w:r w:rsidRPr="00EB6068">
        <w:rPr>
          <w:rFonts w:ascii="Times New Roman" w:eastAsia="Times New Roman" w:hAnsi="Times New Roman" w:cs="Times New Roman"/>
          <w:sz w:val="28"/>
          <w:szCs w:val="28"/>
        </w:rPr>
        <w:t>вимушені  тримати</w:t>
      </w:r>
      <w:proofErr w:type="gramEnd"/>
      <w:r w:rsidRPr="00EB6068">
        <w:rPr>
          <w:rFonts w:ascii="Times New Roman" w:eastAsia="Times New Roman" w:hAnsi="Times New Roman" w:cs="Times New Roman"/>
          <w:sz w:val="28"/>
          <w:szCs w:val="28"/>
        </w:rPr>
        <w:t xml:space="preserve">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w:t>
      </w:r>
      <w:proofErr w:type="gramStart"/>
      <w:r w:rsidRPr="00EB6068">
        <w:rPr>
          <w:rFonts w:ascii="Times New Roman" w:eastAsia="Times New Roman" w:hAnsi="Times New Roman" w:cs="Times New Roman"/>
          <w:sz w:val="28"/>
          <w:szCs w:val="28"/>
        </w:rPr>
        <w:t>педагогів  над</w:t>
      </w:r>
      <w:proofErr w:type="gramEnd"/>
      <w:r w:rsidRPr="00EB6068">
        <w:rPr>
          <w:rFonts w:ascii="Times New Roman" w:eastAsia="Times New Roman" w:hAnsi="Times New Roman" w:cs="Times New Roman"/>
          <w:sz w:val="28"/>
          <w:szCs w:val="28"/>
        </w:rPr>
        <w:t xml:space="preserve"> його  дитиною.</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r>
    </w:p>
    <w:p w:rsidR="000A0720" w:rsidRPr="00EB6068" w:rsidRDefault="000A0720" w:rsidP="000A0720">
      <w:pPr>
        <w:jc w:val="both"/>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Ситуація 20.</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ab/>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Начальник управління освіти                                  Людмила ОЛІЙНИК</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Гатненської сільської ради                                      </w:t>
      </w: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sz w:val="28"/>
          <w:szCs w:val="28"/>
        </w:rPr>
      </w:pPr>
    </w:p>
    <w:p w:rsidR="000A0720" w:rsidRDefault="000A0720" w:rsidP="000A0720">
      <w:pPr>
        <w:ind w:left="4535"/>
        <w:rPr>
          <w:rFonts w:ascii="Times New Roman" w:eastAsia="Times New Roman" w:hAnsi="Times New Roman" w:cs="Times New Roman"/>
          <w:sz w:val="28"/>
          <w:szCs w:val="28"/>
        </w:rPr>
      </w:pPr>
    </w:p>
    <w:p w:rsidR="000A0720" w:rsidRDefault="000A0720" w:rsidP="000A0720">
      <w:pPr>
        <w:ind w:left="4535"/>
        <w:rPr>
          <w:rFonts w:ascii="Times New Roman" w:eastAsia="Times New Roman" w:hAnsi="Times New Roman" w:cs="Times New Roman"/>
          <w:sz w:val="28"/>
          <w:szCs w:val="28"/>
        </w:rPr>
      </w:pPr>
    </w:p>
    <w:p w:rsidR="000A0720" w:rsidRDefault="000A0720" w:rsidP="000A0720">
      <w:pPr>
        <w:ind w:left="4535"/>
        <w:rPr>
          <w:rFonts w:ascii="Times New Roman" w:eastAsia="Times New Roman" w:hAnsi="Times New Roman" w:cs="Times New Roman"/>
          <w:sz w:val="28"/>
          <w:szCs w:val="28"/>
        </w:rPr>
      </w:pPr>
    </w:p>
    <w:p w:rsidR="000A0720" w:rsidRDefault="000A0720" w:rsidP="000A0720">
      <w:pPr>
        <w:ind w:left="4535"/>
        <w:rPr>
          <w:rFonts w:ascii="Times New Roman" w:eastAsia="Times New Roman" w:hAnsi="Times New Roman" w:cs="Times New Roman"/>
          <w:sz w:val="28"/>
          <w:szCs w:val="28"/>
        </w:rPr>
      </w:pPr>
    </w:p>
    <w:p w:rsidR="000A0720" w:rsidRDefault="000A0720" w:rsidP="000A0720">
      <w:pPr>
        <w:ind w:left="4535"/>
        <w:rPr>
          <w:rFonts w:ascii="Times New Roman" w:eastAsia="Times New Roman" w:hAnsi="Times New Roman" w:cs="Times New Roman"/>
          <w:sz w:val="28"/>
          <w:szCs w:val="28"/>
        </w:rPr>
      </w:pPr>
    </w:p>
    <w:p w:rsidR="000A0720" w:rsidRDefault="000A0720" w:rsidP="000A0720">
      <w:pPr>
        <w:ind w:left="4535"/>
        <w:rPr>
          <w:rFonts w:ascii="Times New Roman" w:eastAsia="Times New Roman" w:hAnsi="Times New Roman" w:cs="Times New Roman"/>
          <w:sz w:val="28"/>
          <w:szCs w:val="28"/>
        </w:rPr>
      </w:pPr>
    </w:p>
    <w:p w:rsidR="000A0720" w:rsidRDefault="000A0720" w:rsidP="000A0720">
      <w:pPr>
        <w:ind w:left="4535"/>
        <w:rPr>
          <w:rFonts w:ascii="Times New Roman" w:eastAsia="Times New Roman" w:hAnsi="Times New Roman" w:cs="Times New Roman"/>
          <w:sz w:val="28"/>
          <w:szCs w:val="28"/>
        </w:rPr>
      </w:pPr>
    </w:p>
    <w:p w:rsidR="000A0720" w:rsidRDefault="000A0720" w:rsidP="000A0720">
      <w:pPr>
        <w:ind w:left="4535"/>
        <w:jc w:val="right"/>
        <w:rPr>
          <w:rFonts w:ascii="Times New Roman" w:eastAsia="Times New Roman" w:hAnsi="Times New Roman" w:cs="Times New Roman"/>
          <w:b/>
          <w:sz w:val="28"/>
          <w:szCs w:val="28"/>
        </w:rPr>
      </w:pPr>
      <w:r w:rsidRPr="00EB6068">
        <w:rPr>
          <w:rFonts w:ascii="Times New Roman" w:eastAsia="Times New Roman" w:hAnsi="Times New Roman" w:cs="Times New Roman"/>
          <w:sz w:val="28"/>
          <w:szCs w:val="28"/>
        </w:rPr>
        <w:lastRenderedPageBreak/>
        <w:t>Д</w:t>
      </w:r>
      <w:r w:rsidRPr="00EB6068">
        <w:rPr>
          <w:rFonts w:ascii="Times New Roman" w:eastAsia="Times New Roman" w:hAnsi="Times New Roman" w:cs="Times New Roman"/>
          <w:b/>
          <w:sz w:val="28"/>
          <w:szCs w:val="28"/>
        </w:rPr>
        <w:t>одаток 3</w:t>
      </w:r>
    </w:p>
    <w:p w:rsidR="000A0720" w:rsidRPr="00EB6068" w:rsidRDefault="000A0720" w:rsidP="000A0720">
      <w:pPr>
        <w:ind w:left="4535"/>
        <w:jc w:val="right"/>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до</w:t>
      </w:r>
      <w:proofErr w:type="gramEnd"/>
      <w:r w:rsidRPr="00EB6068">
        <w:rPr>
          <w:rFonts w:ascii="Times New Roman" w:eastAsia="Times New Roman" w:hAnsi="Times New Roman" w:cs="Times New Roman"/>
          <w:b/>
          <w:sz w:val="28"/>
          <w:szCs w:val="28"/>
        </w:rPr>
        <w:t xml:space="preserve"> пункту 15 Положення про порядок  проведення конкурсу та призначення директорів комунальних закладів  загальної середньої освіти</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sz w:val="28"/>
          <w:szCs w:val="28"/>
        </w:rPr>
        <w:t xml:space="preserve">                                                                          </w:t>
      </w:r>
      <w:r w:rsidRPr="00EB6068">
        <w:rPr>
          <w:rFonts w:ascii="Times New Roman" w:eastAsia="Times New Roman" w:hAnsi="Times New Roman" w:cs="Times New Roman"/>
          <w:b/>
          <w:sz w:val="28"/>
          <w:szCs w:val="28"/>
        </w:rPr>
        <w:t>ЗАТВЕРДЖУЮ</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Голова конкурсної комісії</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__________________________</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підпис</w:t>
      </w:r>
      <w:proofErr w:type="gramEnd"/>
      <w:r w:rsidRPr="00EB6068">
        <w:rPr>
          <w:rFonts w:ascii="Times New Roman" w:eastAsia="Times New Roman" w:hAnsi="Times New Roman" w:cs="Times New Roman"/>
          <w:sz w:val="28"/>
          <w:szCs w:val="28"/>
        </w:rPr>
        <w:t xml:space="preserve">) (прізвище, ініціали) </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 _</w:t>
      </w:r>
      <w:proofErr w:type="gramEnd"/>
      <w:r w:rsidRPr="00EB6068">
        <w:rPr>
          <w:rFonts w:ascii="Times New Roman" w:eastAsia="Times New Roman" w:hAnsi="Times New Roman" w:cs="Times New Roman"/>
          <w:sz w:val="28"/>
          <w:szCs w:val="28"/>
        </w:rPr>
        <w:t>__ ”____________20__ року</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ФОРМА</w:t>
      </w:r>
    </w:p>
    <w:p w:rsidR="000A0720" w:rsidRPr="00EB6068" w:rsidRDefault="000A0720" w:rsidP="000A0720">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ЕКЗАМЕНАЦІЙНИЙ БІЛЕТ № _____</w:t>
      </w:r>
    </w:p>
    <w:p w:rsidR="000A0720" w:rsidRPr="00EB6068" w:rsidRDefault="000A0720" w:rsidP="000A0720">
      <w:pPr>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для</w:t>
      </w:r>
      <w:proofErr w:type="gramEnd"/>
      <w:r w:rsidRPr="00EB6068">
        <w:rPr>
          <w:rFonts w:ascii="Times New Roman" w:eastAsia="Times New Roman" w:hAnsi="Times New Roman" w:cs="Times New Roman"/>
          <w:sz w:val="28"/>
          <w:szCs w:val="28"/>
        </w:rPr>
        <w:t xml:space="preserve"> складання іспиту кандидатів на заміщення вакантних посад керівників закладів загальної середньої освіти комунальної форми власності</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numPr>
          <w:ilvl w:val="0"/>
          <w:numId w:val="40"/>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Питання на перевірку знання Конституції України.</w:t>
      </w:r>
    </w:p>
    <w:p w:rsidR="000A0720" w:rsidRPr="00EB6068" w:rsidRDefault="000A0720" w:rsidP="000A0720">
      <w:pPr>
        <w:numPr>
          <w:ilvl w:val="0"/>
          <w:numId w:val="40"/>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Питання на перевірку знання Закону України "Про запобігання корупції".</w:t>
      </w:r>
    </w:p>
    <w:p w:rsidR="000A0720" w:rsidRPr="00EB6068" w:rsidRDefault="000A0720" w:rsidP="000A0720">
      <w:pPr>
        <w:numPr>
          <w:ilvl w:val="0"/>
          <w:numId w:val="40"/>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Ситуаційне завдання.</w:t>
      </w:r>
    </w:p>
    <w:p w:rsidR="000A0720" w:rsidRPr="00EB6068" w:rsidRDefault="000A0720" w:rsidP="000A0720">
      <w:pPr>
        <w:numPr>
          <w:ilvl w:val="0"/>
          <w:numId w:val="40"/>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Питання на перевірку знання законодавства з урахуванням специфіки функціональних повноважень керівника закладу загальної середньої освіти.</w:t>
      </w:r>
    </w:p>
    <w:p w:rsidR="000A0720" w:rsidRPr="00EB6068" w:rsidRDefault="000A0720" w:rsidP="000A0720">
      <w:pPr>
        <w:numPr>
          <w:ilvl w:val="0"/>
          <w:numId w:val="40"/>
        </w:num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Питання на перевірку знання законодавства з урахуванням специфіки функціональних повноважень керівника закладу загальної середньої освіти.</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Начальник управління освіти                                  Людмила ОЛІЙНИК</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Гатненської сільської ради                                      </w:t>
      </w: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rPr>
          <w:rFonts w:ascii="Times New Roman" w:eastAsia="Times New Roman" w:hAnsi="Times New Roman" w:cs="Times New Roman"/>
          <w:b/>
          <w:sz w:val="28"/>
          <w:szCs w:val="28"/>
        </w:rPr>
      </w:pPr>
    </w:p>
    <w:p w:rsidR="000A0720" w:rsidRPr="00EB6068" w:rsidRDefault="000A0720" w:rsidP="000A0720">
      <w:pPr>
        <w:ind w:left="4535"/>
        <w:jc w:val="right"/>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lastRenderedPageBreak/>
        <w:t>Додаток 4</w:t>
      </w:r>
    </w:p>
    <w:p w:rsidR="000A0720" w:rsidRPr="00EB6068" w:rsidRDefault="000A0720" w:rsidP="000A0720">
      <w:pPr>
        <w:ind w:left="4535"/>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до</w:t>
      </w:r>
      <w:proofErr w:type="gramEnd"/>
      <w:r w:rsidRPr="00EB6068">
        <w:rPr>
          <w:rFonts w:ascii="Times New Roman" w:eastAsia="Times New Roman" w:hAnsi="Times New Roman" w:cs="Times New Roman"/>
          <w:b/>
          <w:sz w:val="28"/>
          <w:szCs w:val="28"/>
        </w:rPr>
        <w:t xml:space="preserve"> пункту 13 Положення про порядок  проведення конкурсу та призначення директорів комунальних закладів  загальної середньої освіти </w:t>
      </w:r>
    </w:p>
    <w:p w:rsidR="000A0720" w:rsidRPr="00EB6068" w:rsidRDefault="000A0720" w:rsidP="000A0720">
      <w:pPr>
        <w:jc w:val="center"/>
        <w:rPr>
          <w:rFonts w:ascii="Times New Roman" w:eastAsia="Times New Roman" w:hAnsi="Times New Roman" w:cs="Times New Roman"/>
          <w:b/>
          <w:sz w:val="28"/>
          <w:szCs w:val="28"/>
        </w:rPr>
      </w:pPr>
    </w:p>
    <w:p w:rsidR="000A0720" w:rsidRPr="00EB6068" w:rsidRDefault="000A0720" w:rsidP="000A0720">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ФОРМА</w:t>
      </w:r>
    </w:p>
    <w:p w:rsidR="000A0720" w:rsidRPr="00EB6068" w:rsidRDefault="000A0720" w:rsidP="000A0720">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ЕКЗАМЕНАЦІЙНА ВІДОМІСТЬ</w:t>
      </w:r>
    </w:p>
    <w:p w:rsidR="000A0720" w:rsidRPr="00EB6068" w:rsidRDefault="000A0720" w:rsidP="000A0720">
      <w:pPr>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проведення</w:t>
      </w:r>
      <w:proofErr w:type="gramEnd"/>
      <w:r w:rsidRPr="00EB6068">
        <w:rPr>
          <w:rFonts w:ascii="Times New Roman" w:eastAsia="Times New Roman" w:hAnsi="Times New Roman" w:cs="Times New Roman"/>
          <w:sz w:val="28"/>
          <w:szCs w:val="28"/>
        </w:rPr>
        <w:t xml:space="preserve"> іспитів кандидатів на заміщення вакантних посад керівників закладів загальної середньої освіти комунальної форми власності</w:t>
      </w: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jc w:val="right"/>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"_____"_______________2022 року</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2790"/>
        <w:gridCol w:w="2370"/>
        <w:gridCol w:w="1230"/>
        <w:gridCol w:w="1829"/>
      </w:tblGrid>
      <w:tr w:rsidR="000A0720" w:rsidRPr="00EB6068" w:rsidTr="003F07F7">
        <w:tc>
          <w:tcPr>
            <w:tcW w:w="810" w:type="dxa"/>
            <w:shd w:val="clear" w:color="auto" w:fill="auto"/>
            <w:tcMar>
              <w:top w:w="100" w:type="dxa"/>
              <w:left w:w="100" w:type="dxa"/>
              <w:bottom w:w="100" w:type="dxa"/>
              <w:right w:w="100" w:type="dxa"/>
            </w:tcMar>
          </w:tcPr>
          <w:p w:rsidR="000A0720" w:rsidRPr="00EB6068" w:rsidRDefault="000A0720" w:rsidP="003F07F7">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 </w:t>
            </w:r>
          </w:p>
          <w:p w:rsidR="000A0720" w:rsidRPr="00EB6068" w:rsidRDefault="000A0720" w:rsidP="003F07F7">
            <w:pPr>
              <w:jc w:val="center"/>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з</w:t>
            </w:r>
            <w:proofErr w:type="gramEnd"/>
            <w:r w:rsidRPr="00EB6068">
              <w:rPr>
                <w:rFonts w:ascii="Times New Roman" w:eastAsia="Times New Roman" w:hAnsi="Times New Roman" w:cs="Times New Roman"/>
                <w:b/>
                <w:sz w:val="28"/>
                <w:szCs w:val="28"/>
              </w:rPr>
              <w:t>/п</w:t>
            </w:r>
          </w:p>
        </w:tc>
        <w:tc>
          <w:tcPr>
            <w:tcW w:w="2790" w:type="dxa"/>
            <w:shd w:val="clear" w:color="auto" w:fill="auto"/>
            <w:tcMar>
              <w:top w:w="100" w:type="dxa"/>
              <w:left w:w="100" w:type="dxa"/>
              <w:bottom w:w="100" w:type="dxa"/>
              <w:right w:w="100" w:type="dxa"/>
            </w:tcMar>
          </w:tcPr>
          <w:p w:rsidR="000A0720" w:rsidRPr="00EB6068" w:rsidRDefault="000A0720" w:rsidP="003F07F7">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Прізвище, ім’я, </w:t>
            </w:r>
          </w:p>
          <w:p w:rsidR="000A0720" w:rsidRPr="00EB6068" w:rsidRDefault="000A0720" w:rsidP="003F07F7">
            <w:pPr>
              <w:jc w:val="center"/>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по</w:t>
            </w:r>
            <w:proofErr w:type="gramEnd"/>
            <w:r w:rsidRPr="00EB6068">
              <w:rPr>
                <w:rFonts w:ascii="Times New Roman" w:eastAsia="Times New Roman" w:hAnsi="Times New Roman" w:cs="Times New Roman"/>
                <w:b/>
                <w:sz w:val="28"/>
                <w:szCs w:val="28"/>
              </w:rPr>
              <w:t xml:space="preserve"> батькові</w:t>
            </w:r>
          </w:p>
        </w:tc>
        <w:tc>
          <w:tcPr>
            <w:tcW w:w="2370" w:type="dxa"/>
            <w:shd w:val="clear" w:color="auto" w:fill="auto"/>
            <w:tcMar>
              <w:top w:w="100" w:type="dxa"/>
              <w:left w:w="100" w:type="dxa"/>
              <w:bottom w:w="100" w:type="dxa"/>
              <w:right w:w="100" w:type="dxa"/>
            </w:tcMar>
          </w:tcPr>
          <w:p w:rsidR="000A0720" w:rsidRPr="00EB6068" w:rsidRDefault="000A0720" w:rsidP="003F07F7">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Посада, на яку претендує кандидат</w:t>
            </w:r>
          </w:p>
        </w:tc>
        <w:tc>
          <w:tcPr>
            <w:tcW w:w="1230" w:type="dxa"/>
            <w:shd w:val="clear" w:color="auto" w:fill="auto"/>
            <w:tcMar>
              <w:top w:w="100" w:type="dxa"/>
              <w:left w:w="100" w:type="dxa"/>
              <w:bottom w:w="100" w:type="dxa"/>
              <w:right w:w="100" w:type="dxa"/>
            </w:tcMar>
          </w:tcPr>
          <w:p w:rsidR="000A0720" w:rsidRPr="00EB6068" w:rsidRDefault="000A0720" w:rsidP="003F07F7">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Номер білета</w:t>
            </w:r>
          </w:p>
        </w:tc>
        <w:tc>
          <w:tcPr>
            <w:tcW w:w="1829" w:type="dxa"/>
            <w:shd w:val="clear" w:color="auto" w:fill="auto"/>
            <w:tcMar>
              <w:top w:w="100" w:type="dxa"/>
              <w:left w:w="100" w:type="dxa"/>
              <w:bottom w:w="100" w:type="dxa"/>
              <w:right w:w="100" w:type="dxa"/>
            </w:tcMar>
          </w:tcPr>
          <w:p w:rsidR="000A0720" w:rsidRPr="00EB6068" w:rsidRDefault="000A0720" w:rsidP="003F07F7">
            <w:pPr>
              <w:jc w:val="cente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Загальна сума балів</w:t>
            </w:r>
          </w:p>
        </w:tc>
      </w:tr>
      <w:tr w:rsidR="000A0720" w:rsidRPr="00EB6068" w:rsidTr="003F07F7">
        <w:trPr>
          <w:trHeight w:val="530"/>
        </w:trPr>
        <w:tc>
          <w:tcPr>
            <w:tcW w:w="810" w:type="dxa"/>
            <w:shd w:val="clear" w:color="auto" w:fill="auto"/>
            <w:tcMar>
              <w:top w:w="100" w:type="dxa"/>
              <w:left w:w="100" w:type="dxa"/>
              <w:bottom w:w="100" w:type="dxa"/>
              <w:right w:w="100" w:type="dxa"/>
            </w:tcMar>
          </w:tcPr>
          <w:p w:rsidR="000A0720" w:rsidRPr="00EB6068" w:rsidRDefault="000A0720" w:rsidP="003F07F7">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1.</w:t>
            </w:r>
          </w:p>
        </w:tc>
        <w:tc>
          <w:tcPr>
            <w:tcW w:w="279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r>
      <w:tr w:rsidR="000A0720" w:rsidRPr="00EB6068" w:rsidTr="003F07F7">
        <w:tc>
          <w:tcPr>
            <w:tcW w:w="81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2.</w:t>
            </w:r>
          </w:p>
        </w:tc>
        <w:tc>
          <w:tcPr>
            <w:tcW w:w="279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r>
      <w:tr w:rsidR="000A0720" w:rsidRPr="00EB6068" w:rsidTr="003F07F7">
        <w:tc>
          <w:tcPr>
            <w:tcW w:w="81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3.</w:t>
            </w:r>
          </w:p>
        </w:tc>
        <w:tc>
          <w:tcPr>
            <w:tcW w:w="279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r>
      <w:tr w:rsidR="000A0720" w:rsidRPr="00EB6068" w:rsidTr="003F07F7">
        <w:tc>
          <w:tcPr>
            <w:tcW w:w="81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4.</w:t>
            </w:r>
          </w:p>
        </w:tc>
        <w:tc>
          <w:tcPr>
            <w:tcW w:w="279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0A0720" w:rsidRPr="00EB6068" w:rsidRDefault="000A0720" w:rsidP="003F07F7">
            <w:pPr>
              <w:widowControl w:val="0"/>
              <w:spacing w:line="240" w:lineRule="auto"/>
              <w:rPr>
                <w:rFonts w:ascii="Times New Roman" w:eastAsia="Times New Roman" w:hAnsi="Times New Roman" w:cs="Times New Roman"/>
                <w:sz w:val="28"/>
                <w:szCs w:val="28"/>
              </w:rPr>
            </w:pPr>
          </w:p>
        </w:tc>
      </w:tr>
    </w:tbl>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sz w:val="28"/>
          <w:szCs w:val="28"/>
        </w:rPr>
      </w:pP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Голова комісії                    _____________      ___________________</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 xml:space="preserve">підпис)   </w:t>
      </w:r>
      <w:proofErr w:type="gramEnd"/>
      <w:r w:rsidRPr="00EB6068">
        <w:rPr>
          <w:rFonts w:ascii="Times New Roman" w:eastAsia="Times New Roman" w:hAnsi="Times New Roman" w:cs="Times New Roman"/>
          <w:sz w:val="28"/>
          <w:szCs w:val="28"/>
        </w:rPr>
        <w:t xml:space="preserve">                       (П.І.Б)</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Секретар комісії                _____________      ___________________</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 xml:space="preserve">підпис)   </w:t>
      </w:r>
      <w:proofErr w:type="gramEnd"/>
      <w:r w:rsidRPr="00EB6068">
        <w:rPr>
          <w:rFonts w:ascii="Times New Roman" w:eastAsia="Times New Roman" w:hAnsi="Times New Roman" w:cs="Times New Roman"/>
          <w:sz w:val="28"/>
          <w:szCs w:val="28"/>
        </w:rPr>
        <w:t xml:space="preserve">                       (П.І.Б)</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Члени   комісії                    _____________      ___________________</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 xml:space="preserve">підпис)   </w:t>
      </w:r>
      <w:proofErr w:type="gramEnd"/>
      <w:r w:rsidRPr="00EB6068">
        <w:rPr>
          <w:rFonts w:ascii="Times New Roman" w:eastAsia="Times New Roman" w:hAnsi="Times New Roman" w:cs="Times New Roman"/>
          <w:sz w:val="28"/>
          <w:szCs w:val="28"/>
        </w:rPr>
        <w:t xml:space="preserve">                       (П.І.Б)</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_____________      ___________________</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 xml:space="preserve">підпис)   </w:t>
      </w:r>
      <w:proofErr w:type="gramEnd"/>
      <w:r w:rsidRPr="00EB6068">
        <w:rPr>
          <w:rFonts w:ascii="Times New Roman" w:eastAsia="Times New Roman" w:hAnsi="Times New Roman" w:cs="Times New Roman"/>
          <w:sz w:val="28"/>
          <w:szCs w:val="28"/>
        </w:rPr>
        <w:t xml:space="preserve">                       (П.І.Б)</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_____________      ___________________</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 xml:space="preserve">підпис)   </w:t>
      </w:r>
      <w:proofErr w:type="gramEnd"/>
      <w:r w:rsidRPr="00EB6068">
        <w:rPr>
          <w:rFonts w:ascii="Times New Roman" w:eastAsia="Times New Roman" w:hAnsi="Times New Roman" w:cs="Times New Roman"/>
          <w:sz w:val="28"/>
          <w:szCs w:val="28"/>
        </w:rPr>
        <w:t xml:space="preserve">                       (П.І.Б)</w:t>
      </w:r>
    </w:p>
    <w:p w:rsidR="000A0720" w:rsidRPr="00EB6068" w:rsidRDefault="000A0720" w:rsidP="000A0720">
      <w:pPr>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Начальник управління освіти                                  Людмила ОЛІЙНИК</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Гатненської сільської ради                                      </w:t>
      </w:r>
    </w:p>
    <w:p w:rsidR="000A0720" w:rsidRPr="00EB6068" w:rsidRDefault="000A0720" w:rsidP="000A0720">
      <w:pPr>
        <w:jc w:val="right"/>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lastRenderedPageBreak/>
        <w:t>Додаток 5</w:t>
      </w:r>
    </w:p>
    <w:p w:rsidR="000A0720" w:rsidRPr="00EB6068" w:rsidRDefault="000A0720" w:rsidP="000A0720">
      <w:pPr>
        <w:ind w:left="4535"/>
        <w:jc w:val="both"/>
        <w:rPr>
          <w:rFonts w:ascii="Times New Roman" w:eastAsia="Times New Roman" w:hAnsi="Times New Roman" w:cs="Times New Roman"/>
          <w:b/>
          <w:sz w:val="28"/>
          <w:szCs w:val="28"/>
        </w:rPr>
      </w:pPr>
      <w:proofErr w:type="gramStart"/>
      <w:r w:rsidRPr="00EB6068">
        <w:rPr>
          <w:rFonts w:ascii="Times New Roman" w:eastAsia="Times New Roman" w:hAnsi="Times New Roman" w:cs="Times New Roman"/>
          <w:b/>
          <w:sz w:val="28"/>
          <w:szCs w:val="28"/>
        </w:rPr>
        <w:t>до</w:t>
      </w:r>
      <w:proofErr w:type="gramEnd"/>
      <w:r w:rsidRPr="00EB6068">
        <w:rPr>
          <w:rFonts w:ascii="Times New Roman" w:eastAsia="Times New Roman" w:hAnsi="Times New Roman" w:cs="Times New Roman"/>
          <w:b/>
          <w:sz w:val="28"/>
          <w:szCs w:val="28"/>
        </w:rPr>
        <w:t xml:space="preserve"> пункту 14 Положення про порядок  проведення конкурсу та призначення директорів комунальних закладів  загальної середньої освіти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center"/>
        <w:rPr>
          <w:rFonts w:ascii="Times New Roman" w:eastAsia="Times New Roman" w:hAnsi="Times New Roman" w:cs="Times New Roman"/>
          <w:b/>
          <w:sz w:val="30"/>
          <w:szCs w:val="30"/>
        </w:rPr>
      </w:pPr>
      <w:r w:rsidRPr="00EB6068">
        <w:rPr>
          <w:rFonts w:ascii="Times New Roman" w:eastAsia="Times New Roman" w:hAnsi="Times New Roman" w:cs="Times New Roman"/>
          <w:b/>
          <w:sz w:val="30"/>
          <w:szCs w:val="30"/>
        </w:rPr>
        <w:t xml:space="preserve">Критерії оцінювання учасників конкурсу на заміщення вакантної посади директора закладу загальної середньої освіти </w:t>
      </w:r>
    </w:p>
    <w:p w:rsidR="000A0720" w:rsidRPr="00EB6068" w:rsidRDefault="000A0720" w:rsidP="000A0720">
      <w:pPr>
        <w:jc w:val="center"/>
        <w:rPr>
          <w:rFonts w:ascii="Times New Roman" w:eastAsia="Times New Roman" w:hAnsi="Times New Roman" w:cs="Times New Roman"/>
          <w:b/>
          <w:sz w:val="30"/>
          <w:szCs w:val="30"/>
        </w:rPr>
      </w:pPr>
      <w:r w:rsidRPr="00EB6068">
        <w:rPr>
          <w:rFonts w:ascii="Times New Roman" w:eastAsia="Times New Roman" w:hAnsi="Times New Roman" w:cs="Times New Roman"/>
          <w:b/>
          <w:sz w:val="30"/>
          <w:szCs w:val="30"/>
        </w:rPr>
        <w:t>Гатненської сільської ради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Перевірка знання законодавства України у сфері загальної середньої освіти проводиться шляхом складання іспиту.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Перед проходженням іспиту кожен кандидат пред’являє паспорт або документ, який посвідчує особу.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Під час проведення іспиту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Під час іспиту перевіряються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w:t>
      </w:r>
    </w:p>
    <w:p w:rsidR="000A0720" w:rsidRPr="00EB6068" w:rsidRDefault="000A0720" w:rsidP="000A0720">
      <w:p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загальної</w:t>
      </w:r>
      <w:proofErr w:type="gramEnd"/>
      <w:r w:rsidRPr="00EB6068">
        <w:rPr>
          <w:rFonts w:ascii="Times New Roman" w:eastAsia="Times New Roman" w:hAnsi="Times New Roman" w:cs="Times New Roman"/>
          <w:sz w:val="28"/>
          <w:szCs w:val="28"/>
        </w:rPr>
        <w:t xml:space="preserve">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Екзаменаційні білети затверджуються головою конкурсної комісії. До кожного білета включається питання на перевірку знання Законів України «Про освіту», «Про повну загальну середню освіту», про перевірку знань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 - всього 5 питань та ситуаційні питання.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lastRenderedPageBreak/>
        <w:t>Кількість екзаменаційних білетів має бути не менше 10.</w:t>
      </w: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Іспит складається державною мовою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При підготовці відповідей на питання білета кандидат здійснює записи на аркуші з печаткою виконавчого комітету Гатненської сільської ради. Перед відповіддю обов'язково вказуються прізвище, ім'я та по батькові кандидата, номер білета та питання, зазначені у білеті.Після підготовки відповідей на аркуші проставляються підпис кандидата та дата складання іспиту.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Загальний час для проведення іспиту становить не менше 60 хвилин.</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Для оцінки знань кандидатів використовується п'ятибальна система:</w:t>
      </w:r>
    </w:p>
    <w:p w:rsidR="000A0720" w:rsidRPr="00EB6068" w:rsidRDefault="000A0720" w:rsidP="000A0720">
      <w:pPr>
        <w:numPr>
          <w:ilvl w:val="0"/>
          <w:numId w:val="29"/>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П'ять балів виставляються кандидатам, які виявили глибокі знання </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Законів України «Про освіту», «Про повну загальну середню освіту» та одне питання на перевірку знання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0A0720" w:rsidRPr="00EB6068" w:rsidRDefault="000A0720" w:rsidP="000A0720">
      <w:pPr>
        <w:numPr>
          <w:ilvl w:val="0"/>
          <w:numId w:val="29"/>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Чотири бали виставляються кандидатам, які виявили повні знання </w:t>
      </w:r>
    </w:p>
    <w:p w:rsidR="000A0720" w:rsidRPr="00EB6068" w:rsidRDefault="000A0720" w:rsidP="000A0720">
      <w:pPr>
        <w:ind w:left="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Законів України «Про освіту», «Про повну загальну середню освіту» та одне питання на перевірку знання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0A0720" w:rsidRPr="00EB6068" w:rsidRDefault="000A0720" w:rsidP="000A0720">
      <w:pPr>
        <w:numPr>
          <w:ilvl w:val="0"/>
          <w:numId w:val="29"/>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Три бали виставляються кандидатам, які виявили розуміння поставлених питань в обсязі, достатньому для подальшої роботи.</w:t>
      </w:r>
    </w:p>
    <w:p w:rsidR="000A0720" w:rsidRPr="00EB6068" w:rsidRDefault="000A0720" w:rsidP="000A0720">
      <w:pPr>
        <w:numPr>
          <w:ilvl w:val="0"/>
          <w:numId w:val="29"/>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0A0720" w:rsidRPr="00EB6068" w:rsidRDefault="000A0720" w:rsidP="000A0720">
      <w:pPr>
        <w:numPr>
          <w:ilvl w:val="0"/>
          <w:numId w:val="29"/>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Один бал виставляється кандидатам, які не відповіли на питання у встановлений строк.</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Після закінчення часу, відведеного на складання іспиту, проводиться перевірка відповідей та їх оцінювання. Оцінка проводиться усіма членами </w:t>
      </w:r>
    </w:p>
    <w:p w:rsidR="000A0720" w:rsidRPr="00EB6068" w:rsidRDefault="000A0720" w:rsidP="000A0720">
      <w:p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lastRenderedPageBreak/>
        <w:t>комісії</w:t>
      </w:r>
      <w:proofErr w:type="gramEnd"/>
      <w:r w:rsidRPr="00EB6068">
        <w:rPr>
          <w:rFonts w:ascii="Times New Roman" w:eastAsia="Times New Roman" w:hAnsi="Times New Roman" w:cs="Times New Roman"/>
          <w:sz w:val="28"/>
          <w:szCs w:val="28"/>
        </w:rPr>
        <w:t>. Члени конкурсної комісії приймають рішення щодо оцінки відповіді на кожне питання екзаменаційного білета. Такі оцінки виставляються на аркуші з відповідями кандидата.</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Визначення результатів іспиту здійснюється кожним членом конкурсної комісії індивідуально та вноситься до відомості про його результати. Остаточною оцінкою у балах за іспит є середнє арифметичне значення індивідуальних оцінок членів конкурсної комісії. З результатами іспиту має бути ознайомлений кожний кандидат.</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Аркуші з відповідями кандидатів зберігаються разом з іншими матеріалами та документами конкурсної комісії в управлінні освіти Гатненської сільської ради.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Кандидати, які набрали загальну суму балів, що не є нижчою 50 відсотків від максимальної суми балів, яка може бути виставлена під час надання відповідей, вважаються такими, що успішно склали іспит.</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Кандидати, які набрали менше 50 відсотків від максимальної суми балів, вважаються такими, що не склали іспит.</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Кандидати, які не склали іспит, не можуть бути рекомендовані конкурсною комісією для призначення на посаду.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Кандидати, які набрали більше 50 відсотків від максимальної суми балів, вважаються такими, що склали іспит та є такими, що допущені до наступного етапу конкурсу.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Перевірка професійних компетентностей проводиться шляхом письмового вирішення ситуаційного завдання.</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Усі кандидати, які претендують на одну посаду, розв’язують одне ситуаційне завдання із запропонованих (за своїм вибором).</w:t>
      </w:r>
    </w:p>
    <w:p w:rsidR="000A0720" w:rsidRPr="00EB6068" w:rsidRDefault="000A0720" w:rsidP="000A0720">
      <w:pPr>
        <w:ind w:firstLine="720"/>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Розв’язання ситуаційного завдання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обмеження 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На розв’язання ситуаційного завдання кандидатові надається 30 хвилин.</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Після розв’язання ситуаційного завдання або після закінчення часу, відведеного на його розв’язання, кандидати надають секретарю свої відповіді.</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Конкурсна комісія для оцінювання результатів розв’язання ситуаційного </w:t>
      </w:r>
    </w:p>
    <w:p w:rsidR="000A0720" w:rsidRPr="00EB6068" w:rsidRDefault="000A0720" w:rsidP="000A0720">
      <w:p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завдання</w:t>
      </w:r>
      <w:proofErr w:type="gramEnd"/>
      <w:r w:rsidRPr="00EB6068">
        <w:rPr>
          <w:rFonts w:ascii="Times New Roman" w:eastAsia="Times New Roman" w:hAnsi="Times New Roman" w:cs="Times New Roman"/>
          <w:sz w:val="28"/>
          <w:szCs w:val="28"/>
        </w:rPr>
        <w:t xml:space="preserve"> використовує таку систему:</w:t>
      </w:r>
    </w:p>
    <w:p w:rsidR="000A0720" w:rsidRPr="00EB6068" w:rsidRDefault="000A0720" w:rsidP="000A0720">
      <w:pPr>
        <w:numPr>
          <w:ilvl w:val="0"/>
          <w:numId w:val="31"/>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3 бали – ситуація розв’язана у межах вимог чинних нормативно-правових актів без можливого розвитку конфліктної ситуації;</w:t>
      </w:r>
    </w:p>
    <w:p w:rsidR="000A0720" w:rsidRPr="00EB6068" w:rsidRDefault="000A0720" w:rsidP="000A0720">
      <w:pPr>
        <w:numPr>
          <w:ilvl w:val="0"/>
          <w:numId w:val="31"/>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2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w:t>
      </w:r>
    </w:p>
    <w:p w:rsidR="000A0720" w:rsidRPr="00EB6068" w:rsidRDefault="000A0720" w:rsidP="000A0720">
      <w:pPr>
        <w:numPr>
          <w:ilvl w:val="0"/>
          <w:numId w:val="31"/>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1 бал – хід розв’язання ситуації спонукає до розвитку конфлікту, є ознаки порушення нормативно-правових актів;</w:t>
      </w:r>
    </w:p>
    <w:p w:rsidR="000A0720" w:rsidRPr="00EB6068" w:rsidRDefault="000A0720" w:rsidP="000A0720">
      <w:pPr>
        <w:numPr>
          <w:ilvl w:val="0"/>
          <w:numId w:val="31"/>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0 балів – учасник не орієнтується у можливих шляхах розвитку конфліктної ситуації.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Визначення результатів розв’язання ситуаційних завдань здійснюється кожним членом конкурсної комісії індивідуально та вноситься 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Після оцінювання члени конкурсної комісії надають відомості про результати розв’язання ситуаційних завдань кандидатів секретарю комісії. Кандидати, які отримали середній бал 0,5 або нижче не можуть бути допущені до наступного етапу конкурсу.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При вирішенні ситуаційного завдання кандидат здійснює записи на аркуші з печаткою управління освіти Гатненської сільської ради.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Перед відповіддю обов'язково вказуються прізвище, ім'я та по батькові кандидата.</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Після підготовки відповіді на аркуші проставляються підпис кандидата та дата складання іспиту. </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Конкурсна комісія на своєму засіданні заслуховує публічні презентації проєктів програм розвитку закладу загальної середньої освіти загальним обсягом не більше десяти сторінок (у форматі Word, шрифт Times New Roman, 14 пт, 1,5 інт); проводить співбесіду з кандидатами щодо представленої презентації.</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Публічна та відкрита презентація перспективного плану кандидата проходить за наступним регламентом:</w:t>
      </w:r>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виступ кандидата – до 20 </w:t>
      </w:r>
      <w:proofErr w:type="gramStart"/>
      <w:r w:rsidRPr="00EB6068">
        <w:rPr>
          <w:rFonts w:ascii="Times New Roman" w:eastAsia="Times New Roman" w:hAnsi="Times New Roman" w:cs="Times New Roman"/>
          <w:sz w:val="28"/>
          <w:szCs w:val="28"/>
        </w:rPr>
        <w:t>хв.;</w:t>
      </w:r>
      <w:proofErr w:type="gramEnd"/>
    </w:p>
    <w:p w:rsidR="000A0720" w:rsidRPr="00EB6068" w:rsidRDefault="000A0720" w:rsidP="000A0720">
      <w:p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запитання та обговорення – до 20 хв.</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Оцінювання відкритої публічної презентації здійснюється за такими критеріями від 1 до 5 балів за ступенем вираженості:</w:t>
      </w:r>
    </w:p>
    <w:p w:rsidR="000A0720" w:rsidRPr="00EB6068" w:rsidRDefault="000A0720" w:rsidP="000A0720">
      <w:pPr>
        <w:numPr>
          <w:ilvl w:val="0"/>
          <w:numId w:val="2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наявність</w:t>
      </w:r>
      <w:proofErr w:type="gramEnd"/>
      <w:r w:rsidRPr="00EB6068">
        <w:rPr>
          <w:rFonts w:ascii="Times New Roman" w:eastAsia="Times New Roman" w:hAnsi="Times New Roman" w:cs="Times New Roman"/>
          <w:sz w:val="28"/>
          <w:szCs w:val="28"/>
        </w:rPr>
        <w:t xml:space="preserve"> чітко сформульованої мети та завдань розвитку закладу;</w:t>
      </w:r>
    </w:p>
    <w:p w:rsidR="000A0720" w:rsidRPr="00EB6068" w:rsidRDefault="000A0720" w:rsidP="000A0720">
      <w:pPr>
        <w:numPr>
          <w:ilvl w:val="0"/>
          <w:numId w:val="2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наявність</w:t>
      </w:r>
      <w:proofErr w:type="gramEnd"/>
      <w:r w:rsidRPr="00EB6068">
        <w:rPr>
          <w:rFonts w:ascii="Times New Roman" w:eastAsia="Times New Roman" w:hAnsi="Times New Roman" w:cs="Times New Roman"/>
          <w:sz w:val="28"/>
          <w:szCs w:val="28"/>
        </w:rPr>
        <w:t xml:space="preserve"> чітко вираженого терміну реалізації завдань та їх досягнення;</w:t>
      </w:r>
    </w:p>
    <w:p w:rsidR="000A0720" w:rsidRPr="00EB6068" w:rsidRDefault="000A0720" w:rsidP="000A0720">
      <w:pPr>
        <w:numPr>
          <w:ilvl w:val="0"/>
          <w:numId w:val="2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наявність</w:t>
      </w:r>
      <w:proofErr w:type="gramEnd"/>
      <w:r w:rsidRPr="00EB6068">
        <w:rPr>
          <w:rFonts w:ascii="Times New Roman" w:eastAsia="Times New Roman" w:hAnsi="Times New Roman" w:cs="Times New Roman"/>
          <w:sz w:val="28"/>
          <w:szCs w:val="28"/>
        </w:rPr>
        <w:t xml:space="preserve">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p>
    <w:p w:rsidR="000A0720" w:rsidRPr="00EB6068" w:rsidRDefault="000A0720" w:rsidP="000A0720">
      <w:pPr>
        <w:numPr>
          <w:ilvl w:val="0"/>
          <w:numId w:val="2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реалістичність</w:t>
      </w:r>
      <w:proofErr w:type="gramEnd"/>
      <w:r w:rsidRPr="00EB6068">
        <w:rPr>
          <w:rFonts w:ascii="Times New Roman" w:eastAsia="Times New Roman" w:hAnsi="Times New Roman" w:cs="Times New Roman"/>
          <w:sz w:val="28"/>
          <w:szCs w:val="28"/>
        </w:rPr>
        <w:t xml:space="preserve"> мети та поставлених завдань, використовуваних ресурсів;</w:t>
      </w:r>
    </w:p>
    <w:p w:rsidR="000A0720" w:rsidRPr="00EB6068" w:rsidRDefault="000A0720" w:rsidP="000A0720">
      <w:pPr>
        <w:numPr>
          <w:ilvl w:val="0"/>
          <w:numId w:val="2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відповідність</w:t>
      </w:r>
      <w:proofErr w:type="gramEnd"/>
      <w:r w:rsidRPr="00EB6068">
        <w:rPr>
          <w:rFonts w:ascii="Times New Roman" w:eastAsia="Times New Roman" w:hAnsi="Times New Roman" w:cs="Times New Roman"/>
          <w:sz w:val="28"/>
          <w:szCs w:val="28"/>
        </w:rPr>
        <w:t xml:space="preserve"> мети та завдань державній політиці у галузі освіти, чинним програмам розвитку галузі освіти, освітнім запитам громади;</w:t>
      </w:r>
    </w:p>
    <w:p w:rsidR="000A0720" w:rsidRPr="00EB6068" w:rsidRDefault="000A0720" w:rsidP="000A0720">
      <w:pPr>
        <w:numPr>
          <w:ilvl w:val="0"/>
          <w:numId w:val="25"/>
        </w:numPr>
        <w:jc w:val="both"/>
        <w:rPr>
          <w:rFonts w:ascii="Times New Roman" w:eastAsia="Times New Roman" w:hAnsi="Times New Roman" w:cs="Times New Roman"/>
          <w:sz w:val="28"/>
          <w:szCs w:val="28"/>
        </w:rPr>
      </w:pPr>
      <w:proofErr w:type="gramStart"/>
      <w:r w:rsidRPr="00EB6068">
        <w:rPr>
          <w:rFonts w:ascii="Times New Roman" w:eastAsia="Times New Roman" w:hAnsi="Times New Roman" w:cs="Times New Roman"/>
          <w:sz w:val="28"/>
          <w:szCs w:val="28"/>
        </w:rPr>
        <w:t>новизна</w:t>
      </w:r>
      <w:proofErr w:type="gramEnd"/>
      <w:r w:rsidRPr="00EB6068">
        <w:rPr>
          <w:rFonts w:ascii="Times New Roman" w:eastAsia="Times New Roman" w:hAnsi="Times New Roman" w:cs="Times New Roman"/>
          <w:sz w:val="28"/>
          <w:szCs w:val="28"/>
        </w:rPr>
        <w:t>, використання інноваційних методів та прийомів в управлінській діяльності;</w:t>
      </w:r>
    </w:p>
    <w:p w:rsidR="000A0720" w:rsidRPr="00EB6068" w:rsidRDefault="000A0720" w:rsidP="000A0720">
      <w:pPr>
        <w:numPr>
          <w:ilvl w:val="0"/>
          <w:numId w:val="25"/>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залучення</w:t>
      </w:r>
      <w:proofErr w:type="gramEnd"/>
      <w:r w:rsidRPr="00EB6068">
        <w:rPr>
          <w:rFonts w:ascii="Times New Roman" w:eastAsia="Times New Roman" w:hAnsi="Times New Roman" w:cs="Times New Roman"/>
          <w:sz w:val="28"/>
          <w:szCs w:val="28"/>
        </w:rPr>
        <w:t xml:space="preserve"> колективу до інноваційної діяльності, участі у проєктах, тощо;</w:t>
      </w:r>
    </w:p>
    <w:p w:rsidR="000A0720" w:rsidRPr="00EB6068" w:rsidRDefault="000A0720" w:rsidP="000A0720">
      <w:pPr>
        <w:numPr>
          <w:ilvl w:val="0"/>
          <w:numId w:val="25"/>
        </w:numPr>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 xml:space="preserve"> </w:t>
      </w:r>
      <w:proofErr w:type="gramStart"/>
      <w:r w:rsidRPr="00EB6068">
        <w:rPr>
          <w:rFonts w:ascii="Times New Roman" w:eastAsia="Times New Roman" w:hAnsi="Times New Roman" w:cs="Times New Roman"/>
          <w:sz w:val="28"/>
          <w:szCs w:val="28"/>
        </w:rPr>
        <w:t>переваги</w:t>
      </w:r>
      <w:proofErr w:type="gramEnd"/>
      <w:r w:rsidRPr="00EB6068">
        <w:rPr>
          <w:rFonts w:ascii="Times New Roman" w:eastAsia="Times New Roman" w:hAnsi="Times New Roman" w:cs="Times New Roman"/>
          <w:sz w:val="28"/>
          <w:szCs w:val="28"/>
        </w:rPr>
        <w:t xml:space="preserve"> обраного шляху розвитку закладу.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lastRenderedPageBreak/>
        <w:t>Презентації, виконані будь-якою мовою, крім української, оцінюються як такі, що не відповідають вимогам – 0 балів.</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Під час презентації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Визначення результатів презентації та співбесіди здійснюється кожним членом комісії індивідуально; остаточною оцінкою у балах є середнє арифметичне значення індивідуальних оцінок членів конкурсної комісії, що вноситься до відомостей про результати оцінювання презентації та співбесіди.</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Визначення остаточних результатів конкурсу здійснюється у балах, які визначаються, як середнє арифметичне значення індивідуальних оцінок за результатами іспиту, вирішення ситуаційного завдання, співбесіди та публічної презентації.</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Підсумковий рейтинг кандидатів визначається шляхом додавання балів за кожен етап конкурсу, проставлених членами конкурсної комісії у зведеній відомості за іспит на знання законодавства, вирішення ситуаційного завдання та презентацію перспективного плану.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Сума таких оцінок є підсумковим рейтингом кандидата, за допомогою якого визначається переможець конкурсу.</w:t>
      </w:r>
    </w:p>
    <w:p w:rsidR="000A0720" w:rsidRPr="00EB6068" w:rsidRDefault="000A0720" w:rsidP="000A0720">
      <w:pPr>
        <w:jc w:val="both"/>
        <w:rPr>
          <w:rFonts w:ascii="Times New Roman" w:eastAsia="Times New Roman" w:hAnsi="Times New Roman" w:cs="Times New Roman"/>
          <w:sz w:val="28"/>
          <w:szCs w:val="28"/>
        </w:rPr>
      </w:pPr>
    </w:p>
    <w:p w:rsidR="000A0720" w:rsidRPr="00EB6068" w:rsidRDefault="000A0720" w:rsidP="000A0720">
      <w:pPr>
        <w:ind w:firstLine="720"/>
        <w:jc w:val="both"/>
        <w:rPr>
          <w:rFonts w:ascii="Times New Roman" w:eastAsia="Times New Roman" w:hAnsi="Times New Roman" w:cs="Times New Roman"/>
          <w:sz w:val="28"/>
          <w:szCs w:val="28"/>
        </w:rPr>
      </w:pPr>
      <w:r w:rsidRPr="00EB6068">
        <w:rPr>
          <w:rFonts w:ascii="Times New Roman" w:eastAsia="Times New Roman" w:hAnsi="Times New Roman" w:cs="Times New Roman"/>
          <w:sz w:val="28"/>
          <w:szCs w:val="28"/>
        </w:rPr>
        <w:t>Конкурсна комісія за підсумковим рейтингом на своєму засіданні приймає рішення про визначення переможця конкурсу.</w:t>
      </w:r>
    </w:p>
    <w:p w:rsidR="000A0720" w:rsidRPr="00EB6068" w:rsidRDefault="000A0720" w:rsidP="000A0720">
      <w:pPr>
        <w:rPr>
          <w:rFonts w:ascii="Times New Roman" w:eastAsia="Times New Roman" w:hAnsi="Times New Roman" w:cs="Times New Roman"/>
          <w:b/>
          <w:sz w:val="28"/>
          <w:szCs w:val="28"/>
        </w:rPr>
      </w:pP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Начальник управління освіти                                </w:t>
      </w:r>
      <w:r>
        <w:rPr>
          <w:rFonts w:ascii="Times New Roman" w:eastAsia="Times New Roman" w:hAnsi="Times New Roman" w:cs="Times New Roman"/>
          <w:b/>
          <w:sz w:val="28"/>
          <w:szCs w:val="28"/>
          <w:lang w:val="uk-UA"/>
        </w:rPr>
        <w:t xml:space="preserve">      </w:t>
      </w:r>
      <w:bookmarkStart w:id="0" w:name="_GoBack"/>
      <w:bookmarkEnd w:id="0"/>
      <w:r w:rsidRPr="00EB6068">
        <w:rPr>
          <w:rFonts w:ascii="Times New Roman" w:eastAsia="Times New Roman" w:hAnsi="Times New Roman" w:cs="Times New Roman"/>
          <w:b/>
          <w:sz w:val="28"/>
          <w:szCs w:val="28"/>
        </w:rPr>
        <w:t xml:space="preserve">  Людмила ОЛІЙНИК</w:t>
      </w:r>
    </w:p>
    <w:p w:rsidR="000A0720" w:rsidRPr="00EB6068" w:rsidRDefault="000A0720" w:rsidP="000A0720">
      <w:pPr>
        <w:rPr>
          <w:rFonts w:ascii="Times New Roman" w:eastAsia="Times New Roman" w:hAnsi="Times New Roman" w:cs="Times New Roman"/>
          <w:b/>
          <w:sz w:val="28"/>
          <w:szCs w:val="28"/>
        </w:rPr>
      </w:pPr>
      <w:r w:rsidRPr="00EB6068">
        <w:rPr>
          <w:rFonts w:ascii="Times New Roman" w:eastAsia="Times New Roman" w:hAnsi="Times New Roman" w:cs="Times New Roman"/>
          <w:b/>
          <w:sz w:val="28"/>
          <w:szCs w:val="28"/>
        </w:rPr>
        <w:t xml:space="preserve">Гатненської сільської ради  </w:t>
      </w:r>
    </w:p>
    <w:p w:rsidR="000A0720" w:rsidRPr="00EB6068" w:rsidRDefault="000A0720" w:rsidP="000A0720"/>
    <w:p w:rsidR="00E84C84" w:rsidRDefault="00E84C84" w:rsidP="000A0720">
      <w:pPr>
        <w:jc w:val="center"/>
        <w:rPr>
          <w:rFonts w:ascii="Times New Roman" w:eastAsia="Times New Roman" w:hAnsi="Times New Roman" w:cs="Times New Roman"/>
          <w:b/>
          <w:sz w:val="28"/>
          <w:szCs w:val="28"/>
        </w:rPr>
      </w:pPr>
    </w:p>
    <w:sectPr w:rsidR="00E84C84" w:rsidSect="00D90A74">
      <w:footerReference w:type="default" r:id="rId9"/>
      <w:pgSz w:w="11909" w:h="16834"/>
      <w:pgMar w:top="1134"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BE" w:rsidRDefault="001948BE">
      <w:pPr>
        <w:spacing w:line="240" w:lineRule="auto"/>
      </w:pPr>
      <w:r>
        <w:separator/>
      </w:r>
    </w:p>
  </w:endnote>
  <w:endnote w:type="continuationSeparator" w:id="0">
    <w:p w:rsidR="001948BE" w:rsidRDefault="0019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84" w:rsidRDefault="00E84C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BE" w:rsidRDefault="001948BE">
      <w:pPr>
        <w:spacing w:line="240" w:lineRule="auto"/>
      </w:pPr>
      <w:r>
        <w:separator/>
      </w:r>
    </w:p>
  </w:footnote>
  <w:footnote w:type="continuationSeparator" w:id="0">
    <w:p w:rsidR="001948BE" w:rsidRDefault="001948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940"/>
    <w:multiLevelType w:val="multilevel"/>
    <w:tmpl w:val="FED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A60F79"/>
    <w:multiLevelType w:val="multilevel"/>
    <w:tmpl w:val="A3244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D67B59"/>
    <w:multiLevelType w:val="multilevel"/>
    <w:tmpl w:val="C4F6C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315D80"/>
    <w:multiLevelType w:val="multilevel"/>
    <w:tmpl w:val="9676D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29A49FC"/>
    <w:multiLevelType w:val="multilevel"/>
    <w:tmpl w:val="FD74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45609C"/>
    <w:multiLevelType w:val="multilevel"/>
    <w:tmpl w:val="FB881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754451"/>
    <w:multiLevelType w:val="multilevel"/>
    <w:tmpl w:val="52A0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601173"/>
    <w:multiLevelType w:val="multilevel"/>
    <w:tmpl w:val="39A4B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6DD2A12"/>
    <w:multiLevelType w:val="multilevel"/>
    <w:tmpl w:val="736A4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8E20E55"/>
    <w:multiLevelType w:val="multilevel"/>
    <w:tmpl w:val="F96C6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AF94BBC"/>
    <w:multiLevelType w:val="multilevel"/>
    <w:tmpl w:val="60308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D2C335A"/>
    <w:multiLevelType w:val="multilevel"/>
    <w:tmpl w:val="90885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DB35DAF"/>
    <w:multiLevelType w:val="multilevel"/>
    <w:tmpl w:val="A8D2F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3601E5B"/>
    <w:multiLevelType w:val="multilevel"/>
    <w:tmpl w:val="7128A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7B5EE6"/>
    <w:multiLevelType w:val="multilevel"/>
    <w:tmpl w:val="E49A6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79E5434"/>
    <w:multiLevelType w:val="multilevel"/>
    <w:tmpl w:val="120E1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0A3D20"/>
    <w:multiLevelType w:val="multilevel"/>
    <w:tmpl w:val="67106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654B3D"/>
    <w:multiLevelType w:val="multilevel"/>
    <w:tmpl w:val="47121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FAB3F6D"/>
    <w:multiLevelType w:val="multilevel"/>
    <w:tmpl w:val="F040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1F63876"/>
    <w:multiLevelType w:val="multilevel"/>
    <w:tmpl w:val="6A90B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0F0290"/>
    <w:multiLevelType w:val="multilevel"/>
    <w:tmpl w:val="FE28E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3D50DEA"/>
    <w:multiLevelType w:val="multilevel"/>
    <w:tmpl w:val="12FED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6C81DA0"/>
    <w:multiLevelType w:val="multilevel"/>
    <w:tmpl w:val="88464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B042BEC"/>
    <w:multiLevelType w:val="multilevel"/>
    <w:tmpl w:val="684A3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C063925"/>
    <w:multiLevelType w:val="multilevel"/>
    <w:tmpl w:val="12E8C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E7C3937"/>
    <w:multiLevelType w:val="multilevel"/>
    <w:tmpl w:val="4650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1BA04A9"/>
    <w:multiLevelType w:val="multilevel"/>
    <w:tmpl w:val="EB68A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48D6873"/>
    <w:multiLevelType w:val="multilevel"/>
    <w:tmpl w:val="AD1A5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954336B"/>
    <w:multiLevelType w:val="multilevel"/>
    <w:tmpl w:val="8BCA3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9AF6AAC"/>
    <w:multiLevelType w:val="multilevel"/>
    <w:tmpl w:val="3244D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BA6426B"/>
    <w:multiLevelType w:val="multilevel"/>
    <w:tmpl w:val="8A602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C5320CB"/>
    <w:multiLevelType w:val="multilevel"/>
    <w:tmpl w:val="A648C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1357826"/>
    <w:multiLevelType w:val="multilevel"/>
    <w:tmpl w:val="30D00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99F34BB"/>
    <w:multiLevelType w:val="multilevel"/>
    <w:tmpl w:val="4D70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AF91F3D"/>
    <w:multiLevelType w:val="multilevel"/>
    <w:tmpl w:val="4A7E5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C1E100C"/>
    <w:multiLevelType w:val="multilevel"/>
    <w:tmpl w:val="AEB2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E811215"/>
    <w:multiLevelType w:val="multilevel"/>
    <w:tmpl w:val="BEA8E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C676F1"/>
    <w:multiLevelType w:val="multilevel"/>
    <w:tmpl w:val="ABF0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BF3D04"/>
    <w:multiLevelType w:val="multilevel"/>
    <w:tmpl w:val="EC4CD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6DC2F64"/>
    <w:multiLevelType w:val="multilevel"/>
    <w:tmpl w:val="A35E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A642BEA"/>
    <w:multiLevelType w:val="multilevel"/>
    <w:tmpl w:val="B0F2A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AAC64BA"/>
    <w:multiLevelType w:val="multilevel"/>
    <w:tmpl w:val="FD508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ACF335B"/>
    <w:multiLevelType w:val="multilevel"/>
    <w:tmpl w:val="CA408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AE626B8"/>
    <w:multiLevelType w:val="multilevel"/>
    <w:tmpl w:val="3F2CD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D5F6939"/>
    <w:multiLevelType w:val="multilevel"/>
    <w:tmpl w:val="E578B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
  </w:num>
  <w:num w:numId="3">
    <w:abstractNumId w:val="0"/>
  </w:num>
  <w:num w:numId="4">
    <w:abstractNumId w:val="44"/>
  </w:num>
  <w:num w:numId="5">
    <w:abstractNumId w:val="8"/>
  </w:num>
  <w:num w:numId="6">
    <w:abstractNumId w:val="35"/>
  </w:num>
  <w:num w:numId="7">
    <w:abstractNumId w:val="34"/>
  </w:num>
  <w:num w:numId="8">
    <w:abstractNumId w:val="37"/>
  </w:num>
  <w:num w:numId="9">
    <w:abstractNumId w:val="23"/>
  </w:num>
  <w:num w:numId="10">
    <w:abstractNumId w:val="21"/>
  </w:num>
  <w:num w:numId="11">
    <w:abstractNumId w:val="19"/>
  </w:num>
  <w:num w:numId="12">
    <w:abstractNumId w:val="26"/>
  </w:num>
  <w:num w:numId="13">
    <w:abstractNumId w:val="13"/>
  </w:num>
  <w:num w:numId="14">
    <w:abstractNumId w:val="7"/>
  </w:num>
  <w:num w:numId="15">
    <w:abstractNumId w:val="10"/>
  </w:num>
  <w:num w:numId="16">
    <w:abstractNumId w:val="24"/>
  </w:num>
  <w:num w:numId="17">
    <w:abstractNumId w:val="38"/>
  </w:num>
  <w:num w:numId="18">
    <w:abstractNumId w:val="29"/>
  </w:num>
  <w:num w:numId="19">
    <w:abstractNumId w:val="41"/>
  </w:num>
  <w:num w:numId="20">
    <w:abstractNumId w:val="25"/>
  </w:num>
  <w:num w:numId="21">
    <w:abstractNumId w:val="31"/>
  </w:num>
  <w:num w:numId="22">
    <w:abstractNumId w:val="42"/>
  </w:num>
  <w:num w:numId="23">
    <w:abstractNumId w:val="18"/>
  </w:num>
  <w:num w:numId="24">
    <w:abstractNumId w:val="16"/>
  </w:num>
  <w:num w:numId="25">
    <w:abstractNumId w:val="33"/>
  </w:num>
  <w:num w:numId="26">
    <w:abstractNumId w:val="4"/>
  </w:num>
  <w:num w:numId="27">
    <w:abstractNumId w:val="12"/>
  </w:num>
  <w:num w:numId="28">
    <w:abstractNumId w:val="9"/>
  </w:num>
  <w:num w:numId="29">
    <w:abstractNumId w:val="28"/>
  </w:num>
  <w:num w:numId="30">
    <w:abstractNumId w:val="43"/>
  </w:num>
  <w:num w:numId="31">
    <w:abstractNumId w:val="17"/>
  </w:num>
  <w:num w:numId="32">
    <w:abstractNumId w:val="36"/>
  </w:num>
  <w:num w:numId="33">
    <w:abstractNumId w:val="40"/>
  </w:num>
  <w:num w:numId="34">
    <w:abstractNumId w:val="14"/>
  </w:num>
  <w:num w:numId="35">
    <w:abstractNumId w:val="30"/>
  </w:num>
  <w:num w:numId="36">
    <w:abstractNumId w:val="1"/>
  </w:num>
  <w:num w:numId="37">
    <w:abstractNumId w:val="27"/>
  </w:num>
  <w:num w:numId="38">
    <w:abstractNumId w:val="39"/>
  </w:num>
  <w:num w:numId="39">
    <w:abstractNumId w:val="6"/>
  </w:num>
  <w:num w:numId="40">
    <w:abstractNumId w:val="22"/>
  </w:num>
  <w:num w:numId="41">
    <w:abstractNumId w:val="3"/>
  </w:num>
  <w:num w:numId="42">
    <w:abstractNumId w:val="5"/>
  </w:num>
  <w:num w:numId="43">
    <w:abstractNumId w:val="20"/>
  </w:num>
  <w:num w:numId="44">
    <w:abstractNumId w:val="3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4"/>
    <w:rsid w:val="000A0720"/>
    <w:rsid w:val="00142083"/>
    <w:rsid w:val="001948BE"/>
    <w:rsid w:val="00226514"/>
    <w:rsid w:val="00510166"/>
    <w:rsid w:val="0066213E"/>
    <w:rsid w:val="008E2BE0"/>
    <w:rsid w:val="009B3BCB"/>
    <w:rsid w:val="00A234A1"/>
    <w:rsid w:val="00C84BB3"/>
    <w:rsid w:val="00D90A74"/>
    <w:rsid w:val="00DF127B"/>
    <w:rsid w:val="00E8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8B47-EA24-40A7-B520-58DC07B3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D90A74"/>
    <w:pPr>
      <w:ind w:left="720"/>
      <w:contextualSpacing/>
    </w:pPr>
  </w:style>
  <w:style w:type="paragraph" w:styleId="a7">
    <w:name w:val="Balloon Text"/>
    <w:basedOn w:val="a"/>
    <w:link w:val="a8"/>
    <w:uiPriority w:val="99"/>
    <w:semiHidden/>
    <w:unhideWhenUsed/>
    <w:rsid w:val="00D90A74"/>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9788">
      <w:bodyDiv w:val="1"/>
      <w:marLeft w:val="0"/>
      <w:marRight w:val="0"/>
      <w:marTop w:val="0"/>
      <w:marBottom w:val="0"/>
      <w:divBdr>
        <w:top w:val="none" w:sz="0" w:space="0" w:color="auto"/>
        <w:left w:val="none" w:sz="0" w:space="0" w:color="auto"/>
        <w:bottom w:val="none" w:sz="0" w:space="0" w:color="auto"/>
        <w:right w:val="none" w:sz="0" w:space="0" w:color="auto"/>
      </w:divBdr>
    </w:div>
    <w:div w:id="145725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6570</Words>
  <Characters>37451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12</cp:revision>
  <cp:lastPrinted>2022-02-15T09:55:00Z</cp:lastPrinted>
  <dcterms:created xsi:type="dcterms:W3CDTF">2022-01-26T13:39:00Z</dcterms:created>
  <dcterms:modified xsi:type="dcterms:W3CDTF">2022-02-15T09:56:00Z</dcterms:modified>
</cp:coreProperties>
</file>