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46BB" w:rsidRDefault="00D346BB" w:rsidP="00D346BB">
      <w:pPr>
        <w:pStyle w:val="a6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02195207" r:id="rId9"/>
        </w:objec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33D">
        <w:rPr>
          <w:sz w:val="28"/>
          <w:szCs w:val="28"/>
          <w:lang w:val="uk-UA"/>
        </w:rPr>
        <w:t>СІМНАДЦЯТА</w:t>
      </w:r>
      <w:r>
        <w:rPr>
          <w:sz w:val="28"/>
          <w:szCs w:val="28"/>
        </w:rPr>
        <w:t xml:space="preserve"> СЕСІЯ VІІІ  СКЛИКАННЯ</w: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rPr>
          <w:sz w:val="28"/>
          <w:szCs w:val="28"/>
        </w:rPr>
      </w:pP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D346BB" w:rsidRPr="002D033D" w:rsidRDefault="002D033D" w:rsidP="00D346BB">
      <w:pPr>
        <w:tabs>
          <w:tab w:val="left" w:pos="0"/>
        </w:tabs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23 </w:t>
      </w:r>
      <w:proofErr w:type="spellStart"/>
      <w:r>
        <w:rPr>
          <w:b/>
          <w:sz w:val="28"/>
          <w:szCs w:val="28"/>
        </w:rPr>
        <w:t>грудня</w:t>
      </w:r>
      <w:proofErr w:type="spellEnd"/>
      <w:r w:rsidR="00D346BB">
        <w:rPr>
          <w:b/>
          <w:sz w:val="28"/>
          <w:szCs w:val="28"/>
        </w:rPr>
        <w:t xml:space="preserve"> 2021 року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D346BB">
        <w:rPr>
          <w:b/>
          <w:sz w:val="28"/>
          <w:szCs w:val="28"/>
        </w:rPr>
        <w:t xml:space="preserve">  № 1</w:t>
      </w:r>
      <w:r>
        <w:rPr>
          <w:b/>
          <w:sz w:val="28"/>
          <w:szCs w:val="28"/>
          <w:lang w:val="uk-UA"/>
        </w:rPr>
        <w:t>7</w:t>
      </w:r>
      <w:r w:rsidR="00D346BB">
        <w:rPr>
          <w:b/>
          <w:sz w:val="28"/>
          <w:szCs w:val="28"/>
        </w:rPr>
        <w:t>/</w:t>
      </w:r>
      <w:r>
        <w:rPr>
          <w:b/>
          <w:sz w:val="28"/>
          <w:szCs w:val="28"/>
          <w:lang w:val="uk-UA"/>
        </w:rPr>
        <w:t>21</w:t>
      </w:r>
    </w:p>
    <w:p w:rsidR="00D346BB" w:rsidRDefault="00D346BB" w:rsidP="00D346BB">
      <w:pPr>
        <w:tabs>
          <w:tab w:val="left" w:pos="4020"/>
        </w:tabs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D346BB" w:rsidRDefault="00D346BB" w:rsidP="00D346BB">
      <w:pPr>
        <w:ind w:right="1530"/>
        <w:rPr>
          <w:b/>
          <w:snapToGrid w:val="0"/>
          <w:sz w:val="28"/>
          <w:szCs w:val="28"/>
        </w:rPr>
      </w:pP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2D033D">
        <w:rPr>
          <w:rFonts w:eastAsia="Calibri"/>
          <w:b/>
          <w:sz w:val="28"/>
          <w:szCs w:val="28"/>
          <w:lang w:val="uk-UA" w:eastAsia="en-US"/>
        </w:rPr>
        <w:t>внесення змін до</w:t>
      </w:r>
      <w:r w:rsidRPr="009107CA">
        <w:rPr>
          <w:rFonts w:eastAsia="Calibri"/>
          <w:b/>
          <w:sz w:val="28"/>
          <w:szCs w:val="28"/>
          <w:lang w:eastAsia="en-US"/>
        </w:rPr>
        <w:t xml:space="preserve"> </w:t>
      </w:r>
      <w:r w:rsidR="005B7934">
        <w:rPr>
          <w:rFonts w:eastAsia="Calibri"/>
          <w:b/>
          <w:sz w:val="28"/>
          <w:szCs w:val="28"/>
          <w:lang w:val="uk-UA" w:eastAsia="en-US"/>
        </w:rPr>
        <w:t>«</w:t>
      </w:r>
      <w:r w:rsidRPr="009107CA">
        <w:rPr>
          <w:rFonts w:eastAsia="Calibri"/>
          <w:b/>
          <w:sz w:val="28"/>
          <w:szCs w:val="28"/>
          <w:lang w:val="uk-UA" w:eastAsia="en-US"/>
        </w:rPr>
        <w:t>Програми</w:t>
      </w:r>
      <w:r w:rsidR="002D033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107CA">
        <w:rPr>
          <w:b/>
          <w:sz w:val="28"/>
          <w:szCs w:val="28"/>
          <w:lang w:val="uk-UA"/>
        </w:rPr>
        <w:t xml:space="preserve">поховання невідомих </w:t>
      </w: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b/>
          <w:sz w:val="28"/>
          <w:szCs w:val="28"/>
          <w:lang w:val="uk-UA"/>
        </w:rPr>
        <w:t>та безрідних громадян</w:t>
      </w:r>
      <w:r w:rsidR="00A8084D" w:rsidRPr="00A8084D">
        <w:rPr>
          <w:b/>
          <w:sz w:val="28"/>
          <w:szCs w:val="28"/>
          <w:lang w:val="uk-UA"/>
        </w:rPr>
        <w:t xml:space="preserve">, учасників бойових дій, почесних </w:t>
      </w:r>
    </w:p>
    <w:p w:rsidR="009107CA" w:rsidRPr="009107CA" w:rsidRDefault="00A8084D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A8084D">
        <w:rPr>
          <w:b/>
          <w:sz w:val="28"/>
          <w:szCs w:val="28"/>
          <w:lang w:val="uk-UA"/>
        </w:rPr>
        <w:t>громадян</w:t>
      </w:r>
      <w:r w:rsidR="009107CA" w:rsidRPr="009107CA">
        <w:rPr>
          <w:b/>
          <w:sz w:val="28"/>
          <w:szCs w:val="28"/>
          <w:lang w:val="uk-UA"/>
        </w:rPr>
        <w:t xml:space="preserve"> </w:t>
      </w:r>
      <w:r w:rsidR="00981E2F">
        <w:rPr>
          <w:b/>
          <w:sz w:val="28"/>
          <w:szCs w:val="28"/>
          <w:lang w:val="uk-UA"/>
        </w:rPr>
        <w:t>Гатненської</w:t>
      </w:r>
      <w:r w:rsidR="006E4F81">
        <w:rPr>
          <w:b/>
          <w:sz w:val="28"/>
          <w:szCs w:val="28"/>
          <w:lang w:val="uk-UA"/>
        </w:rPr>
        <w:t xml:space="preserve"> територіальної громади</w:t>
      </w:r>
      <w:r w:rsidR="002629E2">
        <w:rPr>
          <w:b/>
          <w:sz w:val="28"/>
          <w:szCs w:val="28"/>
          <w:lang w:val="uk-UA"/>
        </w:rPr>
        <w:t>»</w:t>
      </w:r>
      <w:r w:rsidR="006E4F81">
        <w:rPr>
          <w:b/>
          <w:sz w:val="28"/>
          <w:szCs w:val="28"/>
          <w:lang w:val="uk-UA"/>
        </w:rPr>
        <w:t xml:space="preserve"> </w:t>
      </w:r>
      <w:r w:rsidR="009107CA" w:rsidRPr="009107CA">
        <w:rPr>
          <w:b/>
          <w:sz w:val="28"/>
          <w:szCs w:val="28"/>
          <w:lang w:val="uk-UA"/>
        </w:rPr>
        <w:t>на 202</w:t>
      </w:r>
      <w:r w:rsidR="002D033D">
        <w:rPr>
          <w:b/>
          <w:sz w:val="28"/>
          <w:szCs w:val="28"/>
          <w:lang w:val="uk-UA"/>
        </w:rPr>
        <w:t>1</w:t>
      </w:r>
      <w:r w:rsidR="00832121">
        <w:rPr>
          <w:b/>
          <w:sz w:val="28"/>
          <w:szCs w:val="28"/>
          <w:lang w:val="uk-UA"/>
        </w:rPr>
        <w:t xml:space="preserve"> </w:t>
      </w:r>
      <w:r w:rsidR="00E96216">
        <w:rPr>
          <w:b/>
          <w:sz w:val="28"/>
          <w:szCs w:val="28"/>
          <w:lang w:val="uk-UA"/>
        </w:rPr>
        <w:t>– 2025 роки</w:t>
      </w:r>
    </w:p>
    <w:p w:rsidR="009107CA" w:rsidRPr="009107CA" w:rsidRDefault="009107CA" w:rsidP="009107CA">
      <w:pPr>
        <w:widowControl/>
        <w:suppressAutoHyphens w:val="0"/>
        <w:autoSpaceDE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107CA" w:rsidRDefault="009107CA" w:rsidP="002D033D">
      <w:pPr>
        <w:suppressAutoHyphens w:val="0"/>
        <w:autoSpaceDE/>
        <w:ind w:firstLine="851"/>
        <w:jc w:val="both"/>
        <w:rPr>
          <w:rFonts w:eastAsia="Calibri"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snapToGrid w:val="0"/>
          <w:sz w:val="28"/>
          <w:szCs w:val="28"/>
          <w:lang w:val="uk-UA" w:eastAsia="en-US"/>
        </w:rPr>
        <w:t>Керуючись</w:t>
      </w:r>
      <w:r w:rsidR="005B7934" w:rsidRPr="005B7934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0E3636">
        <w:rPr>
          <w:rFonts w:eastAsia="Calibri"/>
          <w:snapToGrid w:val="0"/>
          <w:sz w:val="28"/>
          <w:szCs w:val="28"/>
          <w:lang w:val="uk-UA" w:eastAsia="en-US"/>
        </w:rPr>
        <w:t>ст.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 xml:space="preserve"> 26 Закону України «</w:t>
      </w:r>
      <w:r w:rsidR="005B7934" w:rsidRPr="009107CA">
        <w:rPr>
          <w:rFonts w:eastAsia="Calibri"/>
          <w:snapToGrid w:val="0"/>
          <w:sz w:val="28"/>
          <w:szCs w:val="28"/>
          <w:lang w:val="uk-UA" w:eastAsia="en-US"/>
        </w:rPr>
        <w:t>Про м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ісцеве самоврядування в Україні»</w:t>
      </w:r>
      <w:r w:rsidR="005B7934">
        <w:rPr>
          <w:rFonts w:eastAsia="Calibri"/>
          <w:snapToGrid w:val="0"/>
          <w:sz w:val="28"/>
          <w:szCs w:val="28"/>
          <w:lang w:val="uk-UA" w:eastAsia="en-US"/>
        </w:rPr>
        <w:t>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ст. 91 Бю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джетно</w:t>
      </w:r>
      <w:bookmarkStart w:id="0" w:name="_GoBack"/>
      <w:bookmarkEnd w:id="0"/>
      <w:r w:rsidR="002629E2">
        <w:rPr>
          <w:rFonts w:eastAsia="Calibri"/>
          <w:snapToGrid w:val="0"/>
          <w:sz w:val="28"/>
          <w:szCs w:val="28"/>
          <w:lang w:val="uk-UA" w:eastAsia="en-US"/>
        </w:rPr>
        <w:t>го кодексу України, ст. 8,14,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>16 Закону України "Про поховання та похоронну справу", необхідного мінімального переліку вимог щодо порядку організації поховання і ритуального обслуговування населення, затвердженого наказом Держжитлокомунгоспу України в</w:t>
      </w:r>
      <w:r w:rsidR="007D0352">
        <w:rPr>
          <w:rFonts w:eastAsia="Calibri"/>
          <w:snapToGrid w:val="0"/>
          <w:sz w:val="28"/>
          <w:szCs w:val="28"/>
          <w:lang w:val="uk-UA" w:eastAsia="en-US"/>
        </w:rPr>
        <w:t>ід 19 листопада 2003 року №193,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Гатненська сільська рада </w:t>
      </w:r>
    </w:p>
    <w:p w:rsidR="002D033D" w:rsidRPr="009107CA" w:rsidRDefault="002D033D" w:rsidP="002D033D">
      <w:pPr>
        <w:suppressAutoHyphens w:val="0"/>
        <w:autoSpaceDE/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9107CA" w:rsidRPr="009107CA" w:rsidRDefault="009107CA" w:rsidP="009107CA">
      <w:pPr>
        <w:tabs>
          <w:tab w:val="left" w:pos="3240"/>
          <w:tab w:val="center" w:pos="4791"/>
        </w:tabs>
        <w:suppressAutoHyphens w:val="0"/>
        <w:autoSpaceDE/>
        <w:spacing w:after="200" w:line="276" w:lineRule="auto"/>
        <w:rPr>
          <w:rFonts w:eastAsia="Calibri"/>
          <w:b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</w: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  <w:t>ВИРІШИЛА:</w:t>
      </w:r>
    </w:p>
    <w:p w:rsidR="002D033D" w:rsidRPr="002D033D" w:rsidRDefault="002D033D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napToGrid w:val="0"/>
          <w:sz w:val="28"/>
          <w:szCs w:val="28"/>
          <w:lang w:val="uk-UA" w:eastAsia="en-US"/>
        </w:rPr>
        <w:t>Внести</w:t>
      </w:r>
      <w:proofErr w:type="spellEnd"/>
      <w:r>
        <w:rPr>
          <w:rFonts w:eastAsia="Calibri"/>
          <w:snapToGrid w:val="0"/>
          <w:sz w:val="28"/>
          <w:szCs w:val="28"/>
          <w:lang w:val="uk-UA" w:eastAsia="en-US"/>
        </w:rPr>
        <w:t xml:space="preserve"> зміни до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>рограм</w:t>
      </w:r>
      <w:r>
        <w:rPr>
          <w:rFonts w:eastAsia="Calibri"/>
          <w:snapToGrid w:val="0"/>
          <w:sz w:val="28"/>
          <w:szCs w:val="28"/>
          <w:lang w:val="uk-UA" w:eastAsia="en-US"/>
        </w:rPr>
        <w:t>и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«Поховання невідомих та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безрідних громадян</w:t>
      </w:r>
      <w:r w:rsidR="007D0352" w:rsidRPr="002D033D">
        <w:rPr>
          <w:b/>
          <w:sz w:val="28"/>
          <w:szCs w:val="28"/>
          <w:lang w:val="uk-UA"/>
        </w:rPr>
        <w:t xml:space="preserve"> </w:t>
      </w:r>
      <w:r w:rsidR="007D0352" w:rsidRPr="002D033D">
        <w:rPr>
          <w:sz w:val="28"/>
          <w:szCs w:val="28"/>
          <w:lang w:val="uk-UA"/>
        </w:rPr>
        <w:t>учасників бойових дій, почесних громадян</w:t>
      </w:r>
      <w:r w:rsidR="005B7934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5B7934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громади» на 2021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E96216" w:rsidRPr="002D033D">
        <w:rPr>
          <w:rFonts w:eastAsia="Calibri"/>
          <w:snapToGrid w:val="0"/>
          <w:sz w:val="28"/>
          <w:szCs w:val="28"/>
          <w:lang w:val="uk-UA" w:eastAsia="en-US"/>
        </w:rPr>
        <w:t>– 2025 роки</w:t>
      </w:r>
      <w:r>
        <w:rPr>
          <w:rFonts w:eastAsia="Calibri"/>
          <w:snapToGrid w:val="0"/>
          <w:sz w:val="28"/>
          <w:szCs w:val="28"/>
          <w:lang w:val="uk-UA" w:eastAsia="en-US"/>
        </w:rPr>
        <w:t xml:space="preserve"> та затвердити її в редакції, що додається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.</w:t>
      </w:r>
    </w:p>
    <w:p w:rsidR="009107CA" w:rsidRPr="002D033D" w:rsidRDefault="009107CA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остійну депутатську комісію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 сільської ради з питань</w:t>
      </w:r>
      <w:r w:rsidR="00640C46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підприємницької діяльності, промислової політики, торгівлі, реклами, архітектури, благоустрою, транспорту та зв’язку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(</w:t>
      </w:r>
      <w:r w:rsidR="00FC72C5" w:rsidRPr="002D033D">
        <w:rPr>
          <w:rFonts w:eastAsia="Calibri"/>
          <w:snapToGrid w:val="0"/>
          <w:sz w:val="28"/>
          <w:szCs w:val="28"/>
          <w:lang w:val="uk-UA" w:eastAsia="en-US"/>
        </w:rPr>
        <w:t>голова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комісії - </w:t>
      </w:r>
      <w:r w:rsidR="00FC72C5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proofErr w:type="spellStart"/>
      <w:r w:rsidR="00FC72C5" w:rsidRPr="002D033D">
        <w:rPr>
          <w:rFonts w:eastAsia="Calibri"/>
          <w:snapToGrid w:val="0"/>
          <w:sz w:val="28"/>
          <w:szCs w:val="28"/>
          <w:lang w:val="uk-UA" w:eastAsia="en-US"/>
        </w:rPr>
        <w:t>Вору</w:t>
      </w:r>
      <w:r w:rsidR="00E96216" w:rsidRPr="002D033D">
        <w:rPr>
          <w:rFonts w:eastAsia="Calibri"/>
          <w:snapToGrid w:val="0"/>
          <w:sz w:val="28"/>
          <w:szCs w:val="28"/>
          <w:lang w:val="uk-UA" w:eastAsia="en-US"/>
        </w:rPr>
        <w:t>шев</w:t>
      </w:r>
      <w:proofErr w:type="spellEnd"/>
      <w:r w:rsidR="00E96216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С.Є.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)</w:t>
      </w:r>
      <w:r w:rsidRPr="002D033D">
        <w:rPr>
          <w:rFonts w:eastAsia="Calibri"/>
          <w:snapToGrid w:val="0"/>
          <w:sz w:val="28"/>
          <w:lang w:val="uk-UA" w:eastAsia="en-US"/>
        </w:rPr>
        <w:t xml:space="preserve"> та </w:t>
      </w:r>
      <w:r w:rsidR="00E96216" w:rsidRPr="002D033D">
        <w:rPr>
          <w:rFonts w:eastAsia="Calibri"/>
          <w:snapToGrid w:val="0"/>
          <w:sz w:val="28"/>
          <w:lang w:val="uk-UA" w:eastAsia="en-US"/>
        </w:rPr>
        <w:t xml:space="preserve">першого </w:t>
      </w:r>
      <w:r w:rsidRPr="002D033D">
        <w:rPr>
          <w:rFonts w:eastAsia="Calibri"/>
          <w:snapToGrid w:val="0"/>
          <w:color w:val="000000"/>
          <w:sz w:val="28"/>
          <w:szCs w:val="28"/>
          <w:lang w:val="uk-UA" w:eastAsia="en-US"/>
        </w:rPr>
        <w:t xml:space="preserve">заступника </w:t>
      </w:r>
      <w:r w:rsidR="00640C46" w:rsidRPr="002D033D">
        <w:rPr>
          <w:rFonts w:eastAsia="Calibri"/>
          <w:snapToGrid w:val="0"/>
          <w:color w:val="000000"/>
          <w:sz w:val="28"/>
          <w:szCs w:val="28"/>
          <w:lang w:val="uk-UA" w:eastAsia="en-US"/>
        </w:rPr>
        <w:t>сільського</w:t>
      </w:r>
      <w:r w:rsidRPr="002D033D">
        <w:rPr>
          <w:rFonts w:eastAsia="Calibri"/>
          <w:snapToGrid w:val="0"/>
          <w:color w:val="000000"/>
          <w:sz w:val="28"/>
          <w:szCs w:val="28"/>
          <w:lang w:val="uk-UA" w:eastAsia="en-US"/>
        </w:rPr>
        <w:t xml:space="preserve"> голови </w:t>
      </w:r>
      <w:proofErr w:type="spellStart"/>
      <w:r w:rsidR="00E96216" w:rsidRPr="002D033D">
        <w:rPr>
          <w:rFonts w:eastAsia="Calibri"/>
          <w:snapToGrid w:val="0"/>
          <w:color w:val="000000"/>
          <w:sz w:val="28"/>
          <w:szCs w:val="28"/>
          <w:lang w:val="uk-UA" w:eastAsia="en-US"/>
        </w:rPr>
        <w:t>Вітенка</w:t>
      </w:r>
      <w:proofErr w:type="spellEnd"/>
      <w:r w:rsidR="00E96216" w:rsidRPr="002D033D">
        <w:rPr>
          <w:rFonts w:eastAsia="Calibri"/>
          <w:snapToGrid w:val="0"/>
          <w:color w:val="000000"/>
          <w:sz w:val="28"/>
          <w:szCs w:val="28"/>
          <w:lang w:val="uk-UA" w:eastAsia="en-US"/>
        </w:rPr>
        <w:t xml:space="preserve"> С.М</w:t>
      </w:r>
      <w:r w:rsidRPr="002D033D">
        <w:rPr>
          <w:rFonts w:eastAsia="Calibri"/>
          <w:snapToGrid w:val="0"/>
          <w:sz w:val="28"/>
          <w:szCs w:val="28"/>
          <w:lang w:val="uk-UA" w:eastAsia="en-US"/>
        </w:rPr>
        <w:t>.</w:t>
      </w:r>
    </w:p>
    <w:p w:rsidR="005260C5" w:rsidRPr="00640C46" w:rsidRDefault="005260C5" w:rsidP="009107CA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015B2" w:rsidRPr="004015B2" w:rsidRDefault="00640C46" w:rsidP="004015B2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 w:rsidR="005B7934">
        <w:rPr>
          <w:rFonts w:eastAsia="Calibri"/>
          <w:b/>
          <w:sz w:val="28"/>
          <w:szCs w:val="28"/>
          <w:lang w:val="uk-UA" w:eastAsia="en-US"/>
        </w:rPr>
        <w:t xml:space="preserve">              </w:t>
      </w:r>
      <w:r>
        <w:rPr>
          <w:rFonts w:eastAsia="Calibri"/>
          <w:b/>
          <w:sz w:val="28"/>
          <w:szCs w:val="28"/>
          <w:lang w:val="uk-UA" w:eastAsia="en-US"/>
        </w:rPr>
        <w:t>Олександрович ПАЛАМАРЧУК</w:t>
      </w:r>
    </w:p>
    <w:p w:rsidR="004015B2" w:rsidRPr="00E96216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DB51AF" w:rsidRDefault="00DB51AF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2D033D" w:rsidRDefault="002D033D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2D033D" w:rsidRPr="00640C46" w:rsidRDefault="002D033D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2D033D" w:rsidRDefault="00E22E4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lastRenderedPageBreak/>
        <w:t xml:space="preserve">ЗАТВЕРДЖЕНО                                               </w:t>
      </w:r>
      <w:r w:rsidR="00CE5783" w:rsidRPr="00D346BB">
        <w:rPr>
          <w:rFonts w:eastAsia="Calibri"/>
          <w:sz w:val="26"/>
          <w:szCs w:val="26"/>
          <w:lang w:val="uk-UA" w:eastAsia="en-US"/>
        </w:rPr>
        <w:t xml:space="preserve">            рішення </w:t>
      </w:r>
      <w:r w:rsidR="002D033D">
        <w:rPr>
          <w:rFonts w:eastAsia="Calibri"/>
          <w:sz w:val="26"/>
          <w:szCs w:val="26"/>
          <w:lang w:val="uk-UA" w:eastAsia="en-US"/>
        </w:rPr>
        <w:t>сімнадцятої сесії</w:t>
      </w:r>
    </w:p>
    <w:p w:rsidR="002D033D" w:rsidRDefault="00754D9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>Гатненської сільської</w:t>
      </w:r>
      <w:r w:rsidR="00E22E48" w:rsidRPr="00D346BB">
        <w:rPr>
          <w:rFonts w:eastAsia="Calibri"/>
          <w:sz w:val="26"/>
          <w:szCs w:val="26"/>
          <w:lang w:val="uk-UA" w:eastAsia="en-US"/>
        </w:rPr>
        <w:t xml:space="preserve"> ради </w:t>
      </w:r>
    </w:p>
    <w:p w:rsidR="00E22E48" w:rsidRDefault="00E22E4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>VII</w:t>
      </w:r>
      <w:r w:rsidR="005B7934" w:rsidRPr="00D346BB">
        <w:rPr>
          <w:rFonts w:eastAsia="Calibri"/>
          <w:sz w:val="26"/>
          <w:szCs w:val="26"/>
          <w:lang w:val="uk-UA" w:eastAsia="en-US"/>
        </w:rPr>
        <w:t>І</w:t>
      </w:r>
      <w:r w:rsidRPr="00D346BB">
        <w:rPr>
          <w:rFonts w:eastAsia="Calibri"/>
          <w:sz w:val="26"/>
          <w:szCs w:val="26"/>
          <w:lang w:val="uk-UA" w:eastAsia="en-US"/>
        </w:rPr>
        <w:t xml:space="preserve"> скликання                                                </w:t>
      </w:r>
      <w:r w:rsidR="00CE5783" w:rsidRPr="00D346BB">
        <w:rPr>
          <w:rFonts w:eastAsia="Calibri"/>
          <w:sz w:val="26"/>
          <w:szCs w:val="26"/>
          <w:lang w:val="uk-UA" w:eastAsia="en-US"/>
        </w:rPr>
        <w:t xml:space="preserve"> </w:t>
      </w:r>
      <w:r w:rsidR="005B7934" w:rsidRPr="00D346BB">
        <w:rPr>
          <w:rFonts w:eastAsia="Calibri"/>
          <w:sz w:val="26"/>
          <w:szCs w:val="26"/>
          <w:lang w:val="uk-UA" w:eastAsia="en-US"/>
        </w:rPr>
        <w:t xml:space="preserve">                 </w:t>
      </w:r>
      <w:r w:rsidR="004015B2" w:rsidRPr="00D346BB">
        <w:rPr>
          <w:rFonts w:eastAsia="Calibri"/>
          <w:sz w:val="26"/>
          <w:szCs w:val="26"/>
          <w:lang w:val="uk-UA" w:eastAsia="en-US"/>
        </w:rPr>
        <w:t xml:space="preserve">    </w:t>
      </w:r>
      <w:r w:rsidR="00754D98" w:rsidRPr="00D346BB">
        <w:rPr>
          <w:rFonts w:eastAsia="Calibri"/>
          <w:sz w:val="26"/>
          <w:szCs w:val="26"/>
          <w:lang w:val="uk-UA" w:eastAsia="en-US"/>
        </w:rPr>
        <w:t>від</w:t>
      </w:r>
      <w:r w:rsidR="004015B2" w:rsidRPr="00D346BB">
        <w:rPr>
          <w:rFonts w:eastAsia="Calibri"/>
          <w:sz w:val="26"/>
          <w:szCs w:val="26"/>
          <w:lang w:val="uk-UA" w:eastAsia="en-US"/>
        </w:rPr>
        <w:t xml:space="preserve"> </w:t>
      </w:r>
      <w:r w:rsidR="00046B68">
        <w:rPr>
          <w:rFonts w:eastAsia="Calibri"/>
          <w:sz w:val="26"/>
          <w:szCs w:val="26"/>
          <w:lang w:val="uk-UA" w:eastAsia="en-US"/>
        </w:rPr>
        <w:t>23 грудня 2021</w:t>
      </w:r>
      <w:r w:rsidR="002D033D">
        <w:rPr>
          <w:rFonts w:eastAsia="Calibri"/>
          <w:sz w:val="26"/>
          <w:szCs w:val="26"/>
          <w:lang w:val="uk-UA" w:eastAsia="en-US"/>
        </w:rPr>
        <w:t>р. №17/21</w:t>
      </w:r>
    </w:p>
    <w:p w:rsidR="009107CA" w:rsidRPr="00D346BB" w:rsidRDefault="009107CA" w:rsidP="00E22E48">
      <w:pPr>
        <w:pStyle w:val="a8"/>
        <w:spacing w:line="360" w:lineRule="auto"/>
        <w:ind w:left="5103"/>
        <w:jc w:val="left"/>
        <w:rPr>
          <w:sz w:val="20"/>
          <w:szCs w:val="20"/>
        </w:rPr>
      </w:pPr>
    </w:p>
    <w:p w:rsidR="009107CA" w:rsidRPr="00D346BB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Pr="00D346BB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Pr="00EE2A0D" w:rsidRDefault="009107CA" w:rsidP="009107CA">
      <w:pPr>
        <w:jc w:val="center"/>
        <w:rPr>
          <w:sz w:val="32"/>
          <w:szCs w:val="32"/>
        </w:rPr>
      </w:pPr>
      <w:r w:rsidRPr="00EE2A0D">
        <w:rPr>
          <w:b/>
          <w:sz w:val="32"/>
          <w:szCs w:val="32"/>
          <w:lang w:val="uk-UA"/>
        </w:rPr>
        <w:t>ПРОГРАМА</w:t>
      </w:r>
    </w:p>
    <w:p w:rsidR="009107CA" w:rsidRPr="00EE2A0D" w:rsidRDefault="009107CA" w:rsidP="009107CA">
      <w:pPr>
        <w:spacing w:after="120"/>
        <w:jc w:val="center"/>
        <w:rPr>
          <w:sz w:val="32"/>
          <w:szCs w:val="32"/>
        </w:rPr>
      </w:pPr>
      <w:r w:rsidRPr="00EE2A0D">
        <w:rPr>
          <w:b/>
          <w:sz w:val="32"/>
          <w:szCs w:val="32"/>
          <w:lang w:val="uk-UA"/>
        </w:rPr>
        <w:t>поховання невідом</w:t>
      </w:r>
      <w:r>
        <w:rPr>
          <w:b/>
          <w:sz w:val="32"/>
          <w:szCs w:val="32"/>
          <w:lang w:val="uk-UA"/>
        </w:rPr>
        <w:t>их та безрідних громадян</w:t>
      </w:r>
      <w:r w:rsidR="00A8084D">
        <w:rPr>
          <w:b/>
          <w:sz w:val="32"/>
          <w:szCs w:val="32"/>
          <w:lang w:val="uk-UA"/>
        </w:rPr>
        <w:t>, учасників бойових дій, почесних громадян</w:t>
      </w:r>
      <w:r>
        <w:rPr>
          <w:b/>
          <w:sz w:val="32"/>
          <w:szCs w:val="32"/>
          <w:lang w:val="uk-UA"/>
        </w:rPr>
        <w:t xml:space="preserve"> </w:t>
      </w:r>
      <w:r w:rsidR="00754D98">
        <w:rPr>
          <w:b/>
          <w:sz w:val="32"/>
          <w:szCs w:val="32"/>
          <w:lang w:val="uk-UA"/>
        </w:rPr>
        <w:t>Гатненської</w:t>
      </w:r>
      <w:r w:rsidR="005B7934">
        <w:rPr>
          <w:b/>
          <w:sz w:val="32"/>
          <w:szCs w:val="32"/>
          <w:lang w:val="uk-UA"/>
        </w:rPr>
        <w:t xml:space="preserve"> територіальної громади на 2021</w:t>
      </w:r>
      <w:r>
        <w:rPr>
          <w:b/>
          <w:sz w:val="32"/>
          <w:szCs w:val="32"/>
          <w:lang w:val="uk-UA"/>
        </w:rPr>
        <w:t xml:space="preserve"> </w:t>
      </w:r>
      <w:r w:rsidR="00E96216">
        <w:rPr>
          <w:b/>
          <w:sz w:val="32"/>
          <w:szCs w:val="32"/>
          <w:lang w:val="uk-UA"/>
        </w:rPr>
        <w:t>– 2025 роки</w:t>
      </w:r>
    </w:p>
    <w:p w:rsidR="009107CA" w:rsidRPr="00ED1CC2" w:rsidRDefault="009107CA" w:rsidP="009107CA">
      <w:pPr>
        <w:pStyle w:val="a8"/>
        <w:spacing w:line="360" w:lineRule="auto"/>
        <w:jc w:val="right"/>
        <w:rPr>
          <w:sz w:val="20"/>
          <w:szCs w:val="20"/>
          <w:lang w:val="ru-RU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5260C5" w:rsidRPr="00DB51AF" w:rsidRDefault="005260C5" w:rsidP="00754D98">
      <w:pPr>
        <w:pStyle w:val="a8"/>
        <w:spacing w:line="360" w:lineRule="auto"/>
        <w:jc w:val="left"/>
        <w:rPr>
          <w:sz w:val="28"/>
          <w:szCs w:val="28"/>
        </w:rPr>
      </w:pPr>
    </w:p>
    <w:p w:rsidR="003D5B5C" w:rsidRPr="003D5B5C" w:rsidRDefault="00754D98" w:rsidP="003D5B5C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Гатне - 2021</w:t>
      </w:r>
    </w:p>
    <w:p w:rsidR="003D5B5C" w:rsidRPr="003D5B5C" w:rsidRDefault="003D5B5C" w:rsidP="003D5B5C">
      <w:pPr>
        <w:widowControl/>
        <w:suppressAutoHyphens w:val="0"/>
        <w:autoSpaceDE/>
        <w:spacing w:line="276" w:lineRule="auto"/>
        <w:ind w:left="708"/>
        <w:jc w:val="center"/>
        <w:rPr>
          <w:b/>
          <w:bCs/>
          <w:sz w:val="28"/>
          <w:szCs w:val="28"/>
          <w:lang w:val="uk-UA" w:eastAsia="ru-RU"/>
        </w:rPr>
      </w:pPr>
      <w:r w:rsidRPr="003D5B5C">
        <w:rPr>
          <w:b/>
          <w:sz w:val="28"/>
          <w:szCs w:val="28"/>
          <w:lang w:val="uk-UA" w:eastAsia="ru-RU"/>
        </w:rPr>
        <w:lastRenderedPageBreak/>
        <w:t xml:space="preserve">Паспорт Програми </w:t>
      </w:r>
    </w:p>
    <w:p w:rsidR="003D5B5C" w:rsidRPr="003D5B5C" w:rsidRDefault="003D5B5C" w:rsidP="003D5B5C">
      <w:pPr>
        <w:widowControl/>
        <w:tabs>
          <w:tab w:val="right" w:leader="dot" w:pos="9356"/>
        </w:tabs>
        <w:suppressAutoHyphens w:val="0"/>
        <w:autoSpaceDE/>
        <w:ind w:firstLine="709"/>
        <w:jc w:val="center"/>
        <w:rPr>
          <w:sz w:val="28"/>
          <w:szCs w:val="28"/>
          <w:lang w:val="uk-UA"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237"/>
      </w:tblGrid>
      <w:tr w:rsidR="003D5B5C" w:rsidRPr="003D5B5C" w:rsidTr="00FB44DC">
        <w:trPr>
          <w:trHeight w:val="70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237" w:type="dxa"/>
          </w:tcPr>
          <w:p w:rsidR="003D5B5C" w:rsidRPr="003D5B5C" w:rsidRDefault="00754D98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Гатненська сільська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рада </w:t>
            </w:r>
          </w:p>
        </w:tc>
      </w:tr>
      <w:tr w:rsidR="003D5B5C" w:rsidRPr="003D5B5C" w:rsidTr="00FB44DC">
        <w:trPr>
          <w:trHeight w:val="704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237" w:type="dxa"/>
          </w:tcPr>
          <w:p w:rsidR="003D5B5C" w:rsidRPr="003D5B5C" w:rsidRDefault="003D5B5C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 xml:space="preserve">Відділ </w:t>
            </w:r>
            <w:r w:rsidR="00754D98">
              <w:rPr>
                <w:sz w:val="28"/>
                <w:szCs w:val="28"/>
                <w:lang w:val="uk-UA" w:eastAsia="ru-RU"/>
              </w:rPr>
              <w:t xml:space="preserve">капітального будівництва, благоустрою та </w:t>
            </w:r>
            <w:r w:rsidRPr="003D5B5C">
              <w:rPr>
                <w:sz w:val="28"/>
                <w:szCs w:val="28"/>
                <w:lang w:val="uk-UA" w:eastAsia="ru-RU"/>
              </w:rPr>
              <w:t>жит</w:t>
            </w:r>
            <w:r w:rsidR="00754D98">
              <w:rPr>
                <w:sz w:val="28"/>
                <w:szCs w:val="28"/>
                <w:lang w:val="uk-UA" w:eastAsia="ru-RU"/>
              </w:rPr>
              <w:t>лово-комунального господарства</w:t>
            </w:r>
          </w:p>
        </w:tc>
      </w:tr>
      <w:tr w:rsidR="003D5B5C" w:rsidRPr="003D5B5C" w:rsidTr="00FB44DC">
        <w:trPr>
          <w:trHeight w:val="703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 w:rsidRPr="003D5B5C">
              <w:rPr>
                <w:bCs/>
                <w:sz w:val="28"/>
                <w:szCs w:val="28"/>
                <w:lang w:val="uk-UA" w:eastAsia="ru-RU"/>
              </w:rPr>
              <w:t>Співрозробники</w:t>
            </w:r>
            <w:proofErr w:type="spellEnd"/>
            <w:r w:rsidRPr="003D5B5C">
              <w:rPr>
                <w:bCs/>
                <w:sz w:val="28"/>
                <w:szCs w:val="28"/>
                <w:lang w:val="uk-UA" w:eastAsia="ru-RU"/>
              </w:rPr>
              <w:t xml:space="preserve"> програми</w:t>
            </w:r>
          </w:p>
        </w:tc>
        <w:tc>
          <w:tcPr>
            <w:tcW w:w="6237" w:type="dxa"/>
          </w:tcPr>
          <w:p w:rsidR="003D5B5C" w:rsidRPr="003D5B5C" w:rsidRDefault="00C320F7" w:rsidP="00C320F7">
            <w:pPr>
              <w:widowControl/>
              <w:suppressAutoHyphens w:val="0"/>
              <w:autoSpaceDE/>
              <w:rPr>
                <w:color w:val="FF0000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КП «Інтер-К»</w:t>
            </w:r>
            <w:r w:rsidR="00754D98">
              <w:rPr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3D5B5C" w:rsidRPr="00046B68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6237" w:type="dxa"/>
          </w:tcPr>
          <w:p w:rsidR="00C320F7" w:rsidRDefault="00C320F7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Виконавчий комітет Гатненської сільської ради</w:t>
            </w:r>
          </w:p>
          <w:p w:rsidR="003D5B5C" w:rsidRPr="003D5B5C" w:rsidRDefault="00C320F7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КП «Інтер-К»</w:t>
            </w:r>
            <w:r w:rsidR="00E96216">
              <w:rPr>
                <w:sz w:val="28"/>
                <w:szCs w:val="28"/>
                <w:lang w:val="uk-UA" w:eastAsia="ru-RU"/>
              </w:rPr>
              <w:t>, суб’єкти підприємницької діяльності</w:t>
            </w:r>
            <w:r w:rsidR="00754D98">
              <w:rPr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3D5B5C" w:rsidRPr="003D5B5C" w:rsidTr="00FB44DC">
        <w:trPr>
          <w:trHeight w:val="709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6237" w:type="dxa"/>
          </w:tcPr>
          <w:p w:rsidR="003D5B5C" w:rsidRPr="003D5B5C" w:rsidRDefault="003D5B5C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2021</w:t>
            </w:r>
            <w:r w:rsidR="00E96216">
              <w:rPr>
                <w:sz w:val="28"/>
                <w:szCs w:val="28"/>
                <w:lang w:val="uk-UA" w:eastAsia="ru-RU"/>
              </w:rPr>
              <w:t xml:space="preserve"> - 2025 роки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237" w:type="dxa"/>
          </w:tcPr>
          <w:p w:rsidR="003D5B5C" w:rsidRPr="003D5B5C" w:rsidRDefault="00E21820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</w:t>
            </w:r>
            <w:r w:rsidR="003D5B5C" w:rsidRPr="003D5B5C">
              <w:rPr>
                <w:sz w:val="28"/>
                <w:szCs w:val="28"/>
                <w:lang w:val="uk-UA" w:eastAsia="ru-RU"/>
              </w:rPr>
              <w:t>юджет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754D98">
              <w:rPr>
                <w:sz w:val="28"/>
                <w:szCs w:val="28"/>
                <w:lang w:val="uk-UA" w:eastAsia="ru-RU"/>
              </w:rPr>
              <w:t>Гатненської</w:t>
            </w:r>
            <w:r>
              <w:rPr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3D5B5C" w:rsidRPr="003D5B5C">
              <w:rPr>
                <w:sz w:val="28"/>
                <w:szCs w:val="28"/>
                <w:lang w:val="uk-UA" w:eastAsia="ru-RU"/>
              </w:rPr>
              <w:t>, гранти, благодійні внески, інші кошти не заборонені законом.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FB44D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Орієнтовний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обсяг фінансових ресурсів, необх</w:t>
            </w:r>
            <w:r>
              <w:rPr>
                <w:sz w:val="28"/>
                <w:szCs w:val="28"/>
                <w:lang w:val="uk-UA" w:eastAsia="ru-RU"/>
              </w:rPr>
              <w:t>ідних для реалізації Програми</w:t>
            </w:r>
          </w:p>
        </w:tc>
        <w:tc>
          <w:tcPr>
            <w:tcW w:w="6237" w:type="dxa"/>
          </w:tcPr>
          <w:p w:rsidR="00FB44DC" w:rsidRPr="00071B4F" w:rsidRDefault="00FB44DC" w:rsidP="003D5B5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D5B5C" w:rsidRPr="005260C5" w:rsidRDefault="00071B4F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100</w:t>
            </w:r>
            <w:r w:rsidR="003D5B5C" w:rsidRPr="00FD731F">
              <w:rPr>
                <w:sz w:val="28"/>
                <w:szCs w:val="28"/>
                <w:lang w:val="uk-UA" w:eastAsia="ru-RU"/>
              </w:rPr>
              <w:t> </w:t>
            </w:r>
            <w:r w:rsidR="003D5B5C" w:rsidRPr="00FD731F">
              <w:rPr>
                <w:sz w:val="28"/>
                <w:szCs w:val="28"/>
                <w:lang w:val="en-US" w:eastAsia="ru-RU"/>
              </w:rPr>
              <w:t>0</w:t>
            </w:r>
            <w:r w:rsidR="003D5B5C" w:rsidRPr="00FD731F">
              <w:rPr>
                <w:sz w:val="28"/>
                <w:szCs w:val="28"/>
                <w:lang w:val="uk-UA" w:eastAsia="ru-RU"/>
              </w:rPr>
              <w:t>00</w:t>
            </w:r>
            <w:proofErr w:type="gramStart"/>
            <w:r w:rsidR="003D5B5C" w:rsidRPr="00FD731F">
              <w:rPr>
                <w:sz w:val="28"/>
                <w:szCs w:val="28"/>
                <w:lang w:val="uk-UA" w:eastAsia="ru-RU"/>
              </w:rPr>
              <w:t>,00</w:t>
            </w:r>
            <w:proofErr w:type="gramEnd"/>
            <w:r w:rsidR="003D5B5C" w:rsidRPr="00FD731F">
              <w:rPr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</w:tbl>
    <w:p w:rsidR="003D5B5C" w:rsidRPr="003D5B5C" w:rsidRDefault="003D5B5C" w:rsidP="003D5B5C">
      <w:pPr>
        <w:widowControl/>
        <w:suppressAutoHyphens w:val="0"/>
        <w:autoSpaceDE/>
        <w:rPr>
          <w:b/>
          <w:bCs/>
          <w:sz w:val="28"/>
          <w:szCs w:val="28"/>
          <w:lang w:val="uk-UA" w:eastAsia="ru-RU"/>
        </w:rPr>
      </w:pPr>
      <w:r w:rsidRPr="003D5B5C">
        <w:rPr>
          <w:b/>
          <w:bCs/>
          <w:sz w:val="28"/>
          <w:szCs w:val="28"/>
          <w:lang w:val="uk-UA" w:eastAsia="ru-RU"/>
        </w:rPr>
        <w:t xml:space="preserve"> </w:t>
      </w:r>
    </w:p>
    <w:p w:rsidR="003D5B5C" w:rsidRPr="003D5B5C" w:rsidRDefault="003D5B5C" w:rsidP="003D5B5C">
      <w:pPr>
        <w:widowControl/>
        <w:suppressAutoHyphens w:val="0"/>
        <w:autoSpaceDE/>
        <w:spacing w:before="100" w:beforeAutospacing="1" w:after="100" w:afterAutospacing="1"/>
        <w:ind w:firstLine="709"/>
        <w:jc w:val="center"/>
        <w:rPr>
          <w:b/>
          <w:bCs/>
          <w:sz w:val="28"/>
          <w:szCs w:val="24"/>
          <w:lang w:val="uk-UA" w:eastAsia="ru-RU"/>
        </w:rPr>
      </w:pPr>
    </w:p>
    <w:p w:rsidR="003D5B5C" w:rsidRPr="003D5B5C" w:rsidRDefault="003D5B5C" w:rsidP="003D5B5C">
      <w:pPr>
        <w:widowControl/>
        <w:suppressAutoHyphens w:val="0"/>
        <w:autoSpaceDE/>
        <w:jc w:val="center"/>
        <w:rPr>
          <w:rFonts w:eastAsia="Calibri"/>
          <w:b/>
          <w:bCs/>
          <w:sz w:val="28"/>
          <w:szCs w:val="28"/>
          <w:lang w:val="uk-UA" w:eastAsia="ru-RU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FB44DC" w:rsidRDefault="00FB44D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9107CA" w:rsidRPr="003D5B5C" w:rsidRDefault="009107CA" w:rsidP="00E22E48">
      <w:pPr>
        <w:spacing w:after="120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1.</w:t>
      </w:r>
      <w:r w:rsidR="00574D2D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>Загальна частина</w:t>
      </w:r>
    </w:p>
    <w:p w:rsidR="009107CA" w:rsidRPr="00807EB0" w:rsidRDefault="007D0352" w:rsidP="001F41E5">
      <w:pPr>
        <w:ind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Програма поховання невідомих </w:t>
      </w:r>
      <w:r w:rsidR="009107CA" w:rsidRPr="00807EB0">
        <w:rPr>
          <w:sz w:val="28"/>
          <w:szCs w:val="28"/>
          <w:lang w:val="uk-UA" w:eastAsia="ru-RU"/>
        </w:rPr>
        <w:t>та безрідних громадян</w:t>
      </w:r>
      <w:r>
        <w:rPr>
          <w:sz w:val="28"/>
          <w:szCs w:val="28"/>
          <w:lang w:val="uk-UA" w:eastAsia="ru-RU"/>
        </w:rPr>
        <w:t>,</w:t>
      </w:r>
      <w:r w:rsidR="005B7934">
        <w:rPr>
          <w:sz w:val="28"/>
          <w:szCs w:val="28"/>
          <w:lang w:val="uk-UA" w:eastAsia="ru-RU"/>
        </w:rPr>
        <w:t xml:space="preserve"> </w:t>
      </w:r>
      <w:r w:rsidRPr="007D0352">
        <w:rPr>
          <w:sz w:val="28"/>
          <w:szCs w:val="28"/>
          <w:lang w:val="uk-UA"/>
        </w:rPr>
        <w:t>учасників бойових дій, почесних громадян</w:t>
      </w:r>
      <w:r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 на 2021</w:t>
      </w:r>
      <w:r w:rsidR="009107CA" w:rsidRPr="00807EB0">
        <w:rPr>
          <w:sz w:val="28"/>
          <w:szCs w:val="28"/>
          <w:lang w:val="uk-UA" w:eastAsia="ru-RU"/>
        </w:rPr>
        <w:t xml:space="preserve"> рік (далі-Програма) визначає порядок використання коштів, виділених з бюджету</w:t>
      </w:r>
      <w:r w:rsidR="005B7934"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</w:t>
      </w:r>
      <w:r w:rsidR="009107CA" w:rsidRPr="00807EB0">
        <w:rPr>
          <w:sz w:val="28"/>
          <w:szCs w:val="28"/>
          <w:lang w:val="uk-UA" w:eastAsia="ru-RU"/>
        </w:rPr>
        <w:t xml:space="preserve"> на 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>
        <w:rPr>
          <w:sz w:val="28"/>
          <w:szCs w:val="28"/>
          <w:lang w:val="uk-UA" w:eastAsia="ru-RU"/>
        </w:rPr>
        <w:t>, а також</w:t>
      </w:r>
      <w:r w:rsidRPr="007D0352">
        <w:rPr>
          <w:b/>
          <w:sz w:val="32"/>
          <w:szCs w:val="32"/>
          <w:lang w:val="uk-UA"/>
        </w:rPr>
        <w:t xml:space="preserve"> </w:t>
      </w:r>
      <w:r w:rsidRPr="007D0352">
        <w:rPr>
          <w:sz w:val="28"/>
          <w:szCs w:val="28"/>
          <w:lang w:val="uk-UA"/>
        </w:rPr>
        <w:t xml:space="preserve">учасників бойових дій, постраждалих учасників Революції Гідності </w:t>
      </w:r>
      <w:r>
        <w:rPr>
          <w:sz w:val="28"/>
          <w:szCs w:val="28"/>
          <w:lang w:val="uk-UA"/>
        </w:rPr>
        <w:t xml:space="preserve">та </w:t>
      </w:r>
      <w:r w:rsidRPr="007D0352">
        <w:rPr>
          <w:sz w:val="28"/>
          <w:szCs w:val="28"/>
          <w:lang w:val="uk-UA"/>
        </w:rPr>
        <w:t>почесних громадян</w:t>
      </w:r>
      <w:r>
        <w:rPr>
          <w:sz w:val="28"/>
          <w:szCs w:val="28"/>
          <w:lang w:val="uk-UA" w:eastAsia="ru-RU"/>
        </w:rPr>
        <w:t xml:space="preserve"> громади </w:t>
      </w:r>
      <w:r w:rsidR="009107CA" w:rsidRPr="00807EB0">
        <w:rPr>
          <w:sz w:val="28"/>
          <w:szCs w:val="28"/>
          <w:lang w:val="uk-UA" w:eastAsia="ru-RU"/>
        </w:rPr>
        <w:t xml:space="preserve"> відповідно до Закону України «Про поховання та похоронну справу» та Державних санітарних правил та норм «Гігієнічні вимоги щодо облаштування і утримання кладовищ в населених пунктах України» </w:t>
      </w:r>
      <w:proofErr w:type="spellStart"/>
      <w:r w:rsidR="009107CA" w:rsidRPr="00807EB0">
        <w:rPr>
          <w:sz w:val="28"/>
          <w:szCs w:val="28"/>
          <w:lang w:val="uk-UA" w:eastAsia="ru-RU"/>
        </w:rPr>
        <w:t>ДСанПІН</w:t>
      </w:r>
      <w:proofErr w:type="spellEnd"/>
      <w:r w:rsidR="009107CA" w:rsidRPr="00807EB0">
        <w:rPr>
          <w:sz w:val="28"/>
          <w:szCs w:val="28"/>
          <w:lang w:val="uk-UA" w:eastAsia="ru-RU"/>
        </w:rPr>
        <w:t xml:space="preserve"> 2.2.2.028-99. </w:t>
      </w:r>
    </w:p>
    <w:p w:rsidR="009107CA" w:rsidRPr="00807EB0" w:rsidRDefault="009107CA" w:rsidP="001F41E5">
      <w:pPr>
        <w:ind w:firstLine="851"/>
        <w:jc w:val="both"/>
        <w:rPr>
          <w:sz w:val="28"/>
          <w:szCs w:val="28"/>
          <w:lang w:val="uk-UA" w:eastAsia="ru-RU"/>
        </w:rPr>
      </w:pPr>
      <w:r w:rsidRPr="00807EB0">
        <w:rPr>
          <w:sz w:val="28"/>
          <w:szCs w:val="28"/>
          <w:lang w:val="uk-UA" w:eastAsia="ru-RU"/>
        </w:rPr>
        <w:t>Відп</w:t>
      </w:r>
      <w:r w:rsidR="00207B82">
        <w:rPr>
          <w:sz w:val="28"/>
          <w:szCs w:val="28"/>
          <w:lang w:val="uk-UA" w:eastAsia="ru-RU"/>
        </w:rPr>
        <w:t>овідно до ст.</w:t>
      </w:r>
      <w:r w:rsidR="007D0352">
        <w:rPr>
          <w:sz w:val="28"/>
          <w:szCs w:val="28"/>
          <w:lang w:val="uk-UA" w:eastAsia="ru-RU"/>
        </w:rPr>
        <w:t xml:space="preserve">14, </w:t>
      </w:r>
      <w:r w:rsidR="00207B82">
        <w:rPr>
          <w:sz w:val="28"/>
          <w:szCs w:val="28"/>
          <w:lang w:val="uk-UA" w:eastAsia="ru-RU"/>
        </w:rPr>
        <w:t>16 Закону України «</w:t>
      </w:r>
      <w:r w:rsidRPr="00807EB0">
        <w:rPr>
          <w:sz w:val="28"/>
          <w:szCs w:val="28"/>
          <w:lang w:val="uk-UA" w:eastAsia="ru-RU"/>
        </w:rPr>
        <w:t>Про поховання та</w:t>
      </w:r>
      <w:r w:rsidR="00207B82">
        <w:rPr>
          <w:sz w:val="28"/>
          <w:szCs w:val="28"/>
          <w:lang w:val="uk-UA" w:eastAsia="ru-RU"/>
        </w:rPr>
        <w:t xml:space="preserve"> похоронну справу»</w:t>
      </w:r>
      <w:r w:rsidRPr="00807EB0">
        <w:rPr>
          <w:sz w:val="28"/>
          <w:szCs w:val="28"/>
          <w:lang w:val="uk-UA" w:eastAsia="ru-RU"/>
        </w:rPr>
        <w:t xml:space="preserve">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 w:eastAsia="ru-RU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7D0352" w:rsidRPr="007D0352">
        <w:rPr>
          <w:color w:val="333333"/>
          <w:sz w:val="28"/>
          <w:szCs w:val="28"/>
          <w:shd w:val="clear" w:color="auto" w:fill="FFFFFF"/>
        </w:rPr>
        <w:t> </w:t>
      </w:r>
      <w:r w:rsidR="007D0352" w:rsidRPr="007D0352">
        <w:rPr>
          <w:color w:val="333333"/>
          <w:sz w:val="28"/>
          <w:szCs w:val="28"/>
          <w:shd w:val="clear" w:color="auto" w:fill="FFFFFF"/>
          <w:lang w:val="uk-UA"/>
        </w:rPr>
        <w:t>постраждалих учасників Революції Гідності та</w:t>
      </w:r>
      <w:r w:rsidR="007D0352" w:rsidRPr="007D0352">
        <w:rPr>
          <w:sz w:val="28"/>
          <w:szCs w:val="28"/>
          <w:lang w:val="uk-UA"/>
        </w:rPr>
        <w:t xml:space="preserve"> почесних громадян</w:t>
      </w:r>
      <w:r w:rsidRPr="00807EB0">
        <w:rPr>
          <w:sz w:val="28"/>
          <w:szCs w:val="28"/>
          <w:lang w:val="uk-UA" w:eastAsia="ru-RU"/>
        </w:rPr>
        <w:t xml:space="preserve"> </w:t>
      </w:r>
      <w:r w:rsidR="003D5B5C">
        <w:rPr>
          <w:sz w:val="28"/>
          <w:szCs w:val="28"/>
          <w:lang w:val="uk-UA" w:eastAsia="ru-RU"/>
        </w:rPr>
        <w:t xml:space="preserve">громади </w:t>
      </w:r>
      <w:r w:rsidRPr="00807EB0">
        <w:rPr>
          <w:sz w:val="28"/>
          <w:szCs w:val="28"/>
          <w:lang w:val="uk-UA" w:eastAsia="ru-RU"/>
        </w:rPr>
        <w:t>здійснюється за рахунок коштів відповідних місцевих бюджетів.</w:t>
      </w:r>
    </w:p>
    <w:p w:rsidR="009107CA" w:rsidRPr="003D5B5C" w:rsidRDefault="009107CA" w:rsidP="009107CA">
      <w:pPr>
        <w:spacing w:before="120" w:after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2.</w:t>
      </w:r>
      <w:r w:rsidR="00207B82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 xml:space="preserve">Характеристика програми та мета </w:t>
      </w:r>
    </w:p>
    <w:p w:rsidR="009107CA" w:rsidRPr="005260C5" w:rsidRDefault="009107CA" w:rsidP="009107CA">
      <w:pPr>
        <w:pStyle w:val="af5"/>
        <w:ind w:firstLine="851"/>
        <w:jc w:val="both"/>
        <w:rPr>
          <w:sz w:val="28"/>
          <w:szCs w:val="28"/>
        </w:rPr>
      </w:pPr>
      <w:r w:rsidRPr="005260C5">
        <w:rPr>
          <w:sz w:val="28"/>
          <w:szCs w:val="28"/>
          <w:lang w:val="uk-UA"/>
        </w:rPr>
        <w:t xml:space="preserve">На території </w:t>
      </w:r>
      <w:r w:rsidR="00754D98">
        <w:rPr>
          <w:sz w:val="28"/>
          <w:szCs w:val="28"/>
          <w:lang w:val="uk-UA"/>
        </w:rPr>
        <w:t>Гатненської</w:t>
      </w:r>
      <w:r w:rsidR="00207B82" w:rsidRPr="005260C5">
        <w:rPr>
          <w:sz w:val="28"/>
          <w:szCs w:val="28"/>
          <w:lang w:val="uk-UA"/>
        </w:rPr>
        <w:t xml:space="preserve"> територіальної громади</w:t>
      </w:r>
      <w:r w:rsidRPr="005260C5">
        <w:rPr>
          <w:sz w:val="28"/>
          <w:szCs w:val="28"/>
          <w:lang w:val="uk-UA"/>
        </w:rPr>
        <w:t xml:space="preserve"> </w:t>
      </w:r>
      <w:r w:rsidR="00207B82" w:rsidRPr="005260C5">
        <w:rPr>
          <w:sz w:val="28"/>
          <w:szCs w:val="28"/>
          <w:lang w:val="uk-UA"/>
        </w:rPr>
        <w:t xml:space="preserve">розташовано </w:t>
      </w:r>
      <w:r w:rsidR="00AA01FF">
        <w:rPr>
          <w:sz w:val="28"/>
          <w:szCs w:val="28"/>
          <w:lang w:val="uk-UA"/>
        </w:rPr>
        <w:t>3</w:t>
      </w:r>
      <w:r w:rsidR="00E4283F" w:rsidRPr="005260C5">
        <w:rPr>
          <w:sz w:val="28"/>
          <w:szCs w:val="28"/>
          <w:lang w:val="uk-UA"/>
        </w:rPr>
        <w:t xml:space="preserve"> (</w:t>
      </w:r>
      <w:r w:rsidR="00AA01FF">
        <w:rPr>
          <w:sz w:val="28"/>
          <w:szCs w:val="28"/>
          <w:lang w:val="uk-UA"/>
        </w:rPr>
        <w:t>троє</w:t>
      </w:r>
      <w:r w:rsidR="00207B82" w:rsidRPr="005260C5">
        <w:rPr>
          <w:sz w:val="28"/>
          <w:szCs w:val="28"/>
          <w:lang w:val="uk-UA"/>
        </w:rPr>
        <w:t xml:space="preserve">) </w:t>
      </w:r>
      <w:r w:rsidR="00AA01FF">
        <w:rPr>
          <w:sz w:val="28"/>
          <w:szCs w:val="28"/>
          <w:lang w:val="uk-UA"/>
        </w:rPr>
        <w:t xml:space="preserve">існуючих </w:t>
      </w:r>
      <w:r w:rsidR="00207B82" w:rsidRPr="005260C5">
        <w:rPr>
          <w:sz w:val="28"/>
          <w:szCs w:val="28"/>
          <w:lang w:val="uk-UA"/>
        </w:rPr>
        <w:t>кладовищ</w:t>
      </w:r>
      <w:r w:rsidR="00AA01FF">
        <w:rPr>
          <w:sz w:val="28"/>
          <w:szCs w:val="28"/>
          <w:lang w:val="uk-UA"/>
        </w:rPr>
        <w:t xml:space="preserve"> закритого типу</w:t>
      </w:r>
      <w:r w:rsidR="006F20ED">
        <w:rPr>
          <w:sz w:val="28"/>
          <w:szCs w:val="28"/>
          <w:lang w:val="uk-UA"/>
        </w:rPr>
        <w:t>,</w:t>
      </w:r>
      <w:r w:rsidR="006F20ED" w:rsidRPr="006F20ED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1 (одне) кладовище закрите</w:t>
      </w:r>
      <w:r w:rsidR="00AA01FF">
        <w:rPr>
          <w:sz w:val="28"/>
          <w:szCs w:val="28"/>
          <w:lang w:val="uk-UA"/>
        </w:rPr>
        <w:t xml:space="preserve"> та ще 2 (два) кладовища запроектовані, згідно Генеральних планів с. Віта-Поштова та Гатне</w:t>
      </w:r>
      <w:r w:rsidRPr="005260C5">
        <w:rPr>
          <w:sz w:val="28"/>
          <w:szCs w:val="28"/>
          <w:lang w:val="uk-UA"/>
        </w:rPr>
        <w:t>.</w:t>
      </w:r>
    </w:p>
    <w:p w:rsidR="009107CA" w:rsidRPr="003B442C" w:rsidRDefault="009107CA" w:rsidP="009107CA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b/>
          <w:sz w:val="28"/>
          <w:szCs w:val="28"/>
          <w:lang w:val="uk-UA"/>
        </w:rPr>
        <w:t>Головною метою Програми:</w:t>
      </w:r>
      <w:r w:rsidRPr="003B442C">
        <w:rPr>
          <w:sz w:val="28"/>
          <w:szCs w:val="28"/>
          <w:lang w:val="uk-UA"/>
        </w:rPr>
        <w:t xml:space="preserve"> є забезпечення вимог статті </w:t>
      </w:r>
      <w:r w:rsidR="007D0352">
        <w:rPr>
          <w:sz w:val="28"/>
          <w:szCs w:val="28"/>
          <w:lang w:val="uk-UA"/>
        </w:rPr>
        <w:t xml:space="preserve">14, </w:t>
      </w:r>
      <w:r w:rsidRPr="003B442C">
        <w:rPr>
          <w:sz w:val="28"/>
          <w:szCs w:val="28"/>
          <w:lang w:val="uk-UA"/>
        </w:rPr>
        <w:t>16 Закону України «Про поховання та похоронну справу», а саме</w:t>
      </w:r>
      <w:r w:rsidR="009F1EFA">
        <w:rPr>
          <w:sz w:val="28"/>
          <w:szCs w:val="28"/>
          <w:lang w:val="uk-UA"/>
        </w:rPr>
        <w:t xml:space="preserve">: </w:t>
      </w:r>
      <w:r w:rsidRPr="003B442C">
        <w:rPr>
          <w:sz w:val="28"/>
          <w:szCs w:val="28"/>
          <w:lang w:val="uk-UA"/>
        </w:rPr>
        <w:t>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9F1EFA" w:rsidRPr="009F1EFA">
        <w:t xml:space="preserve"> </w:t>
      </w:r>
      <w:r w:rsidR="009F1EFA" w:rsidRPr="009F1EFA">
        <w:rPr>
          <w:sz w:val="28"/>
          <w:szCs w:val="28"/>
          <w:lang w:val="uk-UA"/>
        </w:rPr>
        <w:t>постраждалих учасників Революції Гідності</w:t>
      </w:r>
      <w:r w:rsidR="009F1EFA">
        <w:rPr>
          <w:sz w:val="28"/>
          <w:szCs w:val="28"/>
          <w:lang w:val="uk-UA"/>
        </w:rPr>
        <w:t xml:space="preserve"> </w:t>
      </w:r>
      <w:r w:rsidR="007D0352" w:rsidRPr="007D0352">
        <w:rPr>
          <w:sz w:val="28"/>
          <w:szCs w:val="28"/>
          <w:lang w:val="uk-UA"/>
        </w:rPr>
        <w:t xml:space="preserve"> </w:t>
      </w:r>
      <w:r w:rsidR="009F1EFA">
        <w:rPr>
          <w:sz w:val="28"/>
          <w:szCs w:val="28"/>
          <w:lang w:val="uk-UA"/>
        </w:rPr>
        <w:t xml:space="preserve">та </w:t>
      </w:r>
      <w:r w:rsidR="007D0352" w:rsidRPr="007D0352">
        <w:rPr>
          <w:sz w:val="28"/>
          <w:szCs w:val="28"/>
          <w:lang w:val="uk-UA"/>
        </w:rPr>
        <w:t>почесних громадян</w:t>
      </w:r>
      <w:r w:rsidR="007D0352">
        <w:rPr>
          <w:sz w:val="28"/>
          <w:szCs w:val="28"/>
          <w:lang w:val="uk-UA"/>
        </w:rPr>
        <w:t xml:space="preserve"> громади</w:t>
      </w:r>
      <w:r w:rsidRPr="007D0352">
        <w:rPr>
          <w:sz w:val="28"/>
          <w:szCs w:val="28"/>
          <w:lang w:val="uk-UA"/>
        </w:rPr>
        <w:t>.</w:t>
      </w:r>
    </w:p>
    <w:p w:rsidR="009107CA" w:rsidRPr="003B442C" w:rsidRDefault="009107CA" w:rsidP="009107CA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 xml:space="preserve">Виконання програмних заходів за рахунок коштів бюджету </w:t>
      </w:r>
      <w:r w:rsidR="00353F13">
        <w:rPr>
          <w:sz w:val="28"/>
          <w:szCs w:val="28"/>
          <w:lang w:val="uk-UA"/>
        </w:rPr>
        <w:t>Гатненської</w:t>
      </w:r>
      <w:r w:rsidR="00207B82">
        <w:rPr>
          <w:sz w:val="28"/>
          <w:szCs w:val="28"/>
          <w:lang w:val="uk-UA"/>
        </w:rPr>
        <w:t xml:space="preserve"> територіальної громади </w:t>
      </w:r>
      <w:r w:rsidRPr="003B442C">
        <w:rPr>
          <w:sz w:val="28"/>
          <w:szCs w:val="28"/>
          <w:lang w:val="uk-UA"/>
        </w:rPr>
        <w:t>дозволить дотримуватися санітарних норм та організації належного поховання одиноких громадян, та тих,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 w:rsidR="009F1EFA" w:rsidRPr="009F1EFA">
        <w:rPr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 та почесних громадян</w:t>
      </w:r>
      <w:r w:rsidRPr="003B442C">
        <w:rPr>
          <w:sz w:val="28"/>
          <w:szCs w:val="28"/>
          <w:lang w:val="uk-UA"/>
        </w:rPr>
        <w:t>.</w:t>
      </w:r>
    </w:p>
    <w:p w:rsidR="009107CA" w:rsidRPr="003D5B5C" w:rsidRDefault="00405F50" w:rsidP="009107CA">
      <w:pPr>
        <w:spacing w:before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3. Основні завдання програми</w:t>
      </w:r>
    </w:p>
    <w:p w:rsidR="009107CA" w:rsidRPr="009107CA" w:rsidRDefault="009107CA" w:rsidP="009107CA">
      <w:pPr>
        <w:pStyle w:val="af5"/>
        <w:ind w:firstLine="993"/>
        <w:rPr>
          <w:sz w:val="28"/>
          <w:szCs w:val="28"/>
          <w:lang w:val="uk-UA"/>
        </w:rPr>
      </w:pPr>
      <w:r w:rsidRPr="009107CA">
        <w:rPr>
          <w:sz w:val="28"/>
          <w:szCs w:val="28"/>
          <w:lang w:val="uk-UA"/>
        </w:rPr>
        <w:t>Програма спрямована на: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належного ставлення до тіла (останків,</w:t>
      </w:r>
      <w:r>
        <w:rPr>
          <w:sz w:val="28"/>
          <w:szCs w:val="28"/>
          <w:lang w:val="uk-UA"/>
        </w:rPr>
        <w:t xml:space="preserve"> </w:t>
      </w:r>
      <w:r w:rsidRPr="009107CA">
        <w:rPr>
          <w:sz w:val="28"/>
          <w:szCs w:val="28"/>
          <w:lang w:val="uk-UA"/>
        </w:rPr>
        <w:t>праху) померлого;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права громадян на захоронення їхнього тіла відповідно до їх волевиявлення, якщо таке є;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створення та експлуатацію об’єктів, призначених для поховання, утримання і збереження місць поховань;</w:t>
      </w:r>
    </w:p>
    <w:p w:rsidR="00405F50" w:rsidRPr="002629E2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організація і проведення поховань померлих або загиблих.</w:t>
      </w:r>
    </w:p>
    <w:p w:rsidR="009107CA" w:rsidRPr="003D5B5C" w:rsidRDefault="009107CA" w:rsidP="009107CA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4.</w:t>
      </w:r>
      <w:r w:rsidR="00405F50" w:rsidRPr="003D5B5C">
        <w:rPr>
          <w:b/>
          <w:i/>
          <w:sz w:val="28"/>
          <w:szCs w:val="28"/>
          <w:lang w:val="uk-UA"/>
        </w:rPr>
        <w:t xml:space="preserve"> </w:t>
      </w:r>
      <w:r w:rsidR="003D5B5C">
        <w:rPr>
          <w:b/>
          <w:i/>
          <w:sz w:val="28"/>
          <w:szCs w:val="28"/>
          <w:lang w:val="uk-UA"/>
        </w:rPr>
        <w:t>Фінансове забезпечення Програми</w:t>
      </w:r>
    </w:p>
    <w:p w:rsidR="009107CA" w:rsidRPr="00894DC3" w:rsidRDefault="009107CA" w:rsidP="001F41E5">
      <w:pPr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 xml:space="preserve">а також учасників бойових дій, постраждалих учасників Революції Гідності та почесних громадян </w:t>
      </w:r>
      <w:r>
        <w:rPr>
          <w:sz w:val="28"/>
          <w:szCs w:val="28"/>
          <w:lang w:val="uk-UA"/>
        </w:rPr>
        <w:t>потребує виділення коштів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.</w:t>
      </w:r>
    </w:p>
    <w:p w:rsidR="009107CA" w:rsidRPr="003B442C" w:rsidRDefault="001F41E5" w:rsidP="001F41E5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розрахована на 2021</w:t>
      </w:r>
      <w:r w:rsidR="009107CA" w:rsidRPr="003B442C">
        <w:rPr>
          <w:sz w:val="28"/>
          <w:szCs w:val="28"/>
          <w:lang w:val="uk-UA"/>
        </w:rPr>
        <w:t xml:space="preserve"> рік. </w:t>
      </w:r>
    </w:p>
    <w:p w:rsidR="009107CA" w:rsidRDefault="009107CA" w:rsidP="001F41E5">
      <w:pPr>
        <w:pStyle w:val="af5"/>
        <w:ind w:firstLine="851"/>
        <w:jc w:val="both"/>
        <w:rPr>
          <w:b/>
          <w:i/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>Фінансове забезпечення Програми здійснюється за рахунок коштів, виділених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 w:rsidR="00AA01FF">
        <w:rPr>
          <w:sz w:val="28"/>
          <w:szCs w:val="28"/>
          <w:lang w:val="uk-UA"/>
        </w:rPr>
        <w:t xml:space="preserve"> </w:t>
      </w:r>
      <w:r w:rsidR="00AA01FF" w:rsidRPr="00FD731F">
        <w:rPr>
          <w:b/>
          <w:i/>
          <w:sz w:val="28"/>
          <w:szCs w:val="28"/>
          <w:lang w:val="uk-UA"/>
        </w:rPr>
        <w:t xml:space="preserve">в </w:t>
      </w:r>
      <w:r w:rsidRPr="00FD731F">
        <w:rPr>
          <w:b/>
          <w:i/>
          <w:sz w:val="28"/>
          <w:szCs w:val="28"/>
          <w:lang w:val="uk-UA"/>
        </w:rPr>
        <w:t xml:space="preserve">сумі </w:t>
      </w:r>
      <w:r w:rsidR="00071B4F">
        <w:rPr>
          <w:b/>
          <w:i/>
          <w:sz w:val="28"/>
          <w:szCs w:val="28"/>
          <w:lang w:val="uk-UA"/>
        </w:rPr>
        <w:t>10</w:t>
      </w:r>
      <w:r w:rsidR="00E96216" w:rsidRPr="00FD731F">
        <w:rPr>
          <w:b/>
          <w:i/>
          <w:sz w:val="28"/>
          <w:szCs w:val="28"/>
          <w:lang w:val="uk-UA"/>
        </w:rPr>
        <w:t>0 000</w:t>
      </w:r>
      <w:r w:rsidRPr="00FD731F">
        <w:rPr>
          <w:b/>
          <w:i/>
          <w:sz w:val="28"/>
          <w:szCs w:val="28"/>
          <w:lang w:val="uk-UA"/>
        </w:rPr>
        <w:t>,00 грн.</w:t>
      </w:r>
    </w:p>
    <w:p w:rsidR="009C6DD8" w:rsidRDefault="009C6DD8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 Розрахунок вартості захоронення безрідного, або невідомого покійника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894"/>
        <w:gridCol w:w="1780"/>
      </w:tblGrid>
      <w:tr w:rsidR="009C6DD8" w:rsidRPr="009C6DD8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/>
                <w:bCs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8" w:rsidRPr="009C6DD8" w:rsidRDefault="009C6DD8" w:rsidP="00180243">
            <w:pPr>
              <w:widowControl/>
              <w:suppressAutoHyphens w:val="0"/>
              <w:autoSpaceDE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/>
                <w:bCs/>
                <w:sz w:val="26"/>
                <w:szCs w:val="26"/>
                <w:lang w:val="uk-UA" w:eastAsia="ru-RU"/>
              </w:rPr>
              <w:t>Перелік</w:t>
            </w:r>
            <w:r w:rsidR="00180243">
              <w:rPr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Pr="009C6DD8">
              <w:rPr>
                <w:b/>
                <w:bCs/>
                <w:sz w:val="26"/>
                <w:szCs w:val="26"/>
                <w:lang w:val="uk-UA" w:eastAsia="ru-RU"/>
              </w:rPr>
              <w:t>видів ритуальних послуг та предметів ритуальної належності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/>
                <w:bCs/>
                <w:sz w:val="26"/>
                <w:szCs w:val="26"/>
                <w:lang w:val="uk-UA" w:eastAsia="uk-UA"/>
              </w:rPr>
              <w:t>Ціна, грн.</w:t>
            </w:r>
          </w:p>
        </w:tc>
      </w:tr>
      <w:tr w:rsidR="009C6DD8" w:rsidRPr="009C6DD8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Cs/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rPr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Cs/>
                <w:sz w:val="26"/>
                <w:szCs w:val="26"/>
                <w:lang w:val="uk-UA" w:eastAsia="en-US"/>
              </w:rPr>
              <w:t>Послуги з перевезення (вартість за годину)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FD731F" w:rsidRDefault="00FB44DC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40</w:t>
            </w:r>
            <w:r w:rsidR="00E96216" w:rsidRPr="00FD731F">
              <w:rPr>
                <w:bCs/>
                <w:sz w:val="26"/>
                <w:szCs w:val="26"/>
                <w:lang w:val="uk-UA" w:eastAsia="en-US"/>
              </w:rPr>
              <w:t>0,00</w:t>
            </w:r>
          </w:p>
        </w:tc>
      </w:tr>
      <w:tr w:rsidR="009C6DD8" w:rsidRPr="009C6DD8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Cs/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rPr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Cs/>
                <w:sz w:val="26"/>
                <w:szCs w:val="26"/>
                <w:lang w:val="uk-UA" w:eastAsia="uk-UA"/>
              </w:rPr>
              <w:t xml:space="preserve">Труна (дерев’яна стандартна)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FD731F" w:rsidRDefault="00180243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>45</w:t>
            </w:r>
            <w:r w:rsidR="00E96216" w:rsidRPr="00FD731F">
              <w:rPr>
                <w:bCs/>
                <w:sz w:val="26"/>
                <w:szCs w:val="26"/>
                <w:lang w:val="uk-UA" w:eastAsia="uk-UA"/>
              </w:rPr>
              <w:t>0,00</w:t>
            </w:r>
          </w:p>
        </w:tc>
      </w:tr>
      <w:tr w:rsidR="009C6DD8" w:rsidRPr="009C6DD8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Cs/>
                <w:sz w:val="26"/>
                <w:szCs w:val="26"/>
                <w:lang w:val="uk-UA" w:eastAsia="en-US"/>
              </w:rPr>
              <w:t>3</w:t>
            </w:r>
          </w:p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rPr>
                <w:bCs/>
                <w:sz w:val="26"/>
                <w:szCs w:val="26"/>
                <w:lang w:val="uk-UA" w:eastAsia="uk-UA"/>
              </w:rPr>
            </w:pPr>
            <w:r w:rsidRPr="009C6DD8">
              <w:rPr>
                <w:bCs/>
                <w:sz w:val="26"/>
                <w:szCs w:val="26"/>
                <w:lang w:val="uk-UA" w:eastAsia="uk-UA"/>
              </w:rPr>
              <w:t>Табличка (дерев’яна, розмір</w:t>
            </w:r>
            <w:r w:rsidRPr="009C6DD8">
              <w:rPr>
                <w:bCs/>
                <w:sz w:val="26"/>
                <w:szCs w:val="26"/>
                <w:lang w:eastAsia="uk-UA"/>
              </w:rPr>
              <w:t xml:space="preserve"> </w:t>
            </w:r>
            <w:r w:rsidRPr="009C6DD8">
              <w:rPr>
                <w:bCs/>
                <w:sz w:val="26"/>
                <w:szCs w:val="26"/>
                <w:lang w:val="uk-UA" w:eastAsia="uk-UA"/>
              </w:rPr>
              <w:t>*****)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FD731F" w:rsidRDefault="00180243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uk-UA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>12</w:t>
            </w:r>
            <w:r w:rsidR="009C6DD8" w:rsidRPr="00FD731F">
              <w:rPr>
                <w:bCs/>
                <w:sz w:val="26"/>
                <w:szCs w:val="26"/>
                <w:lang w:val="uk-UA" w:eastAsia="uk-UA"/>
              </w:rPr>
              <w:t>0,00</w:t>
            </w:r>
          </w:p>
        </w:tc>
      </w:tr>
      <w:tr w:rsidR="00E96216" w:rsidRPr="009C6DD8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6" w:rsidRPr="009C6DD8" w:rsidRDefault="00E96216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6" w:rsidRPr="009C6DD8" w:rsidRDefault="00E96216" w:rsidP="009C6DD8">
            <w:pPr>
              <w:widowControl/>
              <w:suppressAutoHyphens w:val="0"/>
              <w:autoSpaceDE/>
              <w:rPr>
                <w:bCs/>
                <w:sz w:val="26"/>
                <w:szCs w:val="26"/>
                <w:lang w:val="uk-UA" w:eastAsia="uk-UA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>Хрест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6" w:rsidRPr="00FD731F" w:rsidRDefault="00180243" w:rsidP="00E96216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40</w:t>
            </w:r>
            <w:r w:rsidR="00E96216" w:rsidRPr="00FD731F">
              <w:rPr>
                <w:bCs/>
                <w:sz w:val="26"/>
                <w:szCs w:val="26"/>
                <w:lang w:val="uk-UA" w:eastAsia="en-US"/>
              </w:rPr>
              <w:t>0,00</w:t>
            </w:r>
          </w:p>
        </w:tc>
      </w:tr>
      <w:tr w:rsidR="009C6DD8" w:rsidRPr="009C6DD8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E96216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5</w:t>
            </w:r>
            <w:r w:rsidR="009C6DD8" w:rsidRPr="009C6DD8">
              <w:rPr>
                <w:bCs/>
                <w:sz w:val="26"/>
                <w:szCs w:val="26"/>
                <w:lang w:val="uk-UA" w:eastAsia="en-US"/>
              </w:rPr>
              <w:t>.</w:t>
            </w:r>
          </w:p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rPr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Cs/>
                <w:sz w:val="26"/>
                <w:szCs w:val="26"/>
                <w:lang w:val="uk-UA" w:eastAsia="uk-UA"/>
              </w:rPr>
              <w:t>Мішок санітарний з поліетилену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FD731F" w:rsidRDefault="00180243" w:rsidP="00E96216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23</w:t>
            </w:r>
            <w:r w:rsidR="00E96216" w:rsidRPr="00FD731F">
              <w:rPr>
                <w:bCs/>
                <w:sz w:val="26"/>
                <w:szCs w:val="26"/>
                <w:lang w:val="uk-UA" w:eastAsia="en-US"/>
              </w:rPr>
              <w:t>0,00</w:t>
            </w:r>
          </w:p>
        </w:tc>
      </w:tr>
      <w:tr w:rsidR="009C6DD8" w:rsidRPr="009C6DD8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E96216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6</w:t>
            </w:r>
            <w:r w:rsidR="009C6DD8" w:rsidRPr="009C6DD8">
              <w:rPr>
                <w:bCs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rPr>
                <w:bCs/>
                <w:sz w:val="26"/>
                <w:szCs w:val="26"/>
                <w:lang w:val="uk-UA" w:eastAsia="en-US"/>
              </w:rPr>
            </w:pPr>
            <w:proofErr w:type="spellStart"/>
            <w:r w:rsidRPr="009C6DD8">
              <w:rPr>
                <w:sz w:val="26"/>
                <w:szCs w:val="26"/>
                <w:lang w:eastAsia="ru-RU"/>
              </w:rPr>
              <w:t>Викопування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могили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ручним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способом,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опускання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труни з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тілом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померлого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в могилу,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закопування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могили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формування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намогильного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насипу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одноразове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прибирання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території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біля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могили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відповідно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затвердженого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тарифу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FD731F" w:rsidRDefault="00180243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>35</w:t>
            </w:r>
            <w:r w:rsidR="00E96216" w:rsidRPr="00FD731F">
              <w:rPr>
                <w:bCs/>
                <w:sz w:val="26"/>
                <w:szCs w:val="26"/>
                <w:lang w:val="uk-UA" w:eastAsia="uk-UA"/>
              </w:rPr>
              <w:t>00,00</w:t>
            </w:r>
          </w:p>
        </w:tc>
      </w:tr>
      <w:tr w:rsidR="009C6DD8" w:rsidRPr="009C6DD8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rPr>
                <w:b/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/>
                <w:bCs/>
                <w:sz w:val="26"/>
                <w:szCs w:val="26"/>
                <w:lang w:val="uk-UA" w:eastAsia="en-US"/>
              </w:rPr>
              <w:t>Всього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FD731F" w:rsidRDefault="00180243" w:rsidP="00180243">
            <w:pPr>
              <w:widowControl/>
              <w:suppressAutoHyphens w:val="0"/>
              <w:autoSpaceDE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5 10</w:t>
            </w:r>
            <w:r w:rsidR="00E96216" w:rsidRPr="00FD731F">
              <w:rPr>
                <w:b/>
                <w:sz w:val="26"/>
                <w:szCs w:val="26"/>
                <w:lang w:val="uk-UA" w:eastAsia="ar-SA"/>
              </w:rPr>
              <w:t>0,00</w:t>
            </w:r>
            <w:r>
              <w:rPr>
                <w:b/>
                <w:sz w:val="26"/>
                <w:szCs w:val="26"/>
                <w:lang w:val="uk-UA" w:eastAsia="ar-SA"/>
              </w:rPr>
              <w:t xml:space="preserve"> </w:t>
            </w:r>
          </w:p>
        </w:tc>
      </w:tr>
    </w:tbl>
    <w:p w:rsidR="009C6DD8" w:rsidRDefault="001F5360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1F5360" w:rsidRDefault="001F5360" w:rsidP="00180243">
      <w:pPr>
        <w:pStyle w:val="af5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6. Розрахунок вартості</w:t>
      </w:r>
      <w:r w:rsidRPr="001F5360">
        <w:t xml:space="preserve"> </w:t>
      </w:r>
      <w:r w:rsidR="003D5B5C">
        <w:rPr>
          <w:lang w:val="uk-UA"/>
        </w:rPr>
        <w:t xml:space="preserve"> </w:t>
      </w:r>
      <w:r w:rsidR="003D5B5C" w:rsidRPr="003D5B5C">
        <w:rPr>
          <w:b/>
          <w:i/>
          <w:sz w:val="28"/>
          <w:szCs w:val="28"/>
          <w:lang w:val="uk-UA"/>
        </w:rPr>
        <w:t xml:space="preserve">захоронення </w:t>
      </w:r>
      <w:r w:rsidRPr="003D5B5C">
        <w:rPr>
          <w:b/>
          <w:i/>
          <w:sz w:val="28"/>
          <w:szCs w:val="28"/>
          <w:lang w:val="uk-UA"/>
        </w:rPr>
        <w:t>для</w:t>
      </w:r>
      <w:r w:rsidRPr="001F5360">
        <w:rPr>
          <w:b/>
          <w:i/>
          <w:sz w:val="28"/>
          <w:szCs w:val="28"/>
          <w:lang w:val="uk-UA"/>
        </w:rPr>
        <w:t xml:space="preserve"> окремих категорій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895"/>
        <w:gridCol w:w="1780"/>
      </w:tblGrid>
      <w:tr w:rsidR="001F5360" w:rsidRPr="001F5360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/>
                <w:bCs/>
                <w:sz w:val="23"/>
                <w:szCs w:val="23"/>
                <w:lang w:val="uk-UA" w:eastAsia="uk-UA"/>
              </w:rPr>
              <w:t>№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/>
                <w:bCs/>
                <w:sz w:val="23"/>
                <w:szCs w:val="23"/>
                <w:lang w:val="uk-UA" w:eastAsia="ru-RU"/>
              </w:rPr>
            </w:pPr>
            <w:r w:rsidRPr="001F5360">
              <w:rPr>
                <w:b/>
                <w:bCs/>
                <w:sz w:val="23"/>
                <w:szCs w:val="23"/>
                <w:lang w:val="uk-UA" w:eastAsia="ru-RU"/>
              </w:rPr>
              <w:t xml:space="preserve">Перелік </w:t>
            </w:r>
          </w:p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/>
                <w:bCs/>
                <w:sz w:val="23"/>
                <w:szCs w:val="23"/>
                <w:lang w:val="uk-UA" w:eastAsia="ru-RU"/>
              </w:rPr>
              <w:t xml:space="preserve">видів ритуальних послуг та предметів ритуальної належності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/>
                <w:bCs/>
                <w:sz w:val="23"/>
                <w:szCs w:val="23"/>
                <w:lang w:val="uk-UA" w:eastAsia="uk-UA"/>
              </w:rPr>
              <w:t>Ціна, грн.</w:t>
            </w:r>
          </w:p>
        </w:tc>
      </w:tr>
      <w:tr w:rsidR="001F5360" w:rsidRPr="001F5360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Оформлення  договору - замовлення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FD731F" w:rsidRDefault="00E96216" w:rsidP="00180243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FD731F">
              <w:rPr>
                <w:bCs/>
                <w:sz w:val="23"/>
                <w:szCs w:val="23"/>
                <w:lang w:val="uk-UA" w:eastAsia="en-US"/>
              </w:rPr>
              <w:t>3</w:t>
            </w:r>
            <w:r w:rsidR="00180243">
              <w:rPr>
                <w:bCs/>
                <w:sz w:val="23"/>
                <w:szCs w:val="23"/>
                <w:lang w:val="uk-UA" w:eastAsia="en-US"/>
              </w:rPr>
              <w:t>5</w:t>
            </w:r>
            <w:r w:rsidRPr="00FD731F">
              <w:rPr>
                <w:bCs/>
                <w:sz w:val="23"/>
                <w:szCs w:val="23"/>
                <w:lang w:val="uk-UA" w:eastAsia="en-US"/>
              </w:rPr>
              <w:t>,00</w:t>
            </w:r>
          </w:p>
        </w:tc>
      </w:tr>
      <w:tr w:rsidR="001F5360" w:rsidRPr="001F5360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uk-UA"/>
              </w:rPr>
              <w:t>Труна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FD731F" w:rsidRDefault="00E96216" w:rsidP="00180243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FD731F">
              <w:rPr>
                <w:bCs/>
                <w:sz w:val="23"/>
                <w:szCs w:val="23"/>
                <w:lang w:val="uk-UA" w:eastAsia="uk-UA"/>
              </w:rPr>
              <w:t>1</w:t>
            </w:r>
            <w:r w:rsidR="00180243">
              <w:rPr>
                <w:bCs/>
                <w:sz w:val="23"/>
                <w:szCs w:val="23"/>
                <w:lang w:val="uk-UA" w:eastAsia="uk-UA"/>
              </w:rPr>
              <w:t>35</w:t>
            </w:r>
            <w:r w:rsidRPr="00FD731F">
              <w:rPr>
                <w:bCs/>
                <w:sz w:val="23"/>
                <w:szCs w:val="23"/>
                <w:lang w:val="uk-UA" w:eastAsia="uk-UA"/>
              </w:rPr>
              <w:t>0,00</w:t>
            </w:r>
          </w:p>
        </w:tc>
      </w:tr>
      <w:tr w:rsidR="001F5360" w:rsidRPr="001F5360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uk-UA"/>
              </w:rPr>
              <w:t>Вінок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FD731F" w:rsidRDefault="00180243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30</w:t>
            </w:r>
            <w:r w:rsidR="00E96216" w:rsidRPr="00FD731F">
              <w:rPr>
                <w:bCs/>
                <w:sz w:val="23"/>
                <w:szCs w:val="23"/>
                <w:lang w:val="uk-UA" w:eastAsia="uk-UA"/>
              </w:rPr>
              <w:t>0,00</w:t>
            </w:r>
          </w:p>
        </w:tc>
      </w:tr>
      <w:tr w:rsidR="001F5360" w:rsidRPr="001F5360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uk-UA"/>
              </w:rPr>
            </w:pPr>
            <w:r w:rsidRPr="001F5360">
              <w:rPr>
                <w:bCs/>
                <w:sz w:val="23"/>
                <w:szCs w:val="23"/>
                <w:lang w:val="uk-UA" w:eastAsia="uk-UA"/>
              </w:rPr>
              <w:t>Підпис траурної стрічки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FD731F" w:rsidRDefault="00180243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15</w:t>
            </w:r>
            <w:r w:rsidR="001F5360" w:rsidRPr="00FD731F">
              <w:rPr>
                <w:bCs/>
                <w:sz w:val="23"/>
                <w:szCs w:val="23"/>
                <w:lang w:val="uk-UA" w:eastAsia="uk-UA"/>
              </w:rPr>
              <w:t>,00</w:t>
            </w:r>
          </w:p>
        </w:tc>
      </w:tr>
      <w:tr w:rsidR="001F5360" w:rsidRPr="001F5360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uk-UA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Хрест металевий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FD731F" w:rsidRDefault="00180243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40</w:t>
            </w:r>
            <w:r w:rsidR="00E96216" w:rsidRPr="00FD731F">
              <w:rPr>
                <w:bCs/>
                <w:sz w:val="23"/>
                <w:szCs w:val="23"/>
                <w:lang w:val="uk-UA" w:eastAsia="uk-UA"/>
              </w:rPr>
              <w:t>0,00</w:t>
            </w:r>
          </w:p>
        </w:tc>
      </w:tr>
      <w:tr w:rsidR="001F5360" w:rsidRPr="001F5360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Покривало ритуальне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FD731F" w:rsidRDefault="00180243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15</w:t>
            </w:r>
            <w:r w:rsidR="00E96216" w:rsidRPr="00FD731F">
              <w:rPr>
                <w:bCs/>
                <w:sz w:val="23"/>
                <w:szCs w:val="23"/>
                <w:lang w:val="uk-UA" w:eastAsia="uk-UA"/>
              </w:rPr>
              <w:t>0,00</w:t>
            </w:r>
          </w:p>
        </w:tc>
      </w:tr>
      <w:tr w:rsidR="001F5360" w:rsidRPr="001F5360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uk-UA"/>
              </w:rPr>
              <w:t>Поховальний набір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FD731F" w:rsidRDefault="00180243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5</w:t>
            </w:r>
            <w:r w:rsidR="00E96216" w:rsidRPr="00FD731F">
              <w:rPr>
                <w:bCs/>
                <w:sz w:val="23"/>
                <w:szCs w:val="23"/>
                <w:lang w:val="uk-UA" w:eastAsia="uk-UA"/>
              </w:rPr>
              <w:t>0,00</w:t>
            </w:r>
          </w:p>
        </w:tc>
      </w:tr>
      <w:tr w:rsidR="001F5360" w:rsidRPr="001F5360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en-US"/>
              </w:rPr>
            </w:pPr>
            <w:proofErr w:type="spellStart"/>
            <w:r w:rsidRPr="001F5360">
              <w:rPr>
                <w:sz w:val="23"/>
                <w:szCs w:val="23"/>
                <w:lang w:eastAsia="ru-RU"/>
              </w:rPr>
              <w:t>Викопування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могили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ручним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способом,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опускання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труни з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тілом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померлого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в могилу,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закопування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могили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намогильного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насипу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одноразове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прибирання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території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біля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могили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затвердженого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тарифу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FD731F" w:rsidRDefault="001F5360" w:rsidP="00E96216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FD731F">
              <w:rPr>
                <w:bCs/>
                <w:sz w:val="23"/>
                <w:szCs w:val="23"/>
                <w:lang w:val="uk-UA" w:eastAsia="uk-UA"/>
              </w:rPr>
              <w:t>3</w:t>
            </w:r>
            <w:r w:rsidR="00180243">
              <w:rPr>
                <w:bCs/>
                <w:sz w:val="23"/>
                <w:szCs w:val="23"/>
                <w:lang w:val="uk-UA" w:eastAsia="uk-UA"/>
              </w:rPr>
              <w:t> 5</w:t>
            </w:r>
            <w:r w:rsidR="00E96216" w:rsidRPr="00FD731F">
              <w:rPr>
                <w:bCs/>
                <w:sz w:val="23"/>
                <w:szCs w:val="23"/>
                <w:lang w:val="uk-UA" w:eastAsia="uk-UA"/>
              </w:rPr>
              <w:t>00,00</w:t>
            </w:r>
          </w:p>
        </w:tc>
      </w:tr>
      <w:tr w:rsidR="001F5360" w:rsidRPr="001F5360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/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/>
                <w:bCs/>
                <w:sz w:val="23"/>
                <w:szCs w:val="23"/>
                <w:lang w:val="uk-UA" w:eastAsia="en-US"/>
              </w:rPr>
              <w:t>Всього: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6F20ED" w:rsidRDefault="00E96216" w:rsidP="00180243">
            <w:pPr>
              <w:widowControl/>
              <w:suppressAutoHyphens w:val="0"/>
              <w:autoSpaceDE/>
              <w:jc w:val="center"/>
              <w:rPr>
                <w:b/>
                <w:bCs/>
                <w:sz w:val="23"/>
                <w:szCs w:val="23"/>
                <w:highlight w:val="yellow"/>
                <w:lang w:val="uk-UA" w:eastAsia="en-US"/>
              </w:rPr>
            </w:pPr>
            <w:r w:rsidRPr="00FD731F">
              <w:rPr>
                <w:b/>
                <w:sz w:val="23"/>
                <w:szCs w:val="23"/>
                <w:lang w:val="uk-UA" w:eastAsia="ar-SA"/>
              </w:rPr>
              <w:t>5</w:t>
            </w:r>
            <w:r w:rsidR="00180243">
              <w:rPr>
                <w:b/>
                <w:sz w:val="23"/>
                <w:szCs w:val="23"/>
                <w:lang w:val="uk-UA" w:eastAsia="ar-SA"/>
              </w:rPr>
              <w:t xml:space="preserve"> 800</w:t>
            </w:r>
            <w:r w:rsidRPr="00FD731F">
              <w:rPr>
                <w:b/>
                <w:sz w:val="23"/>
                <w:szCs w:val="23"/>
                <w:lang w:val="uk-UA" w:eastAsia="ar-SA"/>
              </w:rPr>
              <w:t>,00</w:t>
            </w:r>
            <w:r w:rsidR="00180243">
              <w:rPr>
                <w:b/>
                <w:sz w:val="23"/>
                <w:szCs w:val="23"/>
                <w:lang w:val="uk-UA" w:eastAsia="ar-SA"/>
              </w:rPr>
              <w:t xml:space="preserve"> </w:t>
            </w:r>
          </w:p>
        </w:tc>
      </w:tr>
    </w:tbl>
    <w:p w:rsidR="009107CA" w:rsidRPr="003D5B5C" w:rsidRDefault="00405F50" w:rsidP="009107CA">
      <w:pPr>
        <w:spacing w:before="120" w:after="120"/>
        <w:ind w:firstLine="709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t>7</w:t>
      </w:r>
      <w:r w:rsidR="009107CA" w:rsidRPr="003D5B5C">
        <w:rPr>
          <w:b/>
          <w:i/>
          <w:sz w:val="28"/>
          <w:szCs w:val="28"/>
          <w:lang w:val="uk-UA"/>
        </w:rPr>
        <w:t>. Очікуван</w:t>
      </w:r>
      <w:r w:rsidR="003D5B5C">
        <w:rPr>
          <w:b/>
          <w:i/>
          <w:sz w:val="28"/>
          <w:szCs w:val="28"/>
          <w:lang w:val="uk-UA"/>
        </w:rPr>
        <w:t>і результати виконання Програми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дотримання санітарних норм, завдяки включенню можливості </w:t>
      </w:r>
      <w:proofErr w:type="spellStart"/>
      <w:r>
        <w:rPr>
          <w:sz w:val="28"/>
          <w:szCs w:val="28"/>
          <w:lang w:val="uk-UA"/>
        </w:rPr>
        <w:t>непоховання</w:t>
      </w:r>
      <w:proofErr w:type="spellEnd"/>
      <w:r>
        <w:rPr>
          <w:sz w:val="28"/>
          <w:szCs w:val="28"/>
          <w:lang w:val="uk-UA"/>
        </w:rPr>
        <w:t xml:space="preserve"> померлих одиноких громадян, осіб без певного місця проживання, громадян, від поховання яких відмовилися рідні, знайдених </w:t>
      </w:r>
      <w:r>
        <w:rPr>
          <w:sz w:val="28"/>
          <w:szCs w:val="28"/>
          <w:lang w:val="uk-UA"/>
        </w:rPr>
        <w:lastRenderedPageBreak/>
        <w:t xml:space="preserve">невпізнаних трупів; </w:t>
      </w:r>
    </w:p>
    <w:p w:rsidR="009107CA" w:rsidRPr="00C97F46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рівних умов для поховання померлих незалежно від їх раси, кольору шкіри, політичних та інших переконань, статі, етнічного та соціального  походження, місця проживання, мовних або інших ознак;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гідне ставлення до тіла померлого;</w:t>
      </w:r>
    </w:p>
    <w:p w:rsidR="009107CA" w:rsidRDefault="009107CA" w:rsidP="001F41E5">
      <w:pPr>
        <w:ind w:firstLine="851"/>
        <w:jc w:val="both"/>
      </w:pPr>
      <w:r>
        <w:rPr>
          <w:sz w:val="28"/>
          <w:szCs w:val="28"/>
          <w:lang w:val="uk-UA"/>
        </w:rPr>
        <w:t xml:space="preserve">- унеможливлення випадків </w:t>
      </w:r>
      <w:proofErr w:type="spellStart"/>
      <w:r>
        <w:rPr>
          <w:sz w:val="28"/>
          <w:szCs w:val="28"/>
          <w:lang w:val="uk-UA"/>
        </w:rPr>
        <w:t>непоховання</w:t>
      </w:r>
      <w:proofErr w:type="spellEnd"/>
      <w:r>
        <w:rPr>
          <w:sz w:val="28"/>
          <w:szCs w:val="28"/>
          <w:lang w:val="uk-UA"/>
        </w:rPr>
        <w:t xml:space="preserve">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t xml:space="preserve"> </w:t>
      </w:r>
      <w:r w:rsidR="00F60F3A" w:rsidRPr="00F60F3A">
        <w:rPr>
          <w:sz w:val="28"/>
          <w:szCs w:val="28"/>
          <w:lang w:val="uk-UA"/>
        </w:rPr>
        <w:t>а також учасників бойових дій, постраждалих учасників Революці</w:t>
      </w:r>
      <w:r w:rsidR="00F60F3A">
        <w:rPr>
          <w:sz w:val="28"/>
          <w:szCs w:val="28"/>
          <w:lang w:val="uk-UA"/>
        </w:rPr>
        <w:t>ї Гідності та почесних громадян</w:t>
      </w:r>
      <w:r>
        <w:rPr>
          <w:sz w:val="28"/>
          <w:szCs w:val="28"/>
          <w:lang w:val="uk-UA"/>
        </w:rPr>
        <w:t>;</w:t>
      </w:r>
    </w:p>
    <w:p w:rsidR="009107CA" w:rsidRDefault="009107CA" w:rsidP="004015B2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безперебійної організації поховання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rPr>
          <w:sz w:val="28"/>
          <w:szCs w:val="28"/>
          <w:lang w:val="uk-UA"/>
        </w:rPr>
        <w:t xml:space="preserve"> </w:t>
      </w:r>
      <w:r w:rsidR="00F60F3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 та почесних громадян</w:t>
      </w:r>
      <w:r w:rsidR="00F60F3A">
        <w:rPr>
          <w:sz w:val="28"/>
          <w:szCs w:val="28"/>
          <w:lang w:val="uk-UA"/>
        </w:rPr>
        <w:t>.</w:t>
      </w:r>
    </w:p>
    <w:p w:rsidR="009107CA" w:rsidRPr="003D5B5C" w:rsidRDefault="00405F50" w:rsidP="009107CA">
      <w:pPr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8</w:t>
      </w:r>
      <w:r w:rsidR="009107CA" w:rsidRPr="003D5B5C">
        <w:rPr>
          <w:b/>
          <w:i/>
          <w:sz w:val="28"/>
          <w:szCs w:val="28"/>
          <w:lang w:val="uk-UA"/>
        </w:rPr>
        <w:t xml:space="preserve">. </w:t>
      </w:r>
      <w:r w:rsidR="003D5B5C">
        <w:rPr>
          <w:b/>
          <w:i/>
          <w:sz w:val="28"/>
          <w:szCs w:val="28"/>
          <w:lang w:val="uk-UA"/>
        </w:rPr>
        <w:t>Контроль за виконанням Програми</w:t>
      </w:r>
    </w:p>
    <w:p w:rsidR="009107CA" w:rsidRDefault="009107CA" w:rsidP="008E0881">
      <w:pPr>
        <w:ind w:firstLine="851"/>
        <w:jc w:val="both"/>
        <w:rPr>
          <w:sz w:val="28"/>
          <w:szCs w:val="28"/>
          <w:lang w:val="uk-UA"/>
        </w:rPr>
      </w:pPr>
      <w:r w:rsidRPr="00894DC3">
        <w:rPr>
          <w:sz w:val="28"/>
          <w:szCs w:val="28"/>
          <w:lang w:val="uk-UA"/>
        </w:rPr>
        <w:t>Контроль за виконанням Програми здійснює</w:t>
      </w:r>
      <w:r>
        <w:rPr>
          <w:sz w:val="28"/>
          <w:szCs w:val="28"/>
          <w:lang w:val="uk-UA"/>
        </w:rPr>
        <w:t xml:space="preserve">  головний розпорядник коштів</w:t>
      </w:r>
      <w:r w:rsidR="001F41E5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 </w:t>
      </w:r>
      <w:r>
        <w:rPr>
          <w:sz w:val="28"/>
          <w:szCs w:val="28"/>
          <w:lang w:val="uk-UA"/>
        </w:rPr>
        <w:t xml:space="preserve">– </w:t>
      </w:r>
      <w:r w:rsidR="00405F50">
        <w:rPr>
          <w:sz w:val="28"/>
          <w:szCs w:val="28"/>
          <w:lang w:val="uk-UA"/>
        </w:rPr>
        <w:t xml:space="preserve">виконавчий комітет </w:t>
      </w:r>
      <w:r w:rsidR="006F20ED">
        <w:rPr>
          <w:sz w:val="28"/>
          <w:szCs w:val="28"/>
          <w:lang w:val="uk-UA"/>
        </w:rPr>
        <w:t>Гатненської сільської</w:t>
      </w:r>
      <w:r w:rsidR="00405F50">
        <w:rPr>
          <w:sz w:val="28"/>
          <w:szCs w:val="28"/>
          <w:lang w:val="uk-UA"/>
        </w:rPr>
        <w:t xml:space="preserve"> ради</w:t>
      </w:r>
      <w:r w:rsidR="001F41E5">
        <w:rPr>
          <w:sz w:val="28"/>
          <w:szCs w:val="28"/>
          <w:lang w:val="uk-UA"/>
        </w:rPr>
        <w:t xml:space="preserve"> та 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>Постійна депутатська комісія</w:t>
      </w:r>
      <w:r w:rsidR="001F41E5"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6F20E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 </w:t>
      </w:r>
      <w:r w:rsidR="006F20ED">
        <w:rPr>
          <w:rFonts w:eastAsia="Calibri"/>
          <w:snapToGrid w:val="0"/>
          <w:sz w:val="28"/>
          <w:szCs w:val="28"/>
          <w:lang w:val="uk-UA" w:eastAsia="en-US"/>
        </w:rPr>
        <w:t>з питань підприємницької діяльності, промислової політики, торгівлі, реклами, архітектури, благоустрою, транспорту та зв’язку</w:t>
      </w:r>
      <w:r>
        <w:rPr>
          <w:sz w:val="28"/>
          <w:szCs w:val="28"/>
          <w:lang w:val="uk-UA"/>
        </w:rPr>
        <w:t>.</w:t>
      </w:r>
    </w:p>
    <w:p w:rsidR="00405F50" w:rsidRDefault="00405F50" w:rsidP="009107CA">
      <w:pPr>
        <w:ind w:firstLine="708"/>
        <w:jc w:val="both"/>
        <w:rPr>
          <w:sz w:val="28"/>
          <w:szCs w:val="28"/>
          <w:lang w:val="uk-UA"/>
        </w:rPr>
      </w:pPr>
    </w:p>
    <w:p w:rsidR="00F7283D" w:rsidRDefault="00F7283D" w:rsidP="009107CA">
      <w:pPr>
        <w:ind w:firstLine="708"/>
        <w:jc w:val="both"/>
        <w:rPr>
          <w:sz w:val="28"/>
          <w:szCs w:val="28"/>
          <w:lang w:val="uk-UA"/>
        </w:rPr>
      </w:pPr>
    </w:p>
    <w:p w:rsidR="006F20ED" w:rsidRPr="00BD530A" w:rsidRDefault="00E96216" w:rsidP="00180243">
      <w:pPr>
        <w:widowControl/>
        <w:suppressAutoHyphens w:val="0"/>
        <w:autoSpaceDE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Секретар ради</w:t>
      </w:r>
      <w:r>
        <w:rPr>
          <w:b/>
          <w:sz w:val="28"/>
          <w:szCs w:val="28"/>
          <w:lang w:val="uk-UA" w:eastAsia="ru-RU"/>
        </w:rPr>
        <w:tab/>
      </w:r>
      <w:r>
        <w:rPr>
          <w:b/>
          <w:sz w:val="28"/>
          <w:szCs w:val="28"/>
          <w:lang w:val="uk-UA" w:eastAsia="ru-RU"/>
        </w:rPr>
        <w:tab/>
      </w:r>
      <w:r w:rsidR="00BD530A">
        <w:rPr>
          <w:b/>
          <w:sz w:val="28"/>
          <w:szCs w:val="28"/>
          <w:lang w:val="uk-UA" w:eastAsia="ru-RU"/>
        </w:rPr>
        <w:t xml:space="preserve">              </w:t>
      </w:r>
      <w:r>
        <w:rPr>
          <w:b/>
          <w:sz w:val="28"/>
          <w:szCs w:val="28"/>
          <w:lang w:val="uk-UA" w:eastAsia="ru-RU"/>
        </w:rPr>
        <w:tab/>
      </w:r>
      <w:r>
        <w:rPr>
          <w:b/>
          <w:sz w:val="28"/>
          <w:szCs w:val="28"/>
          <w:lang w:val="uk-UA" w:eastAsia="ru-RU"/>
        </w:rPr>
        <w:tab/>
      </w:r>
      <w:r>
        <w:rPr>
          <w:b/>
          <w:sz w:val="28"/>
          <w:szCs w:val="28"/>
          <w:lang w:val="uk-UA" w:eastAsia="ru-RU"/>
        </w:rPr>
        <w:tab/>
      </w:r>
      <w:r w:rsidR="00180243">
        <w:rPr>
          <w:b/>
          <w:sz w:val="28"/>
          <w:szCs w:val="28"/>
          <w:lang w:val="uk-UA" w:eastAsia="ru-RU"/>
        </w:rPr>
        <w:t xml:space="preserve">             </w:t>
      </w:r>
      <w:r w:rsidR="00BD530A">
        <w:rPr>
          <w:b/>
          <w:sz w:val="28"/>
          <w:szCs w:val="28"/>
          <w:lang w:val="en-US" w:eastAsia="ru-RU"/>
        </w:rPr>
        <w:t xml:space="preserve"> </w:t>
      </w:r>
      <w:r w:rsidR="00BD530A">
        <w:rPr>
          <w:b/>
          <w:sz w:val="28"/>
          <w:szCs w:val="28"/>
          <w:lang w:val="uk-UA" w:eastAsia="ru-RU"/>
        </w:rPr>
        <w:t>Дмитро ШУЛЬГАН</w:t>
      </w: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sectPr w:rsidR="00E96216" w:rsidSect="00D346BB">
      <w:headerReference w:type="default" r:id="rId10"/>
      <w:pgSz w:w="11906" w:h="16838"/>
      <w:pgMar w:top="1134" w:right="851" w:bottom="1134" w:left="1701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AD" w:rsidRDefault="004E23AD">
      <w:r>
        <w:separator/>
      </w:r>
    </w:p>
  </w:endnote>
  <w:endnote w:type="continuationSeparator" w:id="0">
    <w:p w:rsidR="004E23AD" w:rsidRDefault="004E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JournalSans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AD" w:rsidRDefault="004E23AD">
      <w:r>
        <w:separator/>
      </w:r>
    </w:p>
  </w:footnote>
  <w:footnote w:type="continuationSeparator" w:id="0">
    <w:p w:rsidR="004E23AD" w:rsidRDefault="004E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ED" w:rsidRDefault="006F20ED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9426BA" wp14:editId="6C9E8B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7415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ED" w:rsidRDefault="006F20ED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2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1.4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PDiQ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is8mVZLDCisFWU5XIVK5eRejpsrPPvue5RMBpsofAR&#10;nBzunIcwwHVyieS1FGwjpIwTu9veSIsOBESyiV86K01H0up0nUuuEc+9xJAqICkdMNN1aQUCAAJh&#10;L4QSFfGzKuZlfj2vZpvz1XJWbsrFrFrmq1leVNfVeV5W5e3mKTAoyroTjHF1JxSf1FmUf1f9Y58k&#10;XUV9ogESuZgvYnCv2B/DOsaahy/UHpL2yq0XHppVir7Bq5MTqUPR3ykGB0jtiZDJzl7Tj2iQg+kf&#10;sxIlElSR9OHH7QgoQTdbzR5BLFZDMUER8MKA0Wn7A6MBurXB7vueWI6R/KBAcKG1J8NOxnYyiKJw&#10;tMEeo2Te+PQE7I0Vuw6Qk6SVvgJRtiIK5pkFUA4T6MBI/vhahBZ/OY9ez2/a+hcAAAD//wMAUEsD&#10;BBQABgAIAAAAIQBLSG+62QAAAAQBAAAPAAAAZHJzL2Rvd25yZXYueG1sTI/NTsMwEITvSH0Haytx&#10;ow4BQRviVP0RXBEBqVc33sZR4nUUu2369mxOcFrNzmrm23w9uk5ccAiNJwWPiwQEUuVNQ7WCn+/3&#10;hyWIEDUZ3XlCBTcMsC5md7nOjL/SF17KWAsOoZBpBTbGPpMyVBadDgvfI7F38oPTkeVQSzPoK4e7&#10;TqZJ8iKdbogbrO5xZ7Fqy7NT8PSZvh7CR7nf9QdctcuwbU9klbqfj5s3EBHH+HcMEz6jQ8FMR38m&#10;E0SngB+J01ZM3nO6AnFUkPKURS7/wxe/AAAA//8DAFBLAQItABQABgAIAAAAIQC2gziS/gAAAOEB&#10;AAATAAAAAAAAAAAAAAAAAAAAAABbQ29udGVudF9UeXBlc10ueG1sUEsBAi0AFAAGAAgAAAAhADj9&#10;If/WAAAAlAEAAAsAAAAAAAAAAAAAAAAALwEAAF9yZWxzLy5yZWxzUEsBAi0AFAAGAAgAAAAhAM1T&#10;I8OJAgAAGwUAAA4AAAAAAAAAAAAAAAAALgIAAGRycy9lMm9Eb2MueG1sUEsBAi0AFAAGAAgAAAAh&#10;AEtIb7rZAAAABAEAAA8AAAAAAAAAAAAAAAAA4wQAAGRycy9kb3ducmV2LnhtbFBLBQYAAAAABAAE&#10;APMAAADpBQAAAAA=&#10;" stroked="f">
              <v:fill opacity="0"/>
              <v:textbox inset="0,0,0,0">
                <w:txbxContent>
                  <w:p w:rsidR="006F20ED" w:rsidRDefault="006F20ED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uk-UA"/>
      </w:rPr>
    </w:lvl>
  </w:abstractNum>
  <w:abstractNum w:abstractNumId="2">
    <w:nsid w:val="27744151"/>
    <w:multiLevelType w:val="hybridMultilevel"/>
    <w:tmpl w:val="DFB4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51B1"/>
    <w:multiLevelType w:val="hybridMultilevel"/>
    <w:tmpl w:val="2CF29732"/>
    <w:lvl w:ilvl="0" w:tplc="D668D790">
      <w:start w:val="1"/>
      <w:numFmt w:val="decimal"/>
      <w:lvlText w:val="%1."/>
      <w:lvlJc w:val="left"/>
      <w:pPr>
        <w:ind w:left="6613" w:hanging="375"/>
      </w:p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>
      <w:start w:val="1"/>
      <w:numFmt w:val="lowerRoman"/>
      <w:lvlText w:val="%3."/>
      <w:lvlJc w:val="right"/>
      <w:pPr>
        <w:ind w:left="8038" w:hanging="180"/>
      </w:pPr>
    </w:lvl>
    <w:lvl w:ilvl="3" w:tplc="0419000F">
      <w:start w:val="1"/>
      <w:numFmt w:val="decimal"/>
      <w:lvlText w:val="%4."/>
      <w:lvlJc w:val="left"/>
      <w:pPr>
        <w:ind w:left="8758" w:hanging="360"/>
      </w:pPr>
    </w:lvl>
    <w:lvl w:ilvl="4" w:tplc="04190019">
      <w:start w:val="1"/>
      <w:numFmt w:val="lowerLetter"/>
      <w:lvlText w:val="%5."/>
      <w:lvlJc w:val="left"/>
      <w:pPr>
        <w:ind w:left="9478" w:hanging="360"/>
      </w:pPr>
    </w:lvl>
    <w:lvl w:ilvl="5" w:tplc="0419001B">
      <w:start w:val="1"/>
      <w:numFmt w:val="lowerRoman"/>
      <w:lvlText w:val="%6."/>
      <w:lvlJc w:val="right"/>
      <w:pPr>
        <w:ind w:left="10198" w:hanging="180"/>
      </w:pPr>
    </w:lvl>
    <w:lvl w:ilvl="6" w:tplc="0419000F">
      <w:start w:val="1"/>
      <w:numFmt w:val="decimal"/>
      <w:lvlText w:val="%7."/>
      <w:lvlJc w:val="left"/>
      <w:pPr>
        <w:ind w:left="10918" w:hanging="360"/>
      </w:pPr>
    </w:lvl>
    <w:lvl w:ilvl="7" w:tplc="04190019">
      <w:start w:val="1"/>
      <w:numFmt w:val="lowerLetter"/>
      <w:lvlText w:val="%8."/>
      <w:lvlJc w:val="left"/>
      <w:pPr>
        <w:ind w:left="11638" w:hanging="360"/>
      </w:pPr>
    </w:lvl>
    <w:lvl w:ilvl="8" w:tplc="0419001B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6FD76910"/>
    <w:multiLevelType w:val="hybridMultilevel"/>
    <w:tmpl w:val="A93000F6"/>
    <w:lvl w:ilvl="0" w:tplc="95E4F76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0B"/>
    <w:rsid w:val="00010FBB"/>
    <w:rsid w:val="00033448"/>
    <w:rsid w:val="00046B68"/>
    <w:rsid w:val="00062ED1"/>
    <w:rsid w:val="00071B4F"/>
    <w:rsid w:val="000A4D3B"/>
    <w:rsid w:val="000B3FDE"/>
    <w:rsid w:val="000E3636"/>
    <w:rsid w:val="00180243"/>
    <w:rsid w:val="001F1BE9"/>
    <w:rsid w:val="001F41E5"/>
    <w:rsid w:val="001F5360"/>
    <w:rsid w:val="00207B82"/>
    <w:rsid w:val="002629E2"/>
    <w:rsid w:val="00290267"/>
    <w:rsid w:val="002D033D"/>
    <w:rsid w:val="00335BE7"/>
    <w:rsid w:val="003410CD"/>
    <w:rsid w:val="003435CA"/>
    <w:rsid w:val="00353F13"/>
    <w:rsid w:val="00380E2C"/>
    <w:rsid w:val="0038506A"/>
    <w:rsid w:val="003A4DE3"/>
    <w:rsid w:val="003B442C"/>
    <w:rsid w:val="003D5B5C"/>
    <w:rsid w:val="004015B2"/>
    <w:rsid w:val="00405F50"/>
    <w:rsid w:val="004719AC"/>
    <w:rsid w:val="00472B1A"/>
    <w:rsid w:val="004B7F69"/>
    <w:rsid w:val="004D655F"/>
    <w:rsid w:val="004E23AD"/>
    <w:rsid w:val="00504010"/>
    <w:rsid w:val="005260C5"/>
    <w:rsid w:val="00574D2D"/>
    <w:rsid w:val="005B7934"/>
    <w:rsid w:val="005D305E"/>
    <w:rsid w:val="005E67C3"/>
    <w:rsid w:val="005F1793"/>
    <w:rsid w:val="006247F6"/>
    <w:rsid w:val="00640C46"/>
    <w:rsid w:val="00662DCD"/>
    <w:rsid w:val="006729DD"/>
    <w:rsid w:val="006D6B7C"/>
    <w:rsid w:val="006E4F81"/>
    <w:rsid w:val="006F20ED"/>
    <w:rsid w:val="00754D98"/>
    <w:rsid w:val="007A3C09"/>
    <w:rsid w:val="007D0352"/>
    <w:rsid w:val="007D26E7"/>
    <w:rsid w:val="007D3315"/>
    <w:rsid w:val="007E79ED"/>
    <w:rsid w:val="00807EB0"/>
    <w:rsid w:val="00832121"/>
    <w:rsid w:val="00894DC3"/>
    <w:rsid w:val="008C69DB"/>
    <w:rsid w:val="008E0881"/>
    <w:rsid w:val="008F3EA0"/>
    <w:rsid w:val="009107CA"/>
    <w:rsid w:val="00981E2F"/>
    <w:rsid w:val="00985A25"/>
    <w:rsid w:val="009C6DD8"/>
    <w:rsid w:val="009C76FA"/>
    <w:rsid w:val="009D14A3"/>
    <w:rsid w:val="009F1EFA"/>
    <w:rsid w:val="00A300B1"/>
    <w:rsid w:val="00A33E11"/>
    <w:rsid w:val="00A8084D"/>
    <w:rsid w:val="00AA01FF"/>
    <w:rsid w:val="00AA7589"/>
    <w:rsid w:val="00AB0663"/>
    <w:rsid w:val="00AD5CB2"/>
    <w:rsid w:val="00AE0BC7"/>
    <w:rsid w:val="00AF060B"/>
    <w:rsid w:val="00AF63B8"/>
    <w:rsid w:val="00B4125C"/>
    <w:rsid w:val="00B61F65"/>
    <w:rsid w:val="00B73A77"/>
    <w:rsid w:val="00BA1A75"/>
    <w:rsid w:val="00BA6AA3"/>
    <w:rsid w:val="00BD530A"/>
    <w:rsid w:val="00BF0995"/>
    <w:rsid w:val="00C15334"/>
    <w:rsid w:val="00C320F7"/>
    <w:rsid w:val="00C97F46"/>
    <w:rsid w:val="00CC1C0E"/>
    <w:rsid w:val="00CE3B73"/>
    <w:rsid w:val="00CE5783"/>
    <w:rsid w:val="00D346BB"/>
    <w:rsid w:val="00DB51AF"/>
    <w:rsid w:val="00DD6197"/>
    <w:rsid w:val="00E21820"/>
    <w:rsid w:val="00E22E48"/>
    <w:rsid w:val="00E4283F"/>
    <w:rsid w:val="00E83387"/>
    <w:rsid w:val="00E83989"/>
    <w:rsid w:val="00E96216"/>
    <w:rsid w:val="00EA6EBF"/>
    <w:rsid w:val="00ED1CC2"/>
    <w:rsid w:val="00EE2A0D"/>
    <w:rsid w:val="00F37FF3"/>
    <w:rsid w:val="00F462DA"/>
    <w:rsid w:val="00F60F3A"/>
    <w:rsid w:val="00F7283D"/>
    <w:rsid w:val="00F93233"/>
    <w:rsid w:val="00F94F99"/>
    <w:rsid w:val="00FA6FAC"/>
    <w:rsid w:val="00FA7765"/>
    <w:rsid w:val="00FB44DC"/>
    <w:rsid w:val="00FC72C5"/>
    <w:rsid w:val="00FD731F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D81D53-2DD6-45B7-ABF1-A34C5F2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52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rFonts w:ascii="UkrainianJournalSans" w:hAnsi="UkrainianJournalSans" w:cs="UkrainianJournalSans"/>
      <w:b/>
      <w:bCs/>
      <w:sz w:val="24"/>
      <w:szCs w:val="24"/>
      <w:lang w:val="uk-UA"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rFonts w:ascii="Arial" w:hAnsi="Arial" w:cs="Arial"/>
      <w:b/>
      <w:bCs/>
      <w:sz w:val="32"/>
      <w:szCs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FontStyle">
    <w:name w:val="Font Style"/>
    <w:rPr>
      <w:rFonts w:cs="Courier New"/>
      <w:color w:val="000000"/>
      <w:sz w:val="20"/>
      <w:szCs w:val="20"/>
    </w:rPr>
  </w:style>
  <w:style w:type="character" w:customStyle="1" w:styleId="a4">
    <w:name w:val="Знак Знак"/>
    <w:rPr>
      <w:lang w:val="ru-RU" w:bidi="ar-SA"/>
    </w:rPr>
  </w:style>
  <w:style w:type="paragraph" w:styleId="a5">
    <w:name w:val="Title"/>
    <w:basedOn w:val="a"/>
    <w:next w:val="a6"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6">
    <w:name w:val="Body Text"/>
    <w:basedOn w:val="a"/>
    <w:pPr>
      <w:widowControl/>
      <w:autoSpaceDE/>
      <w:jc w:val="both"/>
    </w:pPr>
    <w:rPr>
      <w:sz w:val="28"/>
      <w:lang w:val="uk-U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widowControl/>
      <w:suppressAutoHyphens w:val="0"/>
      <w:autoSpaceDE/>
      <w:jc w:val="center"/>
    </w:pPr>
    <w:rPr>
      <w:b/>
      <w:bCs/>
      <w:sz w:val="24"/>
      <w:szCs w:val="24"/>
      <w:lang w:val="uk-UA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720"/>
      <w:jc w:val="both"/>
    </w:pPr>
    <w:rPr>
      <w:rFonts w:ascii="Arial" w:hAnsi="Arial" w:cs="Arial"/>
      <w:sz w:val="28"/>
      <w:lang w:val="uk-UA"/>
    </w:rPr>
  </w:style>
  <w:style w:type="paragraph" w:customStyle="1" w:styleId="31">
    <w:name w:val="Основной текст с отступом 31"/>
    <w:basedOn w:val="a"/>
    <w:pPr>
      <w:widowControl/>
      <w:autoSpaceDE/>
      <w:ind w:firstLine="708"/>
      <w:jc w:val="both"/>
    </w:pPr>
    <w:rPr>
      <w:sz w:val="24"/>
      <w:lang w:val="uk-U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pPr>
      <w:widowControl/>
      <w:autoSpaceDE/>
      <w:spacing w:after="120"/>
      <w:ind w:left="283"/>
    </w:pPr>
  </w:style>
  <w:style w:type="paragraph" w:styleId="ae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">
    <w:name w:val="Знак Знак Знак"/>
    <w:basedOn w:val="a"/>
    <w:pPr>
      <w:widowControl/>
      <w:autoSpaceDE/>
    </w:pPr>
    <w:rPr>
      <w:rFonts w:ascii="Verdana" w:hAnsi="Verdana" w:cs="Verdana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врезки"/>
    <w:basedOn w:val="a6"/>
  </w:style>
  <w:style w:type="paragraph" w:customStyle="1" w:styleId="af1">
    <w:name w:val="Знак Знак Знак Знак Знак Знак 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14">
    <w:name w:val="Цитата1"/>
    <w:basedOn w:val="a"/>
    <w:pPr>
      <w:widowControl/>
      <w:tabs>
        <w:tab w:val="left" w:pos="4536"/>
      </w:tabs>
      <w:suppressAutoHyphens w:val="0"/>
      <w:autoSpaceDE/>
      <w:ind w:left="851" w:right="5811"/>
      <w:jc w:val="both"/>
    </w:pPr>
    <w:rPr>
      <w:rFonts w:ascii="Peterburg" w:hAnsi="Peterburg" w:cs="Peterburg"/>
      <w:sz w:val="28"/>
      <w:lang w:val="uk-UA"/>
    </w:rPr>
  </w:style>
  <w:style w:type="paragraph" w:customStyle="1" w:styleId="af2">
    <w:name w:val="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 Spacing"/>
    <w:uiPriority w:val="1"/>
    <w:qFormat/>
    <w:rsid w:val="003B442C"/>
    <w:pPr>
      <w:widowControl w:val="0"/>
      <w:suppressAutoHyphens/>
      <w:autoSpaceDE w:val="0"/>
    </w:pPr>
    <w:rPr>
      <w:lang w:eastAsia="zh-CN"/>
    </w:rPr>
  </w:style>
  <w:style w:type="table" w:styleId="af6">
    <w:name w:val="Table Grid"/>
    <w:basedOn w:val="a1"/>
    <w:uiPriority w:val="59"/>
    <w:rsid w:val="00574D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D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1AB2-8883-449F-9E12-DBD253C4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Alis</dc:creator>
  <cp:lastModifiedBy>Asus</cp:lastModifiedBy>
  <cp:revision>10</cp:revision>
  <cp:lastPrinted>2021-12-28T08:53:00Z</cp:lastPrinted>
  <dcterms:created xsi:type="dcterms:W3CDTF">2021-08-17T12:10:00Z</dcterms:created>
  <dcterms:modified xsi:type="dcterms:W3CDTF">2021-12-28T09:14:00Z</dcterms:modified>
</cp:coreProperties>
</file>