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3AD03" w14:textId="77777777" w:rsidR="00633F1D" w:rsidRPr="00B40160" w:rsidRDefault="00633F1D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4D2DD0F2" w14:textId="385CB8A0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696" w:dyaOrig="880" w14:anchorId="1EB2A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6" o:title=""/>
          </v:shape>
          <o:OLEObject Type="Embed" ProgID="Word.Picture.8" ShapeID="_x0000_i1025" DrawAspect="Content" ObjectID="_1771152468" r:id="rId7"/>
        </w:object>
      </w:r>
    </w:p>
    <w:p w14:paraId="71B5B23F" w14:textId="77777777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ГАТНЕНСЬКА СІЛЬСЬКА РАДА</w:t>
      </w:r>
    </w:p>
    <w:p w14:paraId="62840F06" w14:textId="77777777" w:rsidR="004E0251" w:rsidRPr="00B40160" w:rsidRDefault="004E0251" w:rsidP="004E025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B4016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ФАСТІВСЬКОГО РАЙОНУ КИЇВСЬКОЇ ОБЛАСТІ</w:t>
      </w:r>
    </w:p>
    <w:p w14:paraId="7F4147FF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673F448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Постійна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</w:p>
    <w:p w14:paraId="296F1E56" w14:textId="77777777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6EB9B37" w14:textId="24F4882F" w:rsidR="004E0251" w:rsidRPr="00B40160" w:rsidRDefault="004E0251" w:rsidP="004E0251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ПРОТОКОЛ № </w:t>
      </w:r>
      <w:r w:rsidR="00DA4875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6F0DE6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8 </w:t>
      </w:r>
      <w:r w:rsidR="00DA4875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14:paraId="37AE5BE1" w14:textId="77777777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</w:pPr>
    </w:p>
    <w:p w14:paraId="3707AAD8" w14:textId="311F116C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Місце проведення засідання комісії: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0B0D47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Київська, 138, депутатська кімната Гатненської сільської ради.</w:t>
      </w:r>
    </w:p>
    <w:p w14:paraId="3C31EDB8" w14:textId="7BE7FF2C" w:rsidR="004E0251" w:rsidRPr="00B40160" w:rsidRDefault="004E0251" w:rsidP="004E025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u w:val="single"/>
          <w:lang w:val="uk-UA" w:eastAsia="en-US"/>
        </w:rPr>
        <w:t>Дата та час засідання комісії: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 березня</w:t>
      </w:r>
      <w:r w:rsidR="00BD183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року, </w:t>
      </w:r>
      <w:r w:rsidR="00947AB3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год. </w:t>
      </w:r>
      <w:r w:rsidR="00947AB3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хв.</w:t>
      </w:r>
    </w:p>
    <w:p w14:paraId="62799019" w14:textId="28AFA63B" w:rsidR="004E0251" w:rsidRPr="00B40160" w:rsidRDefault="004E0251" w:rsidP="004E0251">
      <w:pPr>
        <w:spacing w:after="0"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Присутні: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Вітенко С.М. - голова комісії, Дубина В.В. –</w:t>
      </w:r>
      <w:r w:rsidR="00EC2C5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заступник голови комісії, Тромса О.О.</w:t>
      </w:r>
      <w:r w:rsidR="00EC2C5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 секретар комісії</w:t>
      </w:r>
    </w:p>
    <w:p w14:paraId="4E157D56" w14:textId="77777777" w:rsidR="001B5D87" w:rsidRPr="00B40160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7745A8B" w14:textId="77777777" w:rsidR="005D35B8" w:rsidRDefault="005D35B8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67BD3514" w14:textId="386CF80A" w:rsidR="004E0251" w:rsidRPr="00B40160" w:rsidRDefault="004E0251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Порядок денний</w:t>
      </w:r>
    </w:p>
    <w:p w14:paraId="30CBCC6F" w14:textId="77777777" w:rsidR="001B5D87" w:rsidRPr="00B40160" w:rsidRDefault="001B5D87" w:rsidP="004E0251">
      <w:pPr>
        <w:spacing w:after="0" w:line="240" w:lineRule="auto"/>
        <w:ind w:right="-5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E2EE9F2" w14:textId="789ABFF1" w:rsidR="000674E0" w:rsidRPr="00B40160" w:rsidRDefault="000674E0" w:rsidP="000674E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40160">
        <w:rPr>
          <w:rFonts w:ascii="Times New Roman" w:hAnsi="Times New Roman" w:cs="Times New Roman"/>
          <w:szCs w:val="28"/>
        </w:rPr>
        <w:t xml:space="preserve">Про розгляд </w:t>
      </w:r>
      <w:r w:rsidR="00156C32" w:rsidRPr="00B40160">
        <w:rPr>
          <w:rFonts w:ascii="Times New Roman" w:hAnsi="Times New Roman" w:cs="Times New Roman"/>
          <w:szCs w:val="28"/>
        </w:rPr>
        <w:t>клопотань</w:t>
      </w:r>
      <w:r w:rsidRPr="00B40160">
        <w:rPr>
          <w:rFonts w:ascii="Times New Roman" w:hAnsi="Times New Roman" w:cs="Times New Roman"/>
          <w:szCs w:val="28"/>
        </w:rPr>
        <w:t xml:space="preserve"> </w:t>
      </w:r>
      <w:r w:rsidR="00526C61" w:rsidRPr="00B40160">
        <w:rPr>
          <w:rFonts w:ascii="Times New Roman" w:eastAsia="Calibri" w:hAnsi="Times New Roman" w:cs="Times New Roman"/>
          <w:szCs w:val="28"/>
          <w:lang w:eastAsia="en-US"/>
        </w:rPr>
        <w:t>щодо затвердження технічної документації із землеустрою щодо встановлення меж земельної ділянки в натурі (на місцевості)</w:t>
      </w:r>
      <w:r w:rsidRPr="00B40160">
        <w:rPr>
          <w:rFonts w:ascii="Times New Roman" w:hAnsi="Times New Roman" w:cs="Times New Roman"/>
          <w:szCs w:val="28"/>
        </w:rPr>
        <w:t>.</w:t>
      </w:r>
    </w:p>
    <w:p w14:paraId="2E1DE43E" w14:textId="453C5A98" w:rsidR="00023D50" w:rsidRPr="00B40160" w:rsidRDefault="00023D50" w:rsidP="00023D50">
      <w:pPr>
        <w:pStyle w:val="20"/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Cs w:val="28"/>
        </w:rPr>
      </w:pPr>
      <w:r w:rsidRPr="00B40160">
        <w:rPr>
          <w:rFonts w:ascii="Times New Roman" w:hAnsi="Times New Roman" w:cs="Times New Roman"/>
          <w:szCs w:val="28"/>
        </w:rPr>
        <w:t xml:space="preserve">Про розгляд </w:t>
      </w:r>
      <w:r w:rsidR="00E328D6">
        <w:rPr>
          <w:rFonts w:ascii="Times New Roman" w:hAnsi="Times New Roman" w:cs="Times New Roman"/>
          <w:szCs w:val="28"/>
        </w:rPr>
        <w:t xml:space="preserve">клопотань </w:t>
      </w:r>
      <w:r w:rsidRPr="00B40160">
        <w:rPr>
          <w:rFonts w:ascii="Times New Roman" w:hAnsi="Times New Roman" w:cs="Times New Roman"/>
          <w:szCs w:val="28"/>
        </w:rPr>
        <w:t>щодо затвердження проектів землеустрою щодо відведення земельних ділянок цільове призначення яких змінюється.</w:t>
      </w:r>
    </w:p>
    <w:p w14:paraId="3474A73E" w14:textId="77777777" w:rsidR="001B5D87" w:rsidRPr="00B40160" w:rsidRDefault="001B5D87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9FE5CA7" w14:textId="2105C0EC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Слухали: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Секретаря комісії Тромсу О.О. щодо затвердження порядку денного.</w:t>
      </w:r>
    </w:p>
    <w:p w14:paraId="7E353952" w14:textId="77777777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Голосували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За – 3, Проти – 0, Утримались – 0.</w:t>
      </w:r>
    </w:p>
    <w:p w14:paraId="5AE50A01" w14:textId="787194F8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порядок денний протоколу № 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B40160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</w:t>
      </w:r>
      <w:r w:rsidR="00783FC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01.03.</w:t>
      </w:r>
      <w:r w:rsidR="00B40160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2024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року, </w:t>
      </w:r>
      <w:r w:rsidR="000B0D47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16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год. 00 хв.</w:t>
      </w:r>
    </w:p>
    <w:p w14:paraId="1FBDB516" w14:textId="77777777" w:rsidR="004E0251" w:rsidRPr="00B40160" w:rsidRDefault="004E0251" w:rsidP="004E025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BD8D5F9" w14:textId="77777777" w:rsidR="004E0251" w:rsidRPr="00B40160" w:rsidRDefault="004E0251" w:rsidP="002136D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Секретаря комісії Тромсу О.О., який запропонував розглянути подані заяви і окремо по кожній прийняти рішення щодо можливості винесення проекту рішення на чергову сесію Гатненської сільської ради.</w:t>
      </w:r>
    </w:p>
    <w:p w14:paraId="58958826" w14:textId="77777777" w:rsidR="00303D74" w:rsidRPr="00B40160" w:rsidRDefault="004E0251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Вирішили: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Розглянути подані заяви і, окремо по кожній,  прийняти рішення щодо можливості винесення проекту рішення на чергову сесію Гатненської сільської ради.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(за-3, проти-0, утрималось -0)</w:t>
      </w:r>
    </w:p>
    <w:p w14:paraId="37176658" w14:textId="77777777" w:rsidR="00156C32" w:rsidRPr="00B40160" w:rsidRDefault="00156C32" w:rsidP="002136DC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8FC806" w14:textId="60D42886" w:rsidR="0006763D" w:rsidRPr="00B40160" w:rsidRDefault="0006763D" w:rsidP="0006763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1A30BF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и України </w:t>
      </w:r>
      <w:r w:rsidR="00042BE6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Зінченко Марії Василівни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5D35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-195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23.02.2024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1A30BF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1398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="00042B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Юрівка</w:t>
      </w:r>
      <w:r w:rsidRPr="00B40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042B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0167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0F95CED" w14:textId="095D397F" w:rsidR="0006763D" w:rsidRPr="00B40160" w:rsidRDefault="0006763D" w:rsidP="000676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8BE6542" w14:textId="77777777" w:rsidR="008D3AF9" w:rsidRPr="00B40160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66E179C" w14:textId="3D88C40D" w:rsidR="0089056D" w:rsidRPr="00B40160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громадян</w:t>
      </w:r>
      <w:r w:rsidR="00563A30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C638B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Пантєлєєвої Валентини Володимирівни</w:t>
      </w:r>
      <w:r w:rsidR="007A68FD"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450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3226FB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2246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Перемоги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40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</w:t>
      </w:r>
      <w:r w:rsidR="003226FB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0134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488C6A0D" w14:textId="7C329CA9" w:rsidR="0089056D" w:rsidRPr="00B40160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="00B14E8A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технічну документацію із землеустрою щодо встановлення меж земельної ділянки в натурі (на місцевості)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5C686FA3" w14:textId="77777777" w:rsidR="008D3AF9" w:rsidRPr="00B40160" w:rsidRDefault="008D3AF9" w:rsidP="00417781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95F8AA" w14:textId="03F715BB" w:rsidR="0089056D" w:rsidRPr="00B40160" w:rsidRDefault="0089056D" w:rsidP="0089056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 Про розгляд клопотання громадя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C638B8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en-US"/>
        </w:rPr>
        <w:t>Поштаренко Світлани Федорівни та Кряченко Зінаїди Федорівни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641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20.02.2024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року) щодо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</w:t>
      </w:r>
      <w:r w:rsidR="00DF2270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(присадибна ділянка)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1657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 по вул.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Київська, 40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 с. </w:t>
      </w:r>
      <w:r w:rsidRPr="00B401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3222481601:01:00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0083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) </w:t>
      </w:r>
    </w:p>
    <w:p w14:paraId="1B7164A2" w14:textId="560A3F54" w:rsidR="0089056D" w:rsidRPr="00B40160" w:rsidRDefault="0089056D" w:rsidP="0089056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</w:t>
      </w:r>
      <w:r w:rsidR="00B005B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Не заперечує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затвердити технічну документацію із землеустрою щодо встановлення меж земельної ділянки в натурі (на місцевості)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77A63B2" w14:textId="77777777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D4F7137" w14:textId="1631DB6D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="00C638B8"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громадянки України</w:t>
      </w:r>
      <w:r w:rsidR="00C638B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Возняк Ніни Василівни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 w:rsidR="00C638B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0186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землі для будівництва та обслуговування житлового будинку, господарських будівель і споруд (присадибна ділянка) з кадастровим номером 3222481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5010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2C0D56"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EF354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2BB724BF" w14:textId="77777777" w:rsidR="0065763A" w:rsidRPr="00B40160" w:rsidRDefault="0065763A" w:rsidP="0065763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8C37DFD" w14:textId="77777777" w:rsidR="00EF354E" w:rsidRPr="00B40160" w:rsidRDefault="00EF354E" w:rsidP="00EF354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2EC53777" w14:textId="5AF2075B" w:rsidR="00EF354E" w:rsidRPr="00B40160" w:rsidRDefault="00EF354E" w:rsidP="00EF354E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громадянки України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Возняк Ніни Василівни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0412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5011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5EEDA0ED" w14:textId="77777777" w:rsidR="00EF354E" w:rsidRPr="00B40160" w:rsidRDefault="00EF354E" w:rsidP="00EF354E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150A845E" w14:textId="77777777" w:rsidR="00D16B2D" w:rsidRPr="00B40160" w:rsidRDefault="00D16B2D" w:rsidP="00D16B2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F84C4D1" w14:textId="5AFE33F5" w:rsidR="00D16B2D" w:rsidRPr="00B40160" w:rsidRDefault="00D16B2D" w:rsidP="00D16B2D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громадянки України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Бабич Людмили Іванівни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553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</w:t>
      </w:r>
      <w:r w:rsidR="00FF64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37F6862" w14:textId="77777777" w:rsidR="00D16B2D" w:rsidRPr="00B40160" w:rsidRDefault="00D16B2D" w:rsidP="00D16B2D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651C2494" w14:textId="77777777" w:rsidR="00FF6407" w:rsidRPr="00B40160" w:rsidRDefault="00FF6407" w:rsidP="00FF640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03B43529" w14:textId="4C605D5D" w:rsidR="00FF6407" w:rsidRPr="00B40160" w:rsidRDefault="00FF6407" w:rsidP="00FF6407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клопотання </w:t>
      </w:r>
      <w:r w:rsidRPr="00C638B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громадянки України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Барвіцької Катерини Іванівни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547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12.02.2024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0429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житлового будинку, господарських будівель і споруд (присадибна ділянка) з кадастровим номером 322248160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5018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в с. Гатне,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району,  Київської області</w:t>
      </w:r>
    </w:p>
    <w:p w14:paraId="33680EE2" w14:textId="77777777" w:rsidR="00FF6407" w:rsidRPr="00B40160" w:rsidRDefault="00FF6407" w:rsidP="00FF640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310DC75" w14:textId="77777777" w:rsidR="00482280" w:rsidRDefault="00482280" w:rsidP="0048228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8E65289" w14:textId="12BFFDF0" w:rsidR="00482280" w:rsidRPr="00B40160" w:rsidRDefault="00482280" w:rsidP="00482280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клопотання громадянина України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Веретенникова Ігоря Івановича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2967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26.07.2023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0153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селі Віта-Поштова, вулиця Звенигородська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 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F95066" w14:textId="77777777" w:rsidR="00482280" w:rsidRPr="00B40160" w:rsidRDefault="00482280" w:rsidP="00482280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4C26635C" w14:textId="77777777" w:rsidR="00B71263" w:rsidRDefault="00B71263" w:rsidP="00B71263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77BEA2BA" w14:textId="65F09855" w:rsidR="00B71263" w:rsidRPr="00B40160" w:rsidRDefault="00B71263" w:rsidP="00B71263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Слухали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Про розгляд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клопотання громадянина України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Веретенникова Ігоря Івановича</w:t>
      </w: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2968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26.07.2023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щодо затвердження проекту землеустрою щодо відведення земельної ділянки загальною площею 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1500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цільове призначення якої змінюється із земель 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на землі для будівництва та обслуговування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 кадастровим номером 3222481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5020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селі Віта-Поштова, вулиця Звенигородська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>Фастівського району  Київської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759F65" w14:textId="77777777" w:rsidR="00B71263" w:rsidRPr="00B40160" w:rsidRDefault="00B71263" w:rsidP="00B7126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01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Вирішили</w:t>
      </w:r>
      <w:r w:rsidRPr="00B401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: Не заперечує затвердити </w:t>
      </w:r>
      <w:r w:rsidRPr="00B40160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цільове призначення якої змінюється </w:t>
      </w:r>
      <w:r w:rsidRPr="00B40160">
        <w:rPr>
          <w:rFonts w:ascii="Times New Roman" w:eastAsia="Times New Roman" w:hAnsi="Times New Roman" w:cs="Times New Roman"/>
          <w:sz w:val="28"/>
          <w:szCs w:val="28"/>
          <w:lang w:val="uk-UA"/>
        </w:rPr>
        <w:t>(за-3, проти-0, утрималось-0)</w:t>
      </w:r>
    </w:p>
    <w:p w14:paraId="0B20CE6B" w14:textId="77777777" w:rsidR="00482280" w:rsidRPr="00B40160" w:rsidRDefault="00482280" w:rsidP="00560FEC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D04985" w14:textId="64CF3A61" w:rsidR="00535B61" w:rsidRPr="00B40160" w:rsidRDefault="00535B61" w:rsidP="00535B61">
      <w:pPr>
        <w:pStyle w:val="20"/>
        <w:ind w:right="-5"/>
        <w:rPr>
          <w:rFonts w:ascii="Times New Roman" w:hAnsi="Times New Roman" w:cs="Times New Roman"/>
          <w:b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>Голова комісії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С.М. </w:t>
      </w:r>
      <w:r w:rsidRPr="00B40160">
        <w:rPr>
          <w:rFonts w:ascii="Times New Roman" w:hAnsi="Times New Roman" w:cs="Times New Roman"/>
          <w:b/>
          <w:szCs w:val="28"/>
        </w:rPr>
        <w:t xml:space="preserve">Вітенко </w:t>
      </w:r>
    </w:p>
    <w:p w14:paraId="0BA11A0F" w14:textId="0341456D" w:rsidR="00535B61" w:rsidRPr="00B40160" w:rsidRDefault="00535B61" w:rsidP="00535B61">
      <w:pPr>
        <w:pStyle w:val="20"/>
        <w:ind w:right="-5"/>
        <w:rPr>
          <w:rFonts w:ascii="Times New Roman" w:hAnsi="Times New Roman" w:cs="Times New Roman"/>
          <w:b/>
          <w:color w:val="C0504D" w:themeColor="accent2"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>Заступник голови комісії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В.В. </w:t>
      </w:r>
      <w:r w:rsidRPr="00B40160">
        <w:rPr>
          <w:rFonts w:ascii="Times New Roman" w:hAnsi="Times New Roman" w:cs="Times New Roman"/>
          <w:b/>
          <w:szCs w:val="28"/>
        </w:rPr>
        <w:t xml:space="preserve">Дубина </w:t>
      </w:r>
      <w:r w:rsidRPr="00B40160">
        <w:rPr>
          <w:rFonts w:ascii="Times New Roman" w:hAnsi="Times New Roman" w:cs="Times New Roman"/>
          <w:b/>
          <w:color w:val="C0504D" w:themeColor="accent2"/>
          <w:szCs w:val="28"/>
        </w:rPr>
        <w:tab/>
      </w:r>
    </w:p>
    <w:p w14:paraId="3E716168" w14:textId="6F96B240" w:rsidR="00535B61" w:rsidRPr="00B40160" w:rsidRDefault="00535B61" w:rsidP="00535B61">
      <w:pPr>
        <w:pStyle w:val="20"/>
        <w:ind w:right="-5"/>
        <w:rPr>
          <w:rFonts w:ascii="Times New Roman" w:eastAsia="Times New Roman" w:hAnsi="Times New Roman" w:cs="Times New Roman"/>
          <w:szCs w:val="28"/>
        </w:rPr>
      </w:pPr>
      <w:r w:rsidRPr="00B40160">
        <w:rPr>
          <w:rFonts w:ascii="Times New Roman" w:hAnsi="Times New Roman" w:cs="Times New Roman"/>
          <w:b/>
          <w:szCs w:val="28"/>
        </w:rPr>
        <w:t xml:space="preserve">Секретар комісії </w:t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Pr="00B40160">
        <w:rPr>
          <w:rFonts w:ascii="Times New Roman" w:hAnsi="Times New Roman" w:cs="Times New Roman"/>
          <w:b/>
          <w:szCs w:val="28"/>
        </w:rPr>
        <w:tab/>
      </w:r>
      <w:r w:rsidR="001A7879" w:rsidRPr="00B40160">
        <w:rPr>
          <w:rFonts w:ascii="Times New Roman" w:hAnsi="Times New Roman" w:cs="Times New Roman"/>
          <w:b/>
          <w:szCs w:val="28"/>
        </w:rPr>
        <w:t xml:space="preserve">О.О. </w:t>
      </w:r>
      <w:r w:rsidRPr="00B40160">
        <w:rPr>
          <w:rFonts w:ascii="Times New Roman" w:hAnsi="Times New Roman" w:cs="Times New Roman"/>
          <w:b/>
          <w:szCs w:val="28"/>
        </w:rPr>
        <w:t>Тромса</w:t>
      </w:r>
    </w:p>
    <w:sectPr w:rsidR="00535B61" w:rsidRPr="00B40160" w:rsidSect="008C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57764"/>
    <w:multiLevelType w:val="hybridMultilevel"/>
    <w:tmpl w:val="42F41CDA"/>
    <w:lvl w:ilvl="0" w:tplc="2A3CC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019C3"/>
    <w:rsid w:val="00004740"/>
    <w:rsid w:val="00004CDA"/>
    <w:rsid w:val="0001018C"/>
    <w:rsid w:val="00015A47"/>
    <w:rsid w:val="00023D50"/>
    <w:rsid w:val="00024C54"/>
    <w:rsid w:val="00030FC7"/>
    <w:rsid w:val="00042BE6"/>
    <w:rsid w:val="000454E4"/>
    <w:rsid w:val="000505C0"/>
    <w:rsid w:val="000540BB"/>
    <w:rsid w:val="00062751"/>
    <w:rsid w:val="000674E0"/>
    <w:rsid w:val="0006763D"/>
    <w:rsid w:val="000726A2"/>
    <w:rsid w:val="000901F8"/>
    <w:rsid w:val="000904D1"/>
    <w:rsid w:val="00092528"/>
    <w:rsid w:val="00094D22"/>
    <w:rsid w:val="000A198B"/>
    <w:rsid w:val="000A2895"/>
    <w:rsid w:val="000B0D47"/>
    <w:rsid w:val="000B2550"/>
    <w:rsid w:val="000B3ABC"/>
    <w:rsid w:val="000B3CAD"/>
    <w:rsid w:val="000B4E4F"/>
    <w:rsid w:val="000B51E2"/>
    <w:rsid w:val="000C1C78"/>
    <w:rsid w:val="000C4A1A"/>
    <w:rsid w:val="000C734B"/>
    <w:rsid w:val="000D00B6"/>
    <w:rsid w:val="000E058C"/>
    <w:rsid w:val="000E11F2"/>
    <w:rsid w:val="000E19C6"/>
    <w:rsid w:val="000E791C"/>
    <w:rsid w:val="000F6B3F"/>
    <w:rsid w:val="0011066C"/>
    <w:rsid w:val="0011128F"/>
    <w:rsid w:val="00114BED"/>
    <w:rsid w:val="00117A3E"/>
    <w:rsid w:val="0012152C"/>
    <w:rsid w:val="00124599"/>
    <w:rsid w:val="0014300D"/>
    <w:rsid w:val="00144C5D"/>
    <w:rsid w:val="00144D30"/>
    <w:rsid w:val="001520AE"/>
    <w:rsid w:val="0015459D"/>
    <w:rsid w:val="00156C32"/>
    <w:rsid w:val="00174576"/>
    <w:rsid w:val="001757B8"/>
    <w:rsid w:val="00175D27"/>
    <w:rsid w:val="00180A9E"/>
    <w:rsid w:val="00183A13"/>
    <w:rsid w:val="001856C9"/>
    <w:rsid w:val="0018740A"/>
    <w:rsid w:val="0019289F"/>
    <w:rsid w:val="00195D4D"/>
    <w:rsid w:val="00197EA8"/>
    <w:rsid w:val="001A30BF"/>
    <w:rsid w:val="001A7879"/>
    <w:rsid w:val="001B5D87"/>
    <w:rsid w:val="001C5E8B"/>
    <w:rsid w:val="001D2D35"/>
    <w:rsid w:val="001D59A0"/>
    <w:rsid w:val="001E6B37"/>
    <w:rsid w:val="001F42D2"/>
    <w:rsid w:val="001F598F"/>
    <w:rsid w:val="00201C2A"/>
    <w:rsid w:val="00202E23"/>
    <w:rsid w:val="00213691"/>
    <w:rsid w:val="002136DC"/>
    <w:rsid w:val="00217066"/>
    <w:rsid w:val="00234755"/>
    <w:rsid w:val="0023619B"/>
    <w:rsid w:val="002472B0"/>
    <w:rsid w:val="0025255B"/>
    <w:rsid w:val="00252B10"/>
    <w:rsid w:val="002531E7"/>
    <w:rsid w:val="00254093"/>
    <w:rsid w:val="00267740"/>
    <w:rsid w:val="00273D19"/>
    <w:rsid w:val="00275CDB"/>
    <w:rsid w:val="00293E54"/>
    <w:rsid w:val="002B0488"/>
    <w:rsid w:val="002B0684"/>
    <w:rsid w:val="002B210C"/>
    <w:rsid w:val="002B44BB"/>
    <w:rsid w:val="002B7D0C"/>
    <w:rsid w:val="002C0D56"/>
    <w:rsid w:val="002C4C7E"/>
    <w:rsid w:val="002C4EF8"/>
    <w:rsid w:val="002C4F4A"/>
    <w:rsid w:val="002C7E7E"/>
    <w:rsid w:val="002D726F"/>
    <w:rsid w:val="002D730C"/>
    <w:rsid w:val="002F7D63"/>
    <w:rsid w:val="0030047D"/>
    <w:rsid w:val="00303D74"/>
    <w:rsid w:val="00305FC0"/>
    <w:rsid w:val="003226FB"/>
    <w:rsid w:val="003311CD"/>
    <w:rsid w:val="003371D8"/>
    <w:rsid w:val="0034124D"/>
    <w:rsid w:val="003417C1"/>
    <w:rsid w:val="003434E7"/>
    <w:rsid w:val="003540E8"/>
    <w:rsid w:val="00371FB9"/>
    <w:rsid w:val="00393B34"/>
    <w:rsid w:val="00395D5B"/>
    <w:rsid w:val="003B2BE3"/>
    <w:rsid w:val="003B73FC"/>
    <w:rsid w:val="003C229E"/>
    <w:rsid w:val="003D2DBD"/>
    <w:rsid w:val="003D4033"/>
    <w:rsid w:val="003D4E4E"/>
    <w:rsid w:val="003E5F21"/>
    <w:rsid w:val="003F2F7A"/>
    <w:rsid w:val="003F69A3"/>
    <w:rsid w:val="00415C76"/>
    <w:rsid w:val="00416B93"/>
    <w:rsid w:val="00417781"/>
    <w:rsid w:val="00425729"/>
    <w:rsid w:val="004276EF"/>
    <w:rsid w:val="00431CA6"/>
    <w:rsid w:val="00433693"/>
    <w:rsid w:val="00434285"/>
    <w:rsid w:val="0043559A"/>
    <w:rsid w:val="004404B7"/>
    <w:rsid w:val="00454AF1"/>
    <w:rsid w:val="00457CC9"/>
    <w:rsid w:val="00461E32"/>
    <w:rsid w:val="00471928"/>
    <w:rsid w:val="0047467C"/>
    <w:rsid w:val="004814DF"/>
    <w:rsid w:val="00482280"/>
    <w:rsid w:val="00483F53"/>
    <w:rsid w:val="00485DFC"/>
    <w:rsid w:val="00490786"/>
    <w:rsid w:val="0049146D"/>
    <w:rsid w:val="00497438"/>
    <w:rsid w:val="004A0147"/>
    <w:rsid w:val="004A71FC"/>
    <w:rsid w:val="004B0BD0"/>
    <w:rsid w:val="004C26E2"/>
    <w:rsid w:val="004C6D6F"/>
    <w:rsid w:val="004D0B5A"/>
    <w:rsid w:val="004D675F"/>
    <w:rsid w:val="004E0251"/>
    <w:rsid w:val="004F09AB"/>
    <w:rsid w:val="005017FB"/>
    <w:rsid w:val="00504E84"/>
    <w:rsid w:val="0050500C"/>
    <w:rsid w:val="00507369"/>
    <w:rsid w:val="00524A79"/>
    <w:rsid w:val="00526C61"/>
    <w:rsid w:val="00531661"/>
    <w:rsid w:val="00535B61"/>
    <w:rsid w:val="0053606F"/>
    <w:rsid w:val="0054096B"/>
    <w:rsid w:val="00542FEB"/>
    <w:rsid w:val="005433AD"/>
    <w:rsid w:val="005435E2"/>
    <w:rsid w:val="00550193"/>
    <w:rsid w:val="00551FC9"/>
    <w:rsid w:val="00554B99"/>
    <w:rsid w:val="00560FEC"/>
    <w:rsid w:val="0056153C"/>
    <w:rsid w:val="00563A30"/>
    <w:rsid w:val="00564B32"/>
    <w:rsid w:val="00570266"/>
    <w:rsid w:val="005706A9"/>
    <w:rsid w:val="00577973"/>
    <w:rsid w:val="00592774"/>
    <w:rsid w:val="00595983"/>
    <w:rsid w:val="005A6AFD"/>
    <w:rsid w:val="005B03C9"/>
    <w:rsid w:val="005B7010"/>
    <w:rsid w:val="005C5C2A"/>
    <w:rsid w:val="005C60A4"/>
    <w:rsid w:val="005C713C"/>
    <w:rsid w:val="005C72BD"/>
    <w:rsid w:val="005D35B8"/>
    <w:rsid w:val="005D714D"/>
    <w:rsid w:val="005E35FC"/>
    <w:rsid w:val="005E78DE"/>
    <w:rsid w:val="005F32CA"/>
    <w:rsid w:val="005F72C1"/>
    <w:rsid w:val="00600671"/>
    <w:rsid w:val="00626DC7"/>
    <w:rsid w:val="00627079"/>
    <w:rsid w:val="00631BEC"/>
    <w:rsid w:val="00633F1D"/>
    <w:rsid w:val="006417C7"/>
    <w:rsid w:val="00641998"/>
    <w:rsid w:val="006424FC"/>
    <w:rsid w:val="00654884"/>
    <w:rsid w:val="00655B81"/>
    <w:rsid w:val="0065763A"/>
    <w:rsid w:val="00663A34"/>
    <w:rsid w:val="00665031"/>
    <w:rsid w:val="00667D4D"/>
    <w:rsid w:val="00670711"/>
    <w:rsid w:val="0067419F"/>
    <w:rsid w:val="00676C88"/>
    <w:rsid w:val="0068241F"/>
    <w:rsid w:val="00682E9B"/>
    <w:rsid w:val="00684152"/>
    <w:rsid w:val="006851E5"/>
    <w:rsid w:val="00685554"/>
    <w:rsid w:val="00690C1E"/>
    <w:rsid w:val="00692A2C"/>
    <w:rsid w:val="00693ED3"/>
    <w:rsid w:val="00694781"/>
    <w:rsid w:val="00697E71"/>
    <w:rsid w:val="006A1D61"/>
    <w:rsid w:val="006B78AF"/>
    <w:rsid w:val="006C34BE"/>
    <w:rsid w:val="006D0D9D"/>
    <w:rsid w:val="006D2630"/>
    <w:rsid w:val="006D454F"/>
    <w:rsid w:val="006E7859"/>
    <w:rsid w:val="006F0DE6"/>
    <w:rsid w:val="006F1948"/>
    <w:rsid w:val="006F79FB"/>
    <w:rsid w:val="007005F8"/>
    <w:rsid w:val="007052AD"/>
    <w:rsid w:val="00712F31"/>
    <w:rsid w:val="00720CA9"/>
    <w:rsid w:val="00721D1C"/>
    <w:rsid w:val="00723B51"/>
    <w:rsid w:val="0074414F"/>
    <w:rsid w:val="0074589C"/>
    <w:rsid w:val="00783FC6"/>
    <w:rsid w:val="0078651F"/>
    <w:rsid w:val="0079754F"/>
    <w:rsid w:val="007A167F"/>
    <w:rsid w:val="007A68FD"/>
    <w:rsid w:val="007B4157"/>
    <w:rsid w:val="007B46B0"/>
    <w:rsid w:val="007B62A1"/>
    <w:rsid w:val="007C4692"/>
    <w:rsid w:val="007C4B8D"/>
    <w:rsid w:val="007C68C6"/>
    <w:rsid w:val="007C726E"/>
    <w:rsid w:val="007D4C06"/>
    <w:rsid w:val="007E1B16"/>
    <w:rsid w:val="007E50BE"/>
    <w:rsid w:val="007E6A5F"/>
    <w:rsid w:val="007F245D"/>
    <w:rsid w:val="007F5DDE"/>
    <w:rsid w:val="00804C07"/>
    <w:rsid w:val="00805184"/>
    <w:rsid w:val="00810BF1"/>
    <w:rsid w:val="008117F5"/>
    <w:rsid w:val="008120CD"/>
    <w:rsid w:val="00813D61"/>
    <w:rsid w:val="0081441E"/>
    <w:rsid w:val="0081606D"/>
    <w:rsid w:val="008248C8"/>
    <w:rsid w:val="0082549E"/>
    <w:rsid w:val="00827BE7"/>
    <w:rsid w:val="00832A17"/>
    <w:rsid w:val="00842DD0"/>
    <w:rsid w:val="008620D7"/>
    <w:rsid w:val="00862569"/>
    <w:rsid w:val="0086613D"/>
    <w:rsid w:val="00871D1D"/>
    <w:rsid w:val="00872DC3"/>
    <w:rsid w:val="0087431A"/>
    <w:rsid w:val="00874B1A"/>
    <w:rsid w:val="00881429"/>
    <w:rsid w:val="0089056D"/>
    <w:rsid w:val="00896EE1"/>
    <w:rsid w:val="0089734E"/>
    <w:rsid w:val="008A0066"/>
    <w:rsid w:val="008A7667"/>
    <w:rsid w:val="008B387D"/>
    <w:rsid w:val="008C00F8"/>
    <w:rsid w:val="008D3AF9"/>
    <w:rsid w:val="008E1EA6"/>
    <w:rsid w:val="008E6733"/>
    <w:rsid w:val="008E7257"/>
    <w:rsid w:val="008F0F28"/>
    <w:rsid w:val="008F3DD4"/>
    <w:rsid w:val="00900957"/>
    <w:rsid w:val="009023CA"/>
    <w:rsid w:val="009024E8"/>
    <w:rsid w:val="00904AFB"/>
    <w:rsid w:val="009063DB"/>
    <w:rsid w:val="00914DA1"/>
    <w:rsid w:val="009164CF"/>
    <w:rsid w:val="00920FD5"/>
    <w:rsid w:val="00922576"/>
    <w:rsid w:val="0092764E"/>
    <w:rsid w:val="00932542"/>
    <w:rsid w:val="00947AB3"/>
    <w:rsid w:val="00951607"/>
    <w:rsid w:val="009557FD"/>
    <w:rsid w:val="009658C1"/>
    <w:rsid w:val="0096660F"/>
    <w:rsid w:val="00966A98"/>
    <w:rsid w:val="009716EC"/>
    <w:rsid w:val="009744E0"/>
    <w:rsid w:val="00976C42"/>
    <w:rsid w:val="0098734E"/>
    <w:rsid w:val="009915C1"/>
    <w:rsid w:val="009A3556"/>
    <w:rsid w:val="009A3C67"/>
    <w:rsid w:val="009A474A"/>
    <w:rsid w:val="009A5EFB"/>
    <w:rsid w:val="009A7D31"/>
    <w:rsid w:val="009C2CA9"/>
    <w:rsid w:val="009E0D81"/>
    <w:rsid w:val="009F4F56"/>
    <w:rsid w:val="00A05559"/>
    <w:rsid w:val="00A10482"/>
    <w:rsid w:val="00A24471"/>
    <w:rsid w:val="00A27600"/>
    <w:rsid w:val="00A32A85"/>
    <w:rsid w:val="00A40B7F"/>
    <w:rsid w:val="00A40E87"/>
    <w:rsid w:val="00A41806"/>
    <w:rsid w:val="00A4638C"/>
    <w:rsid w:val="00A468EF"/>
    <w:rsid w:val="00A908E1"/>
    <w:rsid w:val="00A9300A"/>
    <w:rsid w:val="00A94C30"/>
    <w:rsid w:val="00A962D8"/>
    <w:rsid w:val="00A9761D"/>
    <w:rsid w:val="00AA2DFB"/>
    <w:rsid w:val="00AA3467"/>
    <w:rsid w:val="00AA67D5"/>
    <w:rsid w:val="00AA6F07"/>
    <w:rsid w:val="00AB6A5B"/>
    <w:rsid w:val="00AC0DF0"/>
    <w:rsid w:val="00AC1F4A"/>
    <w:rsid w:val="00AC2479"/>
    <w:rsid w:val="00AC5335"/>
    <w:rsid w:val="00AC7B65"/>
    <w:rsid w:val="00AD0837"/>
    <w:rsid w:val="00AE296E"/>
    <w:rsid w:val="00AE472E"/>
    <w:rsid w:val="00AF5F47"/>
    <w:rsid w:val="00AF7204"/>
    <w:rsid w:val="00B005B6"/>
    <w:rsid w:val="00B11F6E"/>
    <w:rsid w:val="00B140DF"/>
    <w:rsid w:val="00B14E8A"/>
    <w:rsid w:val="00B23014"/>
    <w:rsid w:val="00B25F19"/>
    <w:rsid w:val="00B306A2"/>
    <w:rsid w:val="00B35105"/>
    <w:rsid w:val="00B3645E"/>
    <w:rsid w:val="00B37807"/>
    <w:rsid w:val="00B37A0A"/>
    <w:rsid w:val="00B40160"/>
    <w:rsid w:val="00B4273B"/>
    <w:rsid w:val="00B466EC"/>
    <w:rsid w:val="00B51606"/>
    <w:rsid w:val="00B549BC"/>
    <w:rsid w:val="00B6287A"/>
    <w:rsid w:val="00B676FA"/>
    <w:rsid w:val="00B67BAD"/>
    <w:rsid w:val="00B71263"/>
    <w:rsid w:val="00B73A2A"/>
    <w:rsid w:val="00B83F46"/>
    <w:rsid w:val="00B93155"/>
    <w:rsid w:val="00B9350E"/>
    <w:rsid w:val="00B96295"/>
    <w:rsid w:val="00BA2877"/>
    <w:rsid w:val="00BA3B42"/>
    <w:rsid w:val="00BA41FF"/>
    <w:rsid w:val="00BA648B"/>
    <w:rsid w:val="00BA689E"/>
    <w:rsid w:val="00BC39F3"/>
    <w:rsid w:val="00BD1839"/>
    <w:rsid w:val="00BD19A3"/>
    <w:rsid w:val="00BD4B85"/>
    <w:rsid w:val="00BD60B9"/>
    <w:rsid w:val="00BE5147"/>
    <w:rsid w:val="00BE5395"/>
    <w:rsid w:val="00BF4BE1"/>
    <w:rsid w:val="00BF6E80"/>
    <w:rsid w:val="00C0052C"/>
    <w:rsid w:val="00C06F2F"/>
    <w:rsid w:val="00C21C23"/>
    <w:rsid w:val="00C2530B"/>
    <w:rsid w:val="00C4243F"/>
    <w:rsid w:val="00C44CD7"/>
    <w:rsid w:val="00C50440"/>
    <w:rsid w:val="00C522B2"/>
    <w:rsid w:val="00C52B4F"/>
    <w:rsid w:val="00C53AA9"/>
    <w:rsid w:val="00C638B8"/>
    <w:rsid w:val="00C71111"/>
    <w:rsid w:val="00C75C4F"/>
    <w:rsid w:val="00C778A4"/>
    <w:rsid w:val="00C80BCF"/>
    <w:rsid w:val="00C83A84"/>
    <w:rsid w:val="00C9520A"/>
    <w:rsid w:val="00C95809"/>
    <w:rsid w:val="00C9671F"/>
    <w:rsid w:val="00C97B2B"/>
    <w:rsid w:val="00CA24BC"/>
    <w:rsid w:val="00CA4194"/>
    <w:rsid w:val="00CA43B9"/>
    <w:rsid w:val="00CB520E"/>
    <w:rsid w:val="00CB5A2C"/>
    <w:rsid w:val="00CC2EA0"/>
    <w:rsid w:val="00CC4F78"/>
    <w:rsid w:val="00CC7C0A"/>
    <w:rsid w:val="00CD3A2A"/>
    <w:rsid w:val="00CD56E1"/>
    <w:rsid w:val="00CD5F5C"/>
    <w:rsid w:val="00CE0CC6"/>
    <w:rsid w:val="00CE79D5"/>
    <w:rsid w:val="00CF33AD"/>
    <w:rsid w:val="00CF6752"/>
    <w:rsid w:val="00CF737D"/>
    <w:rsid w:val="00D05A6D"/>
    <w:rsid w:val="00D0610E"/>
    <w:rsid w:val="00D1169A"/>
    <w:rsid w:val="00D16B2D"/>
    <w:rsid w:val="00D21552"/>
    <w:rsid w:val="00D21BD8"/>
    <w:rsid w:val="00D26D09"/>
    <w:rsid w:val="00D37D7B"/>
    <w:rsid w:val="00D47C21"/>
    <w:rsid w:val="00D55E81"/>
    <w:rsid w:val="00D56872"/>
    <w:rsid w:val="00D63E74"/>
    <w:rsid w:val="00D64EA5"/>
    <w:rsid w:val="00D656FD"/>
    <w:rsid w:val="00D709EB"/>
    <w:rsid w:val="00D7162D"/>
    <w:rsid w:val="00D731C1"/>
    <w:rsid w:val="00D82798"/>
    <w:rsid w:val="00D827B8"/>
    <w:rsid w:val="00D868BF"/>
    <w:rsid w:val="00DA421E"/>
    <w:rsid w:val="00DA4875"/>
    <w:rsid w:val="00DC0BF8"/>
    <w:rsid w:val="00DC26AC"/>
    <w:rsid w:val="00DF132E"/>
    <w:rsid w:val="00DF2270"/>
    <w:rsid w:val="00DF65AD"/>
    <w:rsid w:val="00E16320"/>
    <w:rsid w:val="00E328D6"/>
    <w:rsid w:val="00E532CA"/>
    <w:rsid w:val="00E62060"/>
    <w:rsid w:val="00E654A2"/>
    <w:rsid w:val="00E657E9"/>
    <w:rsid w:val="00E67560"/>
    <w:rsid w:val="00E744C5"/>
    <w:rsid w:val="00E818B1"/>
    <w:rsid w:val="00E8248F"/>
    <w:rsid w:val="00E91463"/>
    <w:rsid w:val="00E953CB"/>
    <w:rsid w:val="00E96D22"/>
    <w:rsid w:val="00EA3965"/>
    <w:rsid w:val="00EA5F2A"/>
    <w:rsid w:val="00EB313D"/>
    <w:rsid w:val="00EB55E9"/>
    <w:rsid w:val="00EC2C57"/>
    <w:rsid w:val="00EC7F46"/>
    <w:rsid w:val="00ED45C3"/>
    <w:rsid w:val="00EE1A10"/>
    <w:rsid w:val="00EF1573"/>
    <w:rsid w:val="00EF2694"/>
    <w:rsid w:val="00EF354E"/>
    <w:rsid w:val="00EF48F0"/>
    <w:rsid w:val="00F0046C"/>
    <w:rsid w:val="00F11B95"/>
    <w:rsid w:val="00F15CDA"/>
    <w:rsid w:val="00F2418F"/>
    <w:rsid w:val="00F257BA"/>
    <w:rsid w:val="00F33B9F"/>
    <w:rsid w:val="00F361BF"/>
    <w:rsid w:val="00F52DAD"/>
    <w:rsid w:val="00F714AD"/>
    <w:rsid w:val="00F73A0D"/>
    <w:rsid w:val="00F7575D"/>
    <w:rsid w:val="00F777DF"/>
    <w:rsid w:val="00F77BF9"/>
    <w:rsid w:val="00F819D6"/>
    <w:rsid w:val="00F8740D"/>
    <w:rsid w:val="00F91C91"/>
    <w:rsid w:val="00FA45BC"/>
    <w:rsid w:val="00FB1432"/>
    <w:rsid w:val="00FB226E"/>
    <w:rsid w:val="00FB3C42"/>
    <w:rsid w:val="00FB7812"/>
    <w:rsid w:val="00FC33FC"/>
    <w:rsid w:val="00FC39D8"/>
    <w:rsid w:val="00FD3B0A"/>
    <w:rsid w:val="00FD7B83"/>
    <w:rsid w:val="00FE3E9D"/>
    <w:rsid w:val="00FF2A05"/>
    <w:rsid w:val="00FF2FEF"/>
    <w:rsid w:val="00FF4DD7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DF3"/>
  <w15:docId w15:val="{20A1064B-809D-4194-BDFD-D4223318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E0251"/>
    <w:rPr>
      <w:sz w:val="28"/>
      <w:lang w:val="uk-UA"/>
    </w:rPr>
  </w:style>
  <w:style w:type="paragraph" w:styleId="20">
    <w:name w:val="Body Text 2"/>
    <w:basedOn w:val="a"/>
    <w:link w:val="2"/>
    <w:unhideWhenUsed/>
    <w:rsid w:val="004E0251"/>
    <w:pPr>
      <w:spacing w:after="120" w:line="480" w:lineRule="auto"/>
    </w:pPr>
    <w:rPr>
      <w:sz w:val="28"/>
      <w:lang w:val="uk-UA"/>
    </w:rPr>
  </w:style>
  <w:style w:type="character" w:customStyle="1" w:styleId="21">
    <w:name w:val="Основной текст 2 Знак1"/>
    <w:basedOn w:val="a0"/>
    <w:uiPriority w:val="99"/>
    <w:semiHidden/>
    <w:rsid w:val="004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A859-2324-40C8-9995-934F6A26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5044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2023-07-06T13:15:00Z</cp:lastPrinted>
  <dcterms:created xsi:type="dcterms:W3CDTF">2024-03-05T12:01:00Z</dcterms:created>
  <dcterms:modified xsi:type="dcterms:W3CDTF">2024-03-05T12:01:00Z</dcterms:modified>
</cp:coreProperties>
</file>