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83"/>
        <w:gridCol w:w="4315"/>
      </w:tblGrid>
      <w:tr w:rsidR="00194805" w:rsidTr="00194805">
        <w:trPr>
          <w:trHeight w:val="764"/>
        </w:trPr>
        <w:tc>
          <w:tcPr>
            <w:tcW w:w="3960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083" w:type="dxa"/>
            <w:hideMark/>
          </w:tcPr>
          <w:p w:rsidR="00194805" w:rsidRDefault="00194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6.5pt" o:ole="">
                  <v:imagedata r:id="rId5" o:title=""/>
                </v:shape>
                <o:OLEObject Type="Embed" ProgID="PBrush" ShapeID="_x0000_i1025" DrawAspect="Content" ObjectID="_1690882496" r:id="rId6"/>
              </w:object>
            </w:r>
          </w:p>
        </w:tc>
        <w:tc>
          <w:tcPr>
            <w:tcW w:w="4315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</w:tr>
    </w:tbl>
    <w:p w:rsidR="00194805" w:rsidRDefault="00194805" w:rsidP="0019480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ГАТНЕНСЬКА СІЛЬСЬКА РАДА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ФАСТІВСЬКОГО РАЙОНУ КИЇВСЬКОЇ ОБЛАСТІ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94805" w:rsidRDefault="0019480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141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201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11</w:t>
      </w:r>
      <w:r w:rsidR="005718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D030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червн</w:t>
      </w:r>
      <w:r w:rsidR="00A207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2021 року                                                                    №</w:t>
      </w:r>
      <w:r w:rsidR="000201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79</w:t>
      </w: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Гатне</w:t>
      </w:r>
      <w:proofErr w:type="spellEnd"/>
    </w:p>
    <w:p w:rsidR="00AF4411" w:rsidRDefault="00AF4411" w:rsidP="00194805">
      <w:pPr>
        <w:pStyle w:val="a3"/>
        <w:spacing w:after="0" w:line="240" w:lineRule="auto"/>
        <w:ind w:right="5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затвердження паспортів бюджетних </w:t>
      </w:r>
      <w:proofErr w:type="spellStart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рік</w:t>
      </w: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856BF4" w:rsidRPr="009F4FFF" w:rsidRDefault="00856BF4" w:rsidP="00856BF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№3 від 20.12.2018р.,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856BF4" w:rsidRPr="00571851" w:rsidRDefault="00856BF4" w:rsidP="005718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Затвердити паспорти бюджетних програм на 202</w:t>
      </w:r>
      <w:r w:rsidR="00A646D0"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1</w:t>
      </w: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рік по виконавчому комітету </w:t>
      </w:r>
      <w:proofErr w:type="spellStart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Гатненської</w:t>
      </w:r>
      <w:proofErr w:type="spellEnd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сільської ради в новій редакції, а саме:</w:t>
      </w:r>
    </w:p>
    <w:p w:rsidR="00944BF2" w:rsidRDefault="00944BF2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44BF2" w:rsidRDefault="00856BF4" w:rsidP="00944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0201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5011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3E03F0"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02017E">
        <w:rPr>
          <w:rFonts w:ascii="Times New Roman" w:eastAsia="Calibri" w:hAnsi="Times New Roman"/>
          <w:sz w:val="28"/>
          <w:szCs w:val="28"/>
          <w:lang w:val="uk-UA"/>
        </w:rPr>
        <w:t>Проведення навчально-тренувальних зборів і змагань з олімпійських видів спорту</w:t>
      </w:r>
      <w:r w:rsidR="0002017E" w:rsidRPr="003E03F0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856BF4" w:rsidRDefault="00856BF4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0201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7130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02017E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2017E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2017E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02017E" w:rsidRPr="00D66CA5">
        <w:rPr>
          <w:rFonts w:ascii="Times New Roman" w:hAnsi="Times New Roman" w:cs="Times New Roman"/>
          <w:sz w:val="28"/>
          <w:szCs w:val="28"/>
        </w:rPr>
        <w:t>»</w:t>
      </w:r>
    </w:p>
    <w:p w:rsidR="00E265AD" w:rsidRDefault="001E7759" w:rsidP="00E265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D03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7325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265AD"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="00E265AD" w:rsidRPr="00D66CA5">
        <w:rPr>
          <w:rFonts w:ascii="Times New Roman" w:hAnsi="Times New Roman" w:cs="Times New Roman"/>
          <w:sz w:val="28"/>
          <w:szCs w:val="28"/>
        </w:rPr>
        <w:t>»</w:t>
      </w:r>
    </w:p>
    <w:p w:rsidR="0002017E" w:rsidRDefault="00D03055" w:rsidP="000201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0201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8110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017E" w:rsidRPr="001E775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Заходи із запобігання та ліквідації надзвичайних ситуацій та наслідків стихійного лиха</w:t>
      </w:r>
      <w:r w:rsidR="0002017E" w:rsidRPr="001E775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</w:rPr>
        <w:t> </w:t>
      </w:r>
      <w:r w:rsidR="0002017E"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055" w:rsidRDefault="00D03055" w:rsidP="00D03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17E" w:rsidRPr="0002017E" w:rsidRDefault="0002017E" w:rsidP="0002017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02017E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Затвердити паспорти бюджетних програм на 2021 рік по виконавчому комітету </w:t>
      </w:r>
      <w:proofErr w:type="spellStart"/>
      <w:r w:rsidRPr="0002017E">
        <w:rPr>
          <w:rFonts w:ascii="Times New Roman" w:eastAsia="Calibri" w:hAnsi="Times New Roman"/>
          <w:sz w:val="28"/>
          <w:szCs w:val="28"/>
          <w:u w:val="single"/>
          <w:lang w:val="uk-UA"/>
        </w:rPr>
        <w:t>Гатненської</w:t>
      </w:r>
      <w:proofErr w:type="spellEnd"/>
      <w:r w:rsidRPr="0002017E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сільської ради, а саме:</w:t>
      </w:r>
    </w:p>
    <w:p w:rsidR="0002017E" w:rsidRDefault="0002017E" w:rsidP="000201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3140 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2017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Оздоровлення та відпочинок дітей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055" w:rsidRDefault="00D03055" w:rsidP="00D03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759" w:rsidRPr="00D66CA5" w:rsidRDefault="001E7759" w:rsidP="001E77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71851" w:rsidRDefault="00571851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105BE" w:rsidRPr="00AF4411" w:rsidRDefault="00D03055" w:rsidP="00665F55">
      <w:pPr>
        <w:spacing w:after="0" w:line="240" w:lineRule="auto"/>
        <w:ind w:right="355"/>
        <w:jc w:val="center"/>
        <w:rPr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Заступник голови</w:t>
      </w:r>
      <w:r w:rsidR="001948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Михайло ЛЄЗНІК</w:t>
      </w:r>
    </w:p>
    <w:sectPr w:rsidR="004105BE" w:rsidRPr="00AF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9F"/>
    <w:multiLevelType w:val="multilevel"/>
    <w:tmpl w:val="4D029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73094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555FB9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EA3660"/>
    <w:multiLevelType w:val="multilevel"/>
    <w:tmpl w:val="A0F66D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7772D4F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50518C8"/>
    <w:multiLevelType w:val="multilevel"/>
    <w:tmpl w:val="ECA62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5"/>
    <w:rsid w:val="0002017E"/>
    <w:rsid w:val="00074ACC"/>
    <w:rsid w:val="00194805"/>
    <w:rsid w:val="001E7759"/>
    <w:rsid w:val="003153A1"/>
    <w:rsid w:val="003C39C6"/>
    <w:rsid w:val="003E03F0"/>
    <w:rsid w:val="004105BE"/>
    <w:rsid w:val="004C1F46"/>
    <w:rsid w:val="00571851"/>
    <w:rsid w:val="00665F55"/>
    <w:rsid w:val="007C3A33"/>
    <w:rsid w:val="007F00D1"/>
    <w:rsid w:val="007F0FE9"/>
    <w:rsid w:val="00810B54"/>
    <w:rsid w:val="00856BF4"/>
    <w:rsid w:val="00896EC5"/>
    <w:rsid w:val="00944BF2"/>
    <w:rsid w:val="00993718"/>
    <w:rsid w:val="00A2076C"/>
    <w:rsid w:val="00A646D0"/>
    <w:rsid w:val="00AF4411"/>
    <w:rsid w:val="00B54150"/>
    <w:rsid w:val="00B56E69"/>
    <w:rsid w:val="00D03055"/>
    <w:rsid w:val="00D66CA5"/>
    <w:rsid w:val="00E265AD"/>
    <w:rsid w:val="00F2324C"/>
    <w:rsid w:val="00F67DA0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2317-9B41-4A84-B75E-C99ACFA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2021-06-11T10:00:00Z</cp:lastPrinted>
  <dcterms:created xsi:type="dcterms:W3CDTF">2021-08-19T09:49:00Z</dcterms:created>
  <dcterms:modified xsi:type="dcterms:W3CDTF">2021-08-19T09:49:00Z</dcterms:modified>
</cp:coreProperties>
</file>