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73485410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СОРОК П’ЯТА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194234">
        <w:rPr>
          <w:b/>
          <w:sz w:val="28"/>
          <w:szCs w:val="28"/>
        </w:rPr>
        <w:t>14 берез</w:t>
      </w:r>
      <w:r w:rsidR="00D318B4">
        <w:rPr>
          <w:b/>
          <w:sz w:val="28"/>
          <w:szCs w:val="28"/>
        </w:rPr>
        <w:t>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194234">
        <w:rPr>
          <w:b/>
          <w:sz w:val="28"/>
          <w:szCs w:val="28"/>
        </w:rPr>
        <w:t>45/1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4950AC" w:rsidRDefault="00E33879" w:rsidP="000D68E0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4950AC">
        <w:rPr>
          <w:color w:val="000000"/>
          <w:sz w:val="28"/>
          <w:szCs w:val="28"/>
        </w:rPr>
        <w:t xml:space="preserve">Збільшити обсяг доходів </w:t>
      </w:r>
      <w:r w:rsidR="00D318B4" w:rsidRPr="004950AC">
        <w:rPr>
          <w:color w:val="000000"/>
          <w:sz w:val="28"/>
          <w:szCs w:val="28"/>
        </w:rPr>
        <w:t>загального</w:t>
      </w:r>
      <w:r w:rsidRPr="004950AC">
        <w:rPr>
          <w:color w:val="000000"/>
          <w:sz w:val="28"/>
          <w:szCs w:val="28"/>
        </w:rPr>
        <w:t xml:space="preserve"> фонду бюджету за рахунок </w:t>
      </w:r>
      <w:r w:rsidR="00DA3D41" w:rsidRPr="004950AC">
        <w:rPr>
          <w:color w:val="000000"/>
          <w:sz w:val="28"/>
          <w:szCs w:val="28"/>
        </w:rPr>
        <w:t xml:space="preserve">субвенції </w:t>
      </w:r>
      <w:r w:rsidR="00D15AE9" w:rsidRPr="004950AC">
        <w:rPr>
          <w:sz w:val="28"/>
          <w:szCs w:val="28"/>
        </w:rPr>
        <w:t>ККД 410</w:t>
      </w:r>
      <w:r w:rsidR="00D318B4" w:rsidRPr="004950AC">
        <w:rPr>
          <w:sz w:val="28"/>
          <w:szCs w:val="28"/>
        </w:rPr>
        <w:t>51</w:t>
      </w:r>
      <w:r w:rsidR="004950AC" w:rsidRPr="004950AC">
        <w:rPr>
          <w:sz w:val="28"/>
          <w:szCs w:val="28"/>
        </w:rPr>
        <w:t>7</w:t>
      </w:r>
      <w:r w:rsidRPr="004950AC">
        <w:rPr>
          <w:sz w:val="28"/>
          <w:szCs w:val="28"/>
        </w:rPr>
        <w:t>00</w:t>
      </w:r>
      <w:r w:rsidR="006312AE" w:rsidRPr="004950AC">
        <w:rPr>
          <w:sz w:val="28"/>
          <w:szCs w:val="28"/>
        </w:rPr>
        <w:t xml:space="preserve">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4950AC" w:rsidRPr="004950AC">
        <w:rPr>
          <w:sz w:val="28"/>
          <w:szCs w:val="28"/>
          <w:lang w:eastAsia="en-US"/>
        </w:rPr>
        <w:t xml:space="preserve">на загальну суму </w:t>
      </w:r>
      <w:r w:rsidR="006312AE" w:rsidRPr="004950AC">
        <w:rPr>
          <w:sz w:val="28"/>
          <w:szCs w:val="28"/>
          <w:lang w:eastAsia="en-US"/>
        </w:rPr>
        <w:t xml:space="preserve"> </w:t>
      </w:r>
      <w:r w:rsidR="00194234">
        <w:rPr>
          <w:sz w:val="28"/>
          <w:szCs w:val="28"/>
          <w:lang w:eastAsia="en-US"/>
        </w:rPr>
        <w:t xml:space="preserve">10 696,00 </w:t>
      </w:r>
      <w:r w:rsidRPr="004950AC">
        <w:rPr>
          <w:color w:val="000000"/>
          <w:sz w:val="28"/>
          <w:szCs w:val="28"/>
        </w:rPr>
        <w:t>грн.</w:t>
      </w:r>
    </w:p>
    <w:p w:rsidR="000D3013" w:rsidRPr="000D3013" w:rsidRDefault="000D3013" w:rsidP="000D3013">
      <w:pPr>
        <w:ind w:left="349"/>
        <w:jc w:val="both"/>
        <w:rPr>
          <w:sz w:val="24"/>
          <w:szCs w:val="24"/>
          <w:lang w:eastAsia="en-US"/>
        </w:rPr>
      </w:pPr>
    </w:p>
    <w:p w:rsidR="000D3013" w:rsidRPr="00194234" w:rsidRDefault="000D3013" w:rsidP="00194234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194234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194234">
        <w:rPr>
          <w:sz w:val="28"/>
          <w:szCs w:val="28"/>
        </w:rPr>
        <w:t>ККД 4105</w:t>
      </w:r>
      <w:r w:rsidR="00194234" w:rsidRPr="00194234">
        <w:rPr>
          <w:sz w:val="28"/>
          <w:szCs w:val="28"/>
        </w:rPr>
        <w:t>10</w:t>
      </w:r>
      <w:r w:rsidRPr="00194234">
        <w:rPr>
          <w:sz w:val="28"/>
          <w:szCs w:val="28"/>
        </w:rPr>
        <w:t>00 «</w:t>
      </w:r>
      <w:r w:rsidR="00194234" w:rsidRPr="0019423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194234" w:rsidRPr="00194234">
        <w:rPr>
          <w:sz w:val="24"/>
          <w:szCs w:val="24"/>
          <w:lang w:eastAsia="en-US"/>
        </w:rPr>
        <w:t xml:space="preserve"> </w:t>
      </w:r>
      <w:r w:rsidRPr="00194234">
        <w:rPr>
          <w:sz w:val="24"/>
          <w:szCs w:val="24"/>
          <w:lang w:eastAsia="en-US"/>
        </w:rPr>
        <w:t xml:space="preserve">» </w:t>
      </w:r>
      <w:r w:rsidR="004950AC" w:rsidRPr="00194234">
        <w:rPr>
          <w:sz w:val="28"/>
          <w:szCs w:val="28"/>
          <w:lang w:eastAsia="en-US"/>
        </w:rPr>
        <w:t>на загальну суму</w:t>
      </w:r>
      <w:r w:rsidRPr="00194234">
        <w:rPr>
          <w:sz w:val="28"/>
          <w:szCs w:val="28"/>
          <w:lang w:eastAsia="en-US"/>
        </w:rPr>
        <w:t xml:space="preserve"> </w:t>
      </w:r>
      <w:r w:rsidR="00194234" w:rsidRPr="00194234">
        <w:rPr>
          <w:sz w:val="28"/>
          <w:szCs w:val="28"/>
          <w:lang w:eastAsia="en-US"/>
        </w:rPr>
        <w:t>907 400,00</w:t>
      </w:r>
      <w:r w:rsidRPr="00194234">
        <w:rPr>
          <w:color w:val="000000"/>
          <w:sz w:val="28"/>
          <w:szCs w:val="28"/>
        </w:rPr>
        <w:t xml:space="preserve"> грн.</w:t>
      </w:r>
    </w:p>
    <w:p w:rsidR="00633159" w:rsidRPr="00633159" w:rsidRDefault="00633159" w:rsidP="00633159">
      <w:pPr>
        <w:pStyle w:val="a3"/>
        <w:rPr>
          <w:sz w:val="24"/>
          <w:szCs w:val="24"/>
          <w:lang w:eastAsia="en-US"/>
        </w:rPr>
      </w:pPr>
    </w:p>
    <w:p w:rsidR="00633159" w:rsidRPr="007252D7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7252D7">
        <w:rPr>
          <w:sz w:val="28"/>
          <w:szCs w:val="28"/>
        </w:rPr>
        <w:t xml:space="preserve">Збільшити </w:t>
      </w:r>
      <w:r w:rsidR="00211227" w:rsidRPr="007252D7">
        <w:rPr>
          <w:sz w:val="28"/>
          <w:szCs w:val="28"/>
        </w:rPr>
        <w:t>обсяг доходів загального фонду бюджету</w:t>
      </w:r>
      <w:r w:rsidRPr="007252D7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 w:rsidR="00194234" w:rsidRPr="007252D7">
        <w:rPr>
          <w:sz w:val="28"/>
          <w:szCs w:val="28"/>
        </w:rPr>
        <w:t>3</w:t>
      </w:r>
      <w:r w:rsidRPr="007252D7">
        <w:rPr>
          <w:sz w:val="28"/>
          <w:szCs w:val="28"/>
        </w:rPr>
        <w:t>.202</w:t>
      </w:r>
      <w:r w:rsidR="00194234" w:rsidRPr="007252D7">
        <w:rPr>
          <w:sz w:val="28"/>
          <w:szCs w:val="28"/>
        </w:rPr>
        <w:t>4</w:t>
      </w:r>
      <w:r w:rsidRPr="007252D7">
        <w:rPr>
          <w:sz w:val="28"/>
          <w:szCs w:val="28"/>
        </w:rPr>
        <w:t xml:space="preserve"> року на загальну </w:t>
      </w:r>
      <w:r w:rsidR="00211227" w:rsidRPr="007252D7">
        <w:rPr>
          <w:sz w:val="28"/>
          <w:szCs w:val="28"/>
        </w:rPr>
        <w:t xml:space="preserve">суму </w:t>
      </w:r>
      <w:r w:rsidR="00194234" w:rsidRPr="007252D7">
        <w:rPr>
          <w:sz w:val="28"/>
          <w:szCs w:val="28"/>
          <w:lang w:val="ru-RU"/>
        </w:rPr>
        <w:t xml:space="preserve">3 </w:t>
      </w:r>
      <w:r w:rsidR="00887A4B">
        <w:rPr>
          <w:sz w:val="28"/>
          <w:szCs w:val="28"/>
          <w:lang w:val="ru-RU"/>
        </w:rPr>
        <w:t>7</w:t>
      </w:r>
      <w:r w:rsidR="00572D46" w:rsidRPr="007252D7">
        <w:rPr>
          <w:sz w:val="28"/>
          <w:szCs w:val="28"/>
          <w:lang w:val="ru-RU"/>
        </w:rPr>
        <w:t>14</w:t>
      </w:r>
      <w:r w:rsidR="00194234" w:rsidRPr="007252D7">
        <w:rPr>
          <w:sz w:val="28"/>
          <w:szCs w:val="28"/>
          <w:lang w:val="ru-RU"/>
        </w:rPr>
        <w:t xml:space="preserve"> 000,00</w:t>
      </w:r>
      <w:r w:rsidRPr="007252D7">
        <w:rPr>
          <w:sz w:val="28"/>
          <w:szCs w:val="28"/>
        </w:rPr>
        <w:t xml:space="preserve"> грн., а саме по:</w:t>
      </w:r>
    </w:p>
    <w:p w:rsidR="00D318B4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  <w:r w:rsidRPr="007252D7">
        <w:rPr>
          <w:sz w:val="28"/>
          <w:szCs w:val="28"/>
          <w:lang w:eastAsia="uk-UA"/>
        </w:rPr>
        <w:t xml:space="preserve">ККД </w:t>
      </w:r>
      <w:r w:rsidR="00B60DA2" w:rsidRPr="007252D7">
        <w:rPr>
          <w:sz w:val="28"/>
          <w:szCs w:val="28"/>
          <w:lang w:eastAsia="uk-UA"/>
        </w:rPr>
        <w:t xml:space="preserve">18050400 </w:t>
      </w:r>
      <w:r w:rsidRPr="007252D7">
        <w:rPr>
          <w:sz w:val="28"/>
          <w:szCs w:val="28"/>
          <w:lang w:eastAsia="uk-UA"/>
        </w:rPr>
        <w:t>«</w:t>
      </w:r>
      <w:r w:rsidR="00B60DA2" w:rsidRPr="007252D7">
        <w:rPr>
          <w:sz w:val="28"/>
          <w:szCs w:val="28"/>
          <w:lang w:eastAsia="uk-UA"/>
        </w:rPr>
        <w:t>Єдиний податок з фізичних осіб</w:t>
      </w:r>
      <w:r w:rsidRPr="007252D7">
        <w:rPr>
          <w:sz w:val="28"/>
          <w:szCs w:val="28"/>
          <w:lang w:eastAsia="uk-UA"/>
        </w:rPr>
        <w:t>»</w:t>
      </w:r>
      <w:r w:rsidRPr="007252D7">
        <w:rPr>
          <w:b/>
          <w:sz w:val="28"/>
          <w:szCs w:val="28"/>
          <w:lang w:eastAsia="uk-UA"/>
        </w:rPr>
        <w:t xml:space="preserve"> </w:t>
      </w:r>
      <w:r w:rsidRPr="007252D7">
        <w:rPr>
          <w:sz w:val="28"/>
          <w:szCs w:val="28"/>
          <w:lang w:eastAsia="uk-UA"/>
        </w:rPr>
        <w:t xml:space="preserve">на </w:t>
      </w:r>
      <w:r w:rsidR="00B60DA2" w:rsidRPr="007252D7">
        <w:rPr>
          <w:sz w:val="28"/>
          <w:szCs w:val="28"/>
          <w:lang w:eastAsia="uk-UA"/>
        </w:rPr>
        <w:t xml:space="preserve">3 </w:t>
      </w:r>
      <w:r w:rsidR="00887A4B">
        <w:rPr>
          <w:sz w:val="28"/>
          <w:szCs w:val="28"/>
          <w:lang w:eastAsia="uk-UA"/>
        </w:rPr>
        <w:t>7</w:t>
      </w:r>
      <w:r w:rsidR="00572D46" w:rsidRPr="007252D7">
        <w:rPr>
          <w:sz w:val="28"/>
          <w:szCs w:val="28"/>
          <w:lang w:eastAsia="uk-UA"/>
        </w:rPr>
        <w:t>1</w:t>
      </w:r>
      <w:r w:rsidR="00B60DA2" w:rsidRPr="007252D7">
        <w:rPr>
          <w:sz w:val="28"/>
          <w:szCs w:val="28"/>
          <w:lang w:eastAsia="uk-UA"/>
        </w:rPr>
        <w:t>4 000,00</w:t>
      </w:r>
      <w:r w:rsidRPr="007252D7">
        <w:rPr>
          <w:sz w:val="28"/>
          <w:szCs w:val="28"/>
          <w:lang w:eastAsia="uk-UA"/>
        </w:rPr>
        <w:t xml:space="preserve"> грн.</w:t>
      </w: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2F319A" w:rsidRPr="00AD3ED1" w:rsidRDefault="002F319A" w:rsidP="002F319A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2F319A">
        <w:rPr>
          <w:color w:val="000000"/>
          <w:sz w:val="28"/>
          <w:szCs w:val="28"/>
        </w:rPr>
        <w:t xml:space="preserve">Збільшити обсяг доходів </w:t>
      </w:r>
      <w:r w:rsidR="00AD3ED1">
        <w:rPr>
          <w:color w:val="000000"/>
          <w:sz w:val="28"/>
          <w:szCs w:val="28"/>
        </w:rPr>
        <w:t xml:space="preserve">спеціального </w:t>
      </w:r>
      <w:r w:rsidRPr="002F319A">
        <w:rPr>
          <w:color w:val="000000"/>
          <w:sz w:val="28"/>
          <w:szCs w:val="28"/>
        </w:rPr>
        <w:t xml:space="preserve">фонду бюджету за рахунок субвенції </w:t>
      </w:r>
      <w:r w:rsidRPr="002F319A">
        <w:rPr>
          <w:sz w:val="28"/>
          <w:szCs w:val="28"/>
        </w:rPr>
        <w:t>ККД 41033100 «</w:t>
      </w:r>
      <w:r w:rsidRPr="00AD3ED1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2F319A">
        <w:rPr>
          <w:sz w:val="24"/>
          <w:szCs w:val="24"/>
          <w:lang w:eastAsia="en-US"/>
        </w:rPr>
        <w:t xml:space="preserve">» </w:t>
      </w:r>
      <w:r w:rsidRPr="002F319A">
        <w:rPr>
          <w:sz w:val="28"/>
          <w:szCs w:val="28"/>
          <w:lang w:eastAsia="en-US"/>
        </w:rPr>
        <w:t>на загальну суму 121 800 000,00</w:t>
      </w:r>
      <w:r w:rsidRPr="002F319A">
        <w:rPr>
          <w:color w:val="000000"/>
          <w:sz w:val="28"/>
          <w:szCs w:val="28"/>
        </w:rPr>
        <w:t xml:space="preserve"> грн.</w:t>
      </w:r>
    </w:p>
    <w:p w:rsidR="009B1BCF" w:rsidRPr="009B1BCF" w:rsidRDefault="009B1BCF" w:rsidP="009B1BC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9B1BCF">
        <w:rPr>
          <w:color w:val="000000"/>
          <w:sz w:val="28"/>
          <w:szCs w:val="28"/>
        </w:rPr>
        <w:lastRenderedPageBreak/>
        <w:t xml:space="preserve">Збільшити обсяг доходів </w:t>
      </w:r>
      <w:r w:rsidR="00AD3ED1">
        <w:rPr>
          <w:color w:val="000000"/>
          <w:sz w:val="28"/>
          <w:szCs w:val="28"/>
        </w:rPr>
        <w:t>спеціального</w:t>
      </w:r>
      <w:r w:rsidRPr="009B1BCF">
        <w:rPr>
          <w:color w:val="000000"/>
          <w:sz w:val="28"/>
          <w:szCs w:val="28"/>
        </w:rPr>
        <w:t xml:space="preserve"> фонду бюджету за рахунок субвенції </w:t>
      </w:r>
      <w:r w:rsidRPr="009B1BCF">
        <w:rPr>
          <w:sz w:val="28"/>
          <w:szCs w:val="28"/>
        </w:rPr>
        <w:t>ККД 41031400 «</w:t>
      </w:r>
      <w:r w:rsidRPr="009B1BCF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Надзвичайної кредитної програми для відновлення України »</w:t>
      </w:r>
      <w:r w:rsidRPr="009B1BCF">
        <w:rPr>
          <w:sz w:val="24"/>
          <w:szCs w:val="24"/>
          <w:lang w:eastAsia="en-US"/>
        </w:rPr>
        <w:t xml:space="preserve"> </w:t>
      </w:r>
      <w:r w:rsidRPr="009B1BCF">
        <w:rPr>
          <w:sz w:val="28"/>
          <w:szCs w:val="28"/>
          <w:lang w:eastAsia="en-US"/>
        </w:rPr>
        <w:t>на загальну суму 18 000 000,00</w:t>
      </w:r>
      <w:r w:rsidRPr="009B1BCF">
        <w:rPr>
          <w:color w:val="000000"/>
          <w:sz w:val="28"/>
          <w:szCs w:val="28"/>
        </w:rPr>
        <w:t xml:space="preserve"> грн.</w:t>
      </w:r>
    </w:p>
    <w:p w:rsidR="009B1BCF" w:rsidRPr="00AD3ED1" w:rsidRDefault="009B1BCF" w:rsidP="009B1BCF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112990" w:rsidRPr="00D318B4" w:rsidRDefault="00112990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4950AC">
        <w:rPr>
          <w:sz w:val="28"/>
          <w:szCs w:val="28"/>
        </w:rPr>
        <w:t>загаль</w:t>
      </w:r>
      <w:r w:rsidR="00FB0F36" w:rsidRPr="00E55684">
        <w:rPr>
          <w:sz w:val="28"/>
          <w:szCs w:val="28"/>
        </w:rPr>
        <w:t>ного</w:t>
      </w:r>
      <w:r w:rsidRPr="00E55684">
        <w:rPr>
          <w:sz w:val="28"/>
          <w:szCs w:val="28"/>
        </w:rPr>
        <w:t xml:space="preserve"> фонду  </w:t>
      </w:r>
      <w:r w:rsidR="004950AC"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6312AE" w:rsidRPr="006312AE">
        <w:rPr>
          <w:sz w:val="28"/>
          <w:szCs w:val="28"/>
        </w:rPr>
        <w:t>ККД 410</w:t>
      </w:r>
      <w:r w:rsidR="004950AC">
        <w:rPr>
          <w:sz w:val="28"/>
          <w:szCs w:val="28"/>
        </w:rPr>
        <w:t>517</w:t>
      </w:r>
      <w:r w:rsidR="006312AE" w:rsidRPr="006312AE">
        <w:rPr>
          <w:sz w:val="28"/>
          <w:szCs w:val="28"/>
        </w:rPr>
        <w:t xml:space="preserve">00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E55684" w:rsidRPr="00E55684">
        <w:rPr>
          <w:color w:val="000000"/>
          <w:sz w:val="28"/>
          <w:szCs w:val="28"/>
        </w:rPr>
        <w:t xml:space="preserve">на загальну суму </w:t>
      </w:r>
      <w:r w:rsidR="00194234">
        <w:rPr>
          <w:color w:val="000000"/>
          <w:sz w:val="28"/>
          <w:szCs w:val="28"/>
        </w:rPr>
        <w:t>10 696</w:t>
      </w:r>
      <w:r w:rsidR="006312AE">
        <w:rPr>
          <w:color w:val="000000"/>
          <w:sz w:val="28"/>
          <w:szCs w:val="28"/>
        </w:rPr>
        <w:t>,00</w:t>
      </w:r>
      <w:r w:rsidR="00E55684" w:rsidRPr="00E55684">
        <w:rPr>
          <w:color w:val="000000"/>
          <w:sz w:val="28"/>
          <w:szCs w:val="28"/>
        </w:rPr>
        <w:t xml:space="preserve"> грн</w:t>
      </w:r>
      <w:r w:rsidR="004950AC"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2D0E4F" w:rsidRDefault="002D0E4F" w:rsidP="002D0E4F">
      <w:pPr>
        <w:pStyle w:val="a3"/>
        <w:ind w:left="709"/>
        <w:jc w:val="both"/>
        <w:rPr>
          <w:sz w:val="28"/>
          <w:szCs w:val="28"/>
        </w:rPr>
      </w:pPr>
    </w:p>
    <w:p w:rsidR="00480DCB" w:rsidRDefault="004950AC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="00480DCB" w:rsidRPr="009B0DF8">
        <w:rPr>
          <w:sz w:val="28"/>
          <w:szCs w:val="28"/>
          <w:u w:val="single"/>
        </w:rPr>
        <w:t>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4950AC"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C44C96">
        <w:rPr>
          <w:bCs/>
          <w:sz w:val="28"/>
          <w:szCs w:val="28"/>
          <w:lang w:val="ru-RU"/>
        </w:rPr>
        <w:t>8 766</w:t>
      </w:r>
      <w:r w:rsidR="00C44C96">
        <w:rPr>
          <w:bCs/>
          <w:sz w:val="28"/>
          <w:szCs w:val="28"/>
        </w:rPr>
        <w:t xml:space="preserve">, </w:t>
      </w:r>
      <w:r w:rsidR="00C44C96" w:rsidRPr="00C44C96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</w:t>
      </w:r>
      <w:r w:rsidRPr="00C44C96">
        <w:rPr>
          <w:bCs/>
          <w:sz w:val="28"/>
          <w:szCs w:val="28"/>
        </w:rPr>
        <w:t xml:space="preserve">суму </w:t>
      </w:r>
      <w:r w:rsidR="00C44C96" w:rsidRPr="00C44C96">
        <w:rPr>
          <w:bCs/>
          <w:sz w:val="28"/>
          <w:szCs w:val="28"/>
        </w:rPr>
        <w:t>1</w:t>
      </w:r>
      <w:r w:rsidR="00C44C96">
        <w:rPr>
          <w:bCs/>
          <w:sz w:val="28"/>
          <w:szCs w:val="28"/>
        </w:rPr>
        <w:t xml:space="preserve"> </w:t>
      </w:r>
      <w:r w:rsidR="00C44C96" w:rsidRPr="00C44C96">
        <w:rPr>
          <w:bCs/>
          <w:sz w:val="28"/>
          <w:szCs w:val="28"/>
        </w:rPr>
        <w:t>930,00</w:t>
      </w:r>
      <w:r w:rsidRPr="00C44C96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ind w:right="-2"/>
        <w:jc w:val="both"/>
        <w:rPr>
          <w:bCs/>
          <w:sz w:val="28"/>
          <w:szCs w:val="28"/>
        </w:rPr>
      </w:pPr>
    </w:p>
    <w:p w:rsidR="004950AC" w:rsidRPr="00194234" w:rsidRDefault="004950AC" w:rsidP="00194234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194234">
        <w:rPr>
          <w:sz w:val="28"/>
          <w:szCs w:val="28"/>
        </w:rPr>
        <w:t xml:space="preserve">Збільшити видаткову частину </w:t>
      </w:r>
      <w:r w:rsidR="007D3601">
        <w:rPr>
          <w:sz w:val="28"/>
          <w:szCs w:val="28"/>
        </w:rPr>
        <w:t>загального</w:t>
      </w:r>
      <w:r w:rsidRPr="00194234">
        <w:rPr>
          <w:sz w:val="28"/>
          <w:szCs w:val="28"/>
        </w:rPr>
        <w:t xml:space="preserve"> фонду  бюджету за рахунок субвенції </w:t>
      </w:r>
      <w:r w:rsidR="00194234" w:rsidRPr="00194234">
        <w:rPr>
          <w:sz w:val="28"/>
          <w:szCs w:val="28"/>
        </w:rPr>
        <w:t>ККД 41051000 «</w:t>
      </w:r>
      <w:r w:rsidR="00194234" w:rsidRPr="0019423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194234" w:rsidRPr="00194234">
        <w:rPr>
          <w:sz w:val="24"/>
          <w:szCs w:val="24"/>
          <w:lang w:eastAsia="en-US"/>
        </w:rPr>
        <w:t xml:space="preserve"> » </w:t>
      </w:r>
      <w:r w:rsidR="00194234" w:rsidRPr="00194234">
        <w:rPr>
          <w:sz w:val="28"/>
          <w:szCs w:val="28"/>
          <w:lang w:eastAsia="en-US"/>
        </w:rPr>
        <w:t>на загальну суму 907 400,00</w:t>
      </w:r>
      <w:r w:rsidR="00194234" w:rsidRPr="00194234">
        <w:rPr>
          <w:color w:val="000000"/>
          <w:sz w:val="28"/>
          <w:szCs w:val="28"/>
        </w:rPr>
        <w:t xml:space="preserve"> грн.</w:t>
      </w:r>
      <w:r w:rsidRPr="00194234">
        <w:rPr>
          <w:color w:val="000000"/>
          <w:sz w:val="28"/>
          <w:szCs w:val="28"/>
        </w:rPr>
        <w:t xml:space="preserve">, </w:t>
      </w:r>
      <w:r w:rsidRPr="00194234">
        <w:rPr>
          <w:sz w:val="28"/>
          <w:szCs w:val="28"/>
        </w:rPr>
        <w:t xml:space="preserve">а саме: 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194234" w:rsidRDefault="00194234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0611031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C44C96">
        <w:rPr>
          <w:bCs/>
          <w:sz w:val="28"/>
          <w:szCs w:val="28"/>
        </w:rPr>
        <w:t xml:space="preserve">2610 </w:t>
      </w:r>
      <w:r w:rsidRPr="00C44C96">
        <w:rPr>
          <w:bCs/>
          <w:sz w:val="28"/>
          <w:szCs w:val="28"/>
        </w:rPr>
        <w:t xml:space="preserve">на суму </w:t>
      </w:r>
      <w:r w:rsidR="00C44C96">
        <w:rPr>
          <w:bCs/>
          <w:sz w:val="28"/>
          <w:szCs w:val="28"/>
        </w:rPr>
        <w:t>907 400,00</w:t>
      </w:r>
      <w:r w:rsidRPr="00C44C96">
        <w:rPr>
          <w:bCs/>
          <w:sz w:val="28"/>
          <w:szCs w:val="28"/>
        </w:rPr>
        <w:t xml:space="preserve"> грн</w:t>
      </w:r>
    </w:p>
    <w:p w:rsidR="002F319A" w:rsidRDefault="002F319A" w:rsidP="00C44C96">
      <w:pPr>
        <w:pStyle w:val="a3"/>
        <w:ind w:left="709" w:right="-2"/>
        <w:jc w:val="both"/>
        <w:rPr>
          <w:bCs/>
          <w:sz w:val="28"/>
          <w:szCs w:val="28"/>
        </w:rPr>
      </w:pPr>
    </w:p>
    <w:p w:rsidR="002F319A" w:rsidRPr="002F319A" w:rsidRDefault="002F319A" w:rsidP="009B1BCF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9B1BCF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Pr="002F319A">
        <w:rPr>
          <w:sz w:val="28"/>
          <w:szCs w:val="28"/>
        </w:rPr>
        <w:t>ККД 41033100 «</w:t>
      </w:r>
      <w:r w:rsidRPr="002F319A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2F319A">
        <w:rPr>
          <w:sz w:val="24"/>
          <w:szCs w:val="24"/>
          <w:lang w:eastAsia="en-US"/>
        </w:rPr>
        <w:t xml:space="preserve">» </w:t>
      </w:r>
      <w:r w:rsidRPr="002F319A">
        <w:rPr>
          <w:sz w:val="28"/>
          <w:szCs w:val="28"/>
          <w:lang w:eastAsia="en-US"/>
        </w:rPr>
        <w:t>на загальну суму 121 800 000,00</w:t>
      </w:r>
      <w:r>
        <w:rPr>
          <w:color w:val="000000"/>
          <w:sz w:val="28"/>
          <w:szCs w:val="28"/>
        </w:rPr>
        <w:t xml:space="preserve"> грн, а саме</w:t>
      </w:r>
      <w:r w:rsidRPr="002F319A">
        <w:rPr>
          <w:sz w:val="28"/>
          <w:szCs w:val="28"/>
        </w:rPr>
        <w:t xml:space="preserve">: </w:t>
      </w:r>
    </w:p>
    <w:p w:rsidR="002F319A" w:rsidRDefault="002F319A" w:rsidP="002F319A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2F319A" w:rsidRDefault="002F319A" w:rsidP="002F319A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0117381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</w:t>
      </w:r>
      <w:r w:rsidR="002E09E1">
        <w:rPr>
          <w:bCs/>
          <w:sz w:val="28"/>
          <w:szCs w:val="28"/>
        </w:rPr>
        <w:t>91 800 000</w:t>
      </w:r>
      <w:r>
        <w:rPr>
          <w:bCs/>
          <w:sz w:val="28"/>
          <w:szCs w:val="28"/>
        </w:rPr>
        <w:t xml:space="preserve">, </w:t>
      </w:r>
      <w:r w:rsidRPr="002F319A">
        <w:rPr>
          <w:bCs/>
          <w:sz w:val="28"/>
          <w:szCs w:val="28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2F319A" w:rsidRDefault="002F319A" w:rsidP="002F319A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0117381 КЕКВ 3132 на суму </w:t>
      </w:r>
      <w:r w:rsidR="002E09E1">
        <w:rPr>
          <w:bCs/>
          <w:sz w:val="28"/>
          <w:szCs w:val="28"/>
        </w:rPr>
        <w:t>30 0</w:t>
      </w:r>
      <w:r>
        <w:rPr>
          <w:bCs/>
          <w:sz w:val="28"/>
          <w:szCs w:val="28"/>
        </w:rPr>
        <w:t xml:space="preserve">00 000, </w:t>
      </w:r>
      <w:r w:rsidRPr="002F319A">
        <w:rPr>
          <w:bCs/>
          <w:sz w:val="28"/>
          <w:szCs w:val="28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9B1BCF" w:rsidRDefault="009B1BCF" w:rsidP="002F319A">
      <w:pPr>
        <w:pStyle w:val="a3"/>
        <w:ind w:left="862" w:right="-2"/>
        <w:jc w:val="both"/>
        <w:rPr>
          <w:bCs/>
          <w:sz w:val="28"/>
          <w:szCs w:val="28"/>
        </w:rPr>
      </w:pPr>
    </w:p>
    <w:p w:rsidR="009B1BCF" w:rsidRPr="009B1BCF" w:rsidRDefault="009B1BCF" w:rsidP="003D76EA">
      <w:pPr>
        <w:pStyle w:val="a3"/>
        <w:ind w:left="709"/>
        <w:jc w:val="both"/>
        <w:rPr>
          <w:sz w:val="24"/>
          <w:szCs w:val="24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Pr="009B1BCF">
        <w:rPr>
          <w:sz w:val="28"/>
          <w:szCs w:val="28"/>
        </w:rPr>
        <w:t>ККД 41031400 «</w:t>
      </w:r>
      <w:r w:rsidRPr="009B1BCF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Надзвичайної кредитної програми для відновлення України »</w:t>
      </w:r>
      <w:r w:rsidRPr="009B1BCF">
        <w:rPr>
          <w:sz w:val="24"/>
          <w:szCs w:val="24"/>
          <w:lang w:eastAsia="en-US"/>
        </w:rPr>
        <w:t xml:space="preserve"> </w:t>
      </w:r>
      <w:r w:rsidRPr="009B1BCF">
        <w:rPr>
          <w:sz w:val="28"/>
          <w:szCs w:val="28"/>
          <w:lang w:eastAsia="en-US"/>
        </w:rPr>
        <w:t>на загальну суму 18 000 000,00</w:t>
      </w:r>
      <w:r w:rsidRPr="009B1BCF">
        <w:rPr>
          <w:color w:val="000000"/>
          <w:sz w:val="28"/>
          <w:szCs w:val="28"/>
        </w:rPr>
        <w:t xml:space="preserve"> грн., а саме</w:t>
      </w:r>
      <w:r w:rsidRPr="009B1BCF">
        <w:rPr>
          <w:sz w:val="28"/>
          <w:szCs w:val="28"/>
        </w:rPr>
        <w:t xml:space="preserve">: </w:t>
      </w:r>
    </w:p>
    <w:p w:rsidR="009B1BCF" w:rsidRDefault="009B1BCF" w:rsidP="009B1BC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9B1BCF" w:rsidRDefault="009B1BCF" w:rsidP="009B1BCF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0117366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18 000 000, </w:t>
      </w:r>
      <w:r w:rsidRPr="002F319A">
        <w:rPr>
          <w:bCs/>
          <w:sz w:val="28"/>
          <w:szCs w:val="28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194234" w:rsidRDefault="00194234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143768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84585A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 xml:space="preserve">. за головним </w:t>
      </w:r>
      <w:r>
        <w:rPr>
          <w:sz w:val="28"/>
          <w:szCs w:val="28"/>
        </w:rPr>
        <w:lastRenderedPageBreak/>
        <w:t xml:space="preserve">розпорядником коштів </w:t>
      </w:r>
      <w:r w:rsidRPr="001120D8">
        <w:rPr>
          <w:sz w:val="28"/>
          <w:szCs w:val="28"/>
        </w:rPr>
        <w:t>за рахунок залишку</w:t>
      </w:r>
      <w:r>
        <w:rPr>
          <w:sz w:val="28"/>
          <w:szCs w:val="28"/>
        </w:rPr>
        <w:t xml:space="preserve"> коштів загального фонду бюджету</w:t>
      </w:r>
      <w:r w:rsidRPr="001120D8">
        <w:rPr>
          <w:sz w:val="28"/>
          <w:szCs w:val="28"/>
        </w:rPr>
        <w:t>, що утворився станом на 01.01.202</w:t>
      </w:r>
      <w:r>
        <w:rPr>
          <w:sz w:val="28"/>
          <w:szCs w:val="28"/>
        </w:rPr>
        <w:t>4</w:t>
      </w:r>
      <w:r w:rsidRPr="001120D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94234" w:rsidRDefault="00194234" w:rsidP="00194234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0118240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</w:t>
      </w:r>
      <w:r w:rsidR="0014376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00 000,00 грн.</w:t>
      </w:r>
    </w:p>
    <w:p w:rsidR="00194234" w:rsidRDefault="00194234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</w:t>
      </w:r>
      <w:r w:rsidR="00194234">
        <w:rPr>
          <w:sz w:val="28"/>
          <w:szCs w:val="28"/>
        </w:rPr>
        <w:t>спеціального</w:t>
      </w:r>
      <w:r w:rsidRPr="0000379C">
        <w:rPr>
          <w:sz w:val="28"/>
          <w:szCs w:val="28"/>
        </w:rPr>
        <w:t xml:space="preserve"> фонду </w:t>
      </w:r>
      <w:r w:rsidR="00211227">
        <w:rPr>
          <w:sz w:val="28"/>
          <w:szCs w:val="28"/>
        </w:rPr>
        <w:t>бюджету</w:t>
      </w:r>
      <w:r w:rsidR="001B293F">
        <w:rPr>
          <w:sz w:val="28"/>
          <w:szCs w:val="28"/>
        </w:rPr>
        <w:t xml:space="preserve"> </w:t>
      </w:r>
      <w:r w:rsidR="001B293F" w:rsidRPr="00D12770">
        <w:rPr>
          <w:sz w:val="28"/>
          <w:szCs w:val="28"/>
        </w:rPr>
        <w:t>(</w:t>
      </w:r>
      <w:r w:rsidR="001B293F">
        <w:rPr>
          <w:sz w:val="28"/>
          <w:szCs w:val="28"/>
        </w:rPr>
        <w:t xml:space="preserve">в </w:t>
      </w:r>
      <w:proofErr w:type="spellStart"/>
      <w:r w:rsidR="001B293F">
        <w:rPr>
          <w:sz w:val="28"/>
          <w:szCs w:val="28"/>
        </w:rPr>
        <w:t>т.ч</w:t>
      </w:r>
      <w:proofErr w:type="spellEnd"/>
      <w:r w:rsidR="001B293F">
        <w:rPr>
          <w:sz w:val="28"/>
          <w:szCs w:val="28"/>
        </w:rPr>
        <w:t xml:space="preserve">. бюджету розвитку) </w:t>
      </w:r>
      <w:r w:rsidR="00211227">
        <w:rPr>
          <w:sz w:val="28"/>
          <w:szCs w:val="28"/>
        </w:rPr>
        <w:t xml:space="preserve">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перевиконання дохідної частини загального фонду</w:t>
      </w:r>
      <w:r w:rsidR="00194234">
        <w:rPr>
          <w:sz w:val="28"/>
          <w:szCs w:val="28"/>
        </w:rPr>
        <w:t>,</w:t>
      </w:r>
      <w:r>
        <w:rPr>
          <w:sz w:val="28"/>
          <w:szCs w:val="28"/>
        </w:rPr>
        <w:t xml:space="preserve"> що утворилося станом на 01.0</w:t>
      </w:r>
      <w:r w:rsidR="001942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94234">
        <w:rPr>
          <w:sz w:val="28"/>
          <w:szCs w:val="28"/>
        </w:rPr>
        <w:t>4</w:t>
      </w:r>
      <w:r>
        <w:rPr>
          <w:sz w:val="28"/>
          <w:szCs w:val="28"/>
        </w:rPr>
        <w:t xml:space="preserve"> року</w:t>
      </w:r>
      <w:r w:rsidR="00194234">
        <w:rPr>
          <w:sz w:val="28"/>
          <w:szCs w:val="28"/>
        </w:rPr>
        <w:t xml:space="preserve">, шляхом передачі із загального до спеціального фонду (в </w:t>
      </w:r>
      <w:proofErr w:type="spellStart"/>
      <w:r w:rsidR="00194234">
        <w:rPr>
          <w:sz w:val="28"/>
          <w:szCs w:val="28"/>
        </w:rPr>
        <w:t>т.ч</w:t>
      </w:r>
      <w:proofErr w:type="spellEnd"/>
      <w:r w:rsidR="00194234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 на </w:t>
      </w:r>
      <w:r w:rsidR="00211227">
        <w:rPr>
          <w:sz w:val="28"/>
          <w:szCs w:val="28"/>
        </w:rPr>
        <w:t xml:space="preserve">загальну суму </w:t>
      </w:r>
      <w:r w:rsidR="00194234">
        <w:rPr>
          <w:sz w:val="28"/>
          <w:szCs w:val="28"/>
        </w:rPr>
        <w:t xml:space="preserve">3 </w:t>
      </w:r>
      <w:r w:rsidR="00887A4B">
        <w:rPr>
          <w:sz w:val="28"/>
          <w:szCs w:val="28"/>
        </w:rPr>
        <w:t>7</w:t>
      </w:r>
      <w:r w:rsidR="00572D46">
        <w:rPr>
          <w:sz w:val="28"/>
          <w:szCs w:val="28"/>
        </w:rPr>
        <w:t>14</w:t>
      </w:r>
      <w:r w:rsidR="00194234">
        <w:rPr>
          <w:sz w:val="28"/>
          <w:szCs w:val="28"/>
        </w:rPr>
        <w:t xml:space="preserve"> 000,00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 w:rsidR="00194234">
        <w:rPr>
          <w:sz w:val="28"/>
          <w:szCs w:val="28"/>
          <w:lang w:val="ru-RU"/>
        </w:rPr>
        <w:t>3132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="00194234">
        <w:rPr>
          <w:sz w:val="28"/>
          <w:szCs w:val="28"/>
        </w:rPr>
        <w:t xml:space="preserve">3 </w:t>
      </w:r>
      <w:r w:rsidR="00887A4B">
        <w:rPr>
          <w:sz w:val="28"/>
          <w:szCs w:val="28"/>
        </w:rPr>
        <w:t>3</w:t>
      </w:r>
      <w:r w:rsidR="00C00596">
        <w:rPr>
          <w:sz w:val="28"/>
          <w:szCs w:val="28"/>
        </w:rPr>
        <w:t>1</w:t>
      </w:r>
      <w:r w:rsidR="00194234">
        <w:rPr>
          <w:sz w:val="28"/>
          <w:szCs w:val="28"/>
        </w:rPr>
        <w:t>4 000,00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194234" w:rsidRDefault="00572D46" w:rsidP="00572D46">
      <w:pPr>
        <w:pStyle w:val="a3"/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3122 </w:t>
      </w:r>
      <w:r>
        <w:rPr>
          <w:sz w:val="28"/>
          <w:szCs w:val="28"/>
        </w:rPr>
        <w:t>на суму  150 000,00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887A4B" w:rsidRDefault="00887A4B" w:rsidP="00887A4B">
      <w:pPr>
        <w:pStyle w:val="a3"/>
        <w:spacing w:line="276" w:lineRule="auto"/>
        <w:ind w:firstLine="696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по КПКВКМБ </w:t>
      </w:r>
      <w:r w:rsidRPr="00C00596">
        <w:rPr>
          <w:sz w:val="28"/>
          <w:szCs w:val="28"/>
          <w:lang w:val="ru-RU"/>
        </w:rPr>
        <w:t>01173</w:t>
      </w:r>
      <w:r w:rsidR="00C00596" w:rsidRPr="00C00596">
        <w:rPr>
          <w:sz w:val="28"/>
          <w:szCs w:val="28"/>
          <w:lang w:val="ru-RU"/>
        </w:rPr>
        <w:t>3</w:t>
      </w:r>
      <w:r w:rsidRPr="00C00596">
        <w:rPr>
          <w:sz w:val="28"/>
          <w:szCs w:val="28"/>
          <w:lang w:val="ru-RU"/>
        </w:rPr>
        <w:t xml:space="preserve">0 </w:t>
      </w:r>
      <w:r w:rsidRPr="00C00596">
        <w:rPr>
          <w:sz w:val="28"/>
          <w:szCs w:val="28"/>
        </w:rPr>
        <w:t xml:space="preserve">КЕКВ </w:t>
      </w:r>
      <w:r w:rsidRPr="00C00596">
        <w:rPr>
          <w:sz w:val="28"/>
          <w:szCs w:val="28"/>
          <w:lang w:val="ru-RU"/>
        </w:rPr>
        <w:t>31</w:t>
      </w:r>
      <w:r w:rsidR="00271C1E">
        <w:rPr>
          <w:sz w:val="28"/>
          <w:szCs w:val="28"/>
          <w:lang w:val="ru-RU"/>
        </w:rPr>
        <w:t>42</w:t>
      </w:r>
      <w:r w:rsidRPr="00C00596">
        <w:rPr>
          <w:sz w:val="28"/>
          <w:szCs w:val="28"/>
          <w:lang w:val="ru-RU"/>
        </w:rPr>
        <w:t xml:space="preserve"> </w:t>
      </w:r>
      <w:r w:rsidRPr="00C00596">
        <w:rPr>
          <w:sz w:val="28"/>
          <w:szCs w:val="28"/>
        </w:rPr>
        <w:t>на суму  200 000,00</w:t>
      </w:r>
      <w:r w:rsidRPr="00C00596">
        <w:rPr>
          <w:b/>
          <w:sz w:val="28"/>
          <w:szCs w:val="28"/>
        </w:rPr>
        <w:t xml:space="preserve"> </w:t>
      </w:r>
      <w:r w:rsidRPr="00C00596">
        <w:rPr>
          <w:sz w:val="28"/>
          <w:szCs w:val="28"/>
        </w:rPr>
        <w:t>грн</w:t>
      </w:r>
    </w:p>
    <w:p w:rsidR="00C00596" w:rsidRDefault="00C00596" w:rsidP="00C00596">
      <w:pPr>
        <w:pStyle w:val="a3"/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3132 </w:t>
      </w:r>
      <w:r>
        <w:rPr>
          <w:sz w:val="28"/>
          <w:szCs w:val="28"/>
        </w:rPr>
        <w:t>на суму  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C00596" w:rsidRDefault="00C00596" w:rsidP="00887A4B">
      <w:pPr>
        <w:pStyle w:val="a3"/>
        <w:spacing w:line="276" w:lineRule="auto"/>
        <w:ind w:firstLine="696"/>
        <w:jc w:val="both"/>
        <w:rPr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загального фонду бюджету Гатненської сільської територіальної громади за рахунок залишку коштів загального фонду бюджету, що утворився станом на 01.01.2024 року, на загальну суму </w:t>
      </w:r>
      <w:r w:rsidR="00581FF3">
        <w:rPr>
          <w:sz w:val="28"/>
          <w:szCs w:val="28"/>
          <w:lang w:val="ru-RU"/>
        </w:rPr>
        <w:t>2 301 265</w:t>
      </w:r>
      <w:r w:rsidR="00995856">
        <w:rPr>
          <w:sz w:val="28"/>
          <w:szCs w:val="28"/>
          <w:lang w:val="ru-RU"/>
        </w:rPr>
        <w:t>,00</w:t>
      </w:r>
      <w:r w:rsidRPr="00194234">
        <w:rPr>
          <w:sz w:val="28"/>
          <w:szCs w:val="28"/>
        </w:rPr>
        <w:t xml:space="preserve"> грн, за головними розпорядниками коштів, а саме: </w:t>
      </w:r>
    </w:p>
    <w:p w:rsidR="00143768" w:rsidRPr="009B0DF8" w:rsidRDefault="00143768" w:rsidP="0014376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43768" w:rsidRDefault="00143768" w:rsidP="00143768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0118240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2210 на суму 200 000,00</w:t>
      </w:r>
      <w:r w:rsidRPr="0013590B">
        <w:rPr>
          <w:bCs/>
          <w:sz w:val="28"/>
          <w:szCs w:val="28"/>
        </w:rPr>
        <w:t xml:space="preserve"> грн</w:t>
      </w:r>
    </w:p>
    <w:p w:rsidR="00995856" w:rsidRDefault="00995856" w:rsidP="0099585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0113242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2730 на суму </w:t>
      </w:r>
      <w:r w:rsidR="00581FF3">
        <w:rPr>
          <w:bCs/>
          <w:sz w:val="28"/>
          <w:szCs w:val="28"/>
        </w:rPr>
        <w:t>567 065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995856" w:rsidRDefault="00995856" w:rsidP="0099585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C44C96" w:rsidRDefault="00C44C96" w:rsidP="00C44C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C44C96" w:rsidRDefault="00C44C96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2111 </w:t>
      </w:r>
      <w:r w:rsidRPr="00C44C96">
        <w:rPr>
          <w:bCs/>
          <w:sz w:val="28"/>
          <w:szCs w:val="28"/>
        </w:rPr>
        <w:t xml:space="preserve">на суму </w:t>
      </w:r>
      <w:r>
        <w:rPr>
          <w:bCs/>
          <w:sz w:val="28"/>
          <w:szCs w:val="28"/>
        </w:rPr>
        <w:t>110 000,00</w:t>
      </w:r>
      <w:r w:rsidRPr="00C44C96">
        <w:rPr>
          <w:bCs/>
          <w:sz w:val="28"/>
          <w:szCs w:val="28"/>
        </w:rPr>
        <w:t xml:space="preserve"> грн</w:t>
      </w:r>
    </w:p>
    <w:p w:rsidR="00C44C96" w:rsidRDefault="00C44C96" w:rsidP="00C44C96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0611021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</w:t>
      </w:r>
      <w:r w:rsidRPr="00C44C96">
        <w:rPr>
          <w:bCs/>
          <w:sz w:val="28"/>
          <w:szCs w:val="28"/>
        </w:rPr>
        <w:t xml:space="preserve">на суму </w:t>
      </w:r>
      <w:r>
        <w:rPr>
          <w:bCs/>
          <w:sz w:val="28"/>
          <w:szCs w:val="28"/>
        </w:rPr>
        <w:t>24 200,00</w:t>
      </w:r>
      <w:r w:rsidRPr="00C44C96">
        <w:rPr>
          <w:bCs/>
          <w:sz w:val="28"/>
          <w:szCs w:val="28"/>
        </w:rPr>
        <w:t xml:space="preserve"> грн</w:t>
      </w:r>
    </w:p>
    <w:p w:rsidR="000B673E" w:rsidRDefault="000B673E" w:rsidP="00A05E54">
      <w:pPr>
        <w:ind w:right="-2" w:firstLine="708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C00596" w:rsidRDefault="00A05E54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 w:rsidR="00572D46">
        <w:rPr>
          <w:rFonts w:eastAsiaTheme="minorEastAsia"/>
          <w:bCs/>
          <w:sz w:val="28"/>
          <w:szCs w:val="28"/>
        </w:rPr>
        <w:tab/>
      </w:r>
      <w:r w:rsidR="00572D46" w:rsidRPr="00087C52">
        <w:rPr>
          <w:rFonts w:eastAsiaTheme="minorEastAsia"/>
          <w:bCs/>
          <w:sz w:val="28"/>
          <w:szCs w:val="28"/>
        </w:rPr>
        <w:t>по КПКВМБ 3719</w:t>
      </w:r>
      <w:r w:rsidR="00572D46">
        <w:rPr>
          <w:rFonts w:eastAsiaTheme="minorEastAsia"/>
          <w:bCs/>
          <w:sz w:val="28"/>
          <w:szCs w:val="28"/>
        </w:rPr>
        <w:t>80</w:t>
      </w:r>
      <w:r w:rsidR="00572D46"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 w:rsidR="003F2239">
        <w:rPr>
          <w:rFonts w:eastAsiaTheme="minorEastAsia"/>
          <w:bCs/>
          <w:sz w:val="28"/>
          <w:szCs w:val="28"/>
        </w:rPr>
        <w:t xml:space="preserve">1 </w:t>
      </w:r>
      <w:r w:rsidR="00572D46" w:rsidRPr="00572D46">
        <w:rPr>
          <w:rFonts w:eastAsiaTheme="minorEastAsia"/>
          <w:bCs/>
          <w:sz w:val="28"/>
          <w:szCs w:val="28"/>
          <w:lang w:val="ru-RU"/>
        </w:rPr>
        <w:t>4</w:t>
      </w:r>
      <w:r w:rsidR="00572D46">
        <w:rPr>
          <w:rFonts w:eastAsiaTheme="minorEastAsia"/>
          <w:bCs/>
          <w:sz w:val="28"/>
          <w:szCs w:val="28"/>
        </w:rPr>
        <w:t>00</w:t>
      </w:r>
      <w:r w:rsidR="00572D46" w:rsidRPr="00087C52">
        <w:rPr>
          <w:rFonts w:eastAsiaTheme="minorEastAsia"/>
          <w:bCs/>
          <w:sz w:val="28"/>
          <w:szCs w:val="28"/>
        </w:rPr>
        <w:t xml:space="preserve"> 000,00 грн</w:t>
      </w:r>
    </w:p>
    <w:p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C00596" w:rsidRDefault="00C00596" w:rsidP="00C005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995856">
        <w:rPr>
          <w:sz w:val="28"/>
          <w:szCs w:val="28"/>
        </w:rPr>
        <w:t>465</w:t>
      </w:r>
      <w:r w:rsidR="009E2DFA">
        <w:rPr>
          <w:sz w:val="28"/>
          <w:szCs w:val="28"/>
        </w:rPr>
        <w:t xml:space="preserve"> 000,00</w:t>
      </w:r>
      <w:r w:rsidRPr="002A60E6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за головним розпорядником коштів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C00596" w:rsidRDefault="00C00596" w:rsidP="00C005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00596" w:rsidRDefault="00C00596" w:rsidP="00C0059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9E2DFA">
        <w:rPr>
          <w:sz w:val="28"/>
          <w:szCs w:val="28"/>
          <w:lang w:val="ru-RU"/>
        </w:rPr>
        <w:t>3242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9E2DFA">
        <w:rPr>
          <w:sz w:val="28"/>
          <w:szCs w:val="28"/>
          <w:lang w:val="ru-RU"/>
        </w:rPr>
        <w:t>2730</w:t>
      </w:r>
      <w:r>
        <w:rPr>
          <w:sz w:val="28"/>
          <w:szCs w:val="28"/>
        </w:rPr>
        <w:t xml:space="preserve"> на суму </w:t>
      </w:r>
      <w:r w:rsidR="002B2F48">
        <w:rPr>
          <w:sz w:val="28"/>
          <w:szCs w:val="28"/>
        </w:rPr>
        <w:t>567 065</w:t>
      </w:r>
      <w:r>
        <w:rPr>
          <w:sz w:val="28"/>
          <w:szCs w:val="28"/>
        </w:rPr>
        <w:t>,00 грн.</w:t>
      </w:r>
    </w:p>
    <w:p w:rsidR="00995856" w:rsidRDefault="00995856" w:rsidP="00C00596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:rsidR="00C00596" w:rsidRDefault="00C00596" w:rsidP="00C005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2B2F48">
        <w:rPr>
          <w:sz w:val="28"/>
          <w:szCs w:val="28"/>
        </w:rPr>
        <w:t>567 065</w:t>
      </w:r>
      <w:r>
        <w:rPr>
          <w:sz w:val="28"/>
          <w:szCs w:val="28"/>
        </w:rPr>
        <w:t xml:space="preserve">,00 грн. за головним </w:t>
      </w:r>
      <w:r>
        <w:rPr>
          <w:sz w:val="28"/>
          <w:szCs w:val="28"/>
        </w:rPr>
        <w:lastRenderedPageBreak/>
        <w:t xml:space="preserve">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C00596" w:rsidRDefault="00C00596" w:rsidP="00C005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00596" w:rsidRDefault="00C00596" w:rsidP="00C00596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271C1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на суму </w:t>
      </w:r>
      <w:r w:rsidR="002B2F48">
        <w:rPr>
          <w:sz w:val="28"/>
          <w:szCs w:val="28"/>
        </w:rPr>
        <w:t>4</w:t>
      </w:r>
      <w:r w:rsidR="009E2DFA">
        <w:rPr>
          <w:sz w:val="28"/>
          <w:szCs w:val="28"/>
        </w:rPr>
        <w:t>00 000</w:t>
      </w:r>
      <w:r>
        <w:rPr>
          <w:sz w:val="28"/>
          <w:szCs w:val="28"/>
        </w:rPr>
        <w:t>,00 грн.</w:t>
      </w:r>
    </w:p>
    <w:p w:rsidR="00995856" w:rsidRDefault="00995856" w:rsidP="00995856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0117325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65 000,00 грн.</w:t>
      </w:r>
    </w:p>
    <w:p w:rsidR="00201BF7" w:rsidRDefault="00201BF7" w:rsidP="00201BF7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100 000,00 грн.</w:t>
      </w:r>
    </w:p>
    <w:p w:rsidR="002B2F48" w:rsidRDefault="002B2F48" w:rsidP="002B2F48">
      <w:pPr>
        <w:pStyle w:val="a3"/>
        <w:ind w:left="1417" w:right="-2"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2 065,00</w:t>
      </w:r>
      <w:r w:rsidRPr="0013590B">
        <w:rPr>
          <w:bCs/>
          <w:sz w:val="28"/>
          <w:szCs w:val="28"/>
        </w:rPr>
        <w:t xml:space="preserve"> грн</w:t>
      </w:r>
    </w:p>
    <w:p w:rsidR="007252D7" w:rsidRDefault="007252D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194234" w:rsidRPr="00CB7AC1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0655A6" w:rsidRPr="000655A6">
        <w:rPr>
          <w:b/>
          <w:bCs/>
          <w:sz w:val="28"/>
          <w:szCs w:val="28"/>
          <w:lang w:val="ru-RU"/>
        </w:rPr>
        <w:t xml:space="preserve">19 </w:t>
      </w:r>
      <w:r w:rsidR="002B2F48">
        <w:rPr>
          <w:b/>
          <w:bCs/>
          <w:sz w:val="28"/>
          <w:szCs w:val="28"/>
          <w:lang w:val="ru-RU"/>
        </w:rPr>
        <w:t>295 264</w:t>
      </w:r>
      <w:r w:rsidRPr="000655A6">
        <w:rPr>
          <w:b/>
          <w:bCs/>
          <w:sz w:val="28"/>
          <w:szCs w:val="28"/>
          <w:lang w:val="ru-RU"/>
        </w:rPr>
        <w:t>,00</w:t>
      </w:r>
      <w:r w:rsidRPr="000655A6">
        <w:rPr>
          <w:b/>
          <w:bCs/>
          <w:sz w:val="28"/>
          <w:szCs w:val="28"/>
        </w:rPr>
        <w:t xml:space="preserve"> грн.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0655A6" w:rsidRPr="000655A6">
        <w:rPr>
          <w:b/>
          <w:sz w:val="28"/>
          <w:szCs w:val="28"/>
        </w:rPr>
        <w:t xml:space="preserve">19 </w:t>
      </w:r>
      <w:r w:rsidR="002B2F48">
        <w:rPr>
          <w:b/>
          <w:sz w:val="28"/>
          <w:szCs w:val="28"/>
        </w:rPr>
        <w:t>295 264</w:t>
      </w:r>
      <w:r w:rsidRPr="000655A6">
        <w:rPr>
          <w:b/>
          <w:sz w:val="28"/>
          <w:szCs w:val="28"/>
          <w:lang w:val="ru-RU"/>
        </w:rPr>
        <w:t>,00</w:t>
      </w:r>
      <w:r w:rsidRPr="000655A6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C44C96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</w:t>
      </w:r>
      <w:r>
        <w:rPr>
          <w:sz w:val="28"/>
          <w:szCs w:val="28"/>
        </w:rPr>
        <w:t xml:space="preserve">1, </w:t>
      </w:r>
      <w:r w:rsidRPr="00281476">
        <w:rPr>
          <w:sz w:val="28"/>
          <w:szCs w:val="28"/>
        </w:rPr>
        <w:t>2, 3,</w:t>
      </w:r>
      <w:r>
        <w:rPr>
          <w:sz w:val="28"/>
          <w:szCs w:val="28"/>
        </w:rPr>
        <w:t xml:space="preserve"> 5,</w:t>
      </w:r>
      <w:r w:rsidRPr="00281476">
        <w:rPr>
          <w:sz w:val="28"/>
          <w:szCs w:val="28"/>
        </w:rPr>
        <w:t xml:space="preserve"> 6, 7 до рішення «Про місцевий  бюджет Гатненської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Pr="007F31AC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C44C96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>Управління освіти</w:t>
      </w:r>
    </w:p>
    <w:p w:rsidR="004950AC" w:rsidRPr="00BF2D2D" w:rsidRDefault="004950AC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КПКВК 0611210 </w:t>
      </w:r>
      <w:r w:rsidRPr="00087C52">
        <w:rPr>
          <w:color w:val="000000"/>
          <w:sz w:val="28"/>
          <w:szCs w:val="28"/>
          <w:lang w:eastAsia="en-US"/>
        </w:rPr>
        <w:t>КЕКВ 2</w:t>
      </w:r>
      <w:r w:rsidR="00995856">
        <w:rPr>
          <w:color w:val="000000"/>
          <w:sz w:val="28"/>
          <w:szCs w:val="28"/>
          <w:lang w:eastAsia="en-US"/>
        </w:rPr>
        <w:t>111/</w:t>
      </w:r>
      <w:r>
        <w:rPr>
          <w:color w:val="000000"/>
          <w:sz w:val="28"/>
          <w:szCs w:val="28"/>
          <w:lang w:eastAsia="en-US"/>
        </w:rPr>
        <w:t xml:space="preserve">2120 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C44C96">
        <w:rPr>
          <w:color w:val="000000"/>
          <w:sz w:val="28"/>
          <w:szCs w:val="28"/>
          <w:lang w:eastAsia="en-US"/>
        </w:rPr>
        <w:t>10 696,00</w:t>
      </w:r>
      <w:r w:rsidRPr="00087C52">
        <w:rPr>
          <w:color w:val="000000"/>
          <w:sz w:val="28"/>
          <w:szCs w:val="28"/>
          <w:lang w:eastAsia="en-US"/>
        </w:rPr>
        <w:t xml:space="preserve">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>заробітна плата педагогам, що працюють з дітьми з особливими потребами (інклюзія)</w:t>
      </w:r>
    </w:p>
    <w:p w:rsidR="00BF2D2D" w:rsidRDefault="00BF2D2D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BF2D2D">
        <w:rPr>
          <w:sz w:val="28"/>
          <w:szCs w:val="28"/>
        </w:rPr>
        <w:t>061</w:t>
      </w:r>
      <w:r w:rsidR="00C44C96">
        <w:rPr>
          <w:sz w:val="28"/>
          <w:szCs w:val="28"/>
        </w:rPr>
        <w:t>1031</w:t>
      </w:r>
      <w:r w:rsidRPr="00B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</w:t>
      </w:r>
      <w:r w:rsidR="00C44C96">
        <w:rPr>
          <w:sz w:val="28"/>
          <w:szCs w:val="28"/>
        </w:rPr>
        <w:t>2610</w:t>
      </w:r>
      <w:r w:rsidRPr="00BF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0B673E">
        <w:rPr>
          <w:sz w:val="28"/>
          <w:szCs w:val="28"/>
        </w:rPr>
        <w:t xml:space="preserve"> </w:t>
      </w:r>
      <w:r w:rsidR="00C44C96">
        <w:rPr>
          <w:sz w:val="28"/>
          <w:szCs w:val="28"/>
        </w:rPr>
        <w:t>907 400,00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 – </w:t>
      </w:r>
      <w:r w:rsidR="00C44C96">
        <w:rPr>
          <w:sz w:val="28"/>
          <w:szCs w:val="28"/>
        </w:rPr>
        <w:t>фінансування приватних шкіл Гатненської ТГ</w:t>
      </w:r>
      <w:r w:rsidR="00C40E4F">
        <w:rPr>
          <w:sz w:val="28"/>
          <w:szCs w:val="28"/>
        </w:rPr>
        <w:t xml:space="preserve"> </w:t>
      </w:r>
    </w:p>
    <w:p w:rsidR="0054582B" w:rsidRDefault="0054582B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DA73FE">
        <w:rPr>
          <w:sz w:val="28"/>
          <w:szCs w:val="28"/>
        </w:rPr>
        <w:t xml:space="preserve">0611021 </w:t>
      </w:r>
      <w:r>
        <w:rPr>
          <w:sz w:val="28"/>
          <w:szCs w:val="28"/>
        </w:rPr>
        <w:t xml:space="preserve">КЕКВ </w:t>
      </w:r>
      <w:r w:rsidR="00995856">
        <w:rPr>
          <w:sz w:val="28"/>
          <w:szCs w:val="28"/>
        </w:rPr>
        <w:t>2111/</w:t>
      </w:r>
      <w:r w:rsidR="00C44C96">
        <w:rPr>
          <w:sz w:val="28"/>
          <w:szCs w:val="28"/>
        </w:rPr>
        <w:t>2120</w:t>
      </w:r>
      <w:r w:rsidRPr="00DA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C44C96">
        <w:rPr>
          <w:sz w:val="28"/>
          <w:szCs w:val="28"/>
        </w:rPr>
        <w:t xml:space="preserve">134 200,00 </w:t>
      </w:r>
      <w:r>
        <w:rPr>
          <w:sz w:val="28"/>
          <w:szCs w:val="28"/>
        </w:rPr>
        <w:t xml:space="preserve">грн – </w:t>
      </w:r>
      <w:r w:rsidR="00C44C96">
        <w:rPr>
          <w:sz w:val="28"/>
          <w:szCs w:val="28"/>
        </w:rPr>
        <w:t xml:space="preserve">заробітна плата з нарахуваннями </w:t>
      </w:r>
      <w:r w:rsidR="00C44C96" w:rsidRPr="00C44C96">
        <w:rPr>
          <w:sz w:val="28"/>
          <w:szCs w:val="28"/>
        </w:rPr>
        <w:t xml:space="preserve">у зв’язку з відкриттям гуртка «Підготовка операторів БПЛА» </w:t>
      </w:r>
      <w:r w:rsidRPr="00C44C96">
        <w:rPr>
          <w:sz w:val="28"/>
          <w:szCs w:val="28"/>
        </w:rPr>
        <w:t xml:space="preserve"> </w:t>
      </w:r>
    </w:p>
    <w:p w:rsidR="00C44C96" w:rsidRPr="00C44C96" w:rsidRDefault="00C44C96" w:rsidP="00C44C96">
      <w:pPr>
        <w:pStyle w:val="a3"/>
        <w:spacing w:after="160" w:line="254" w:lineRule="auto"/>
        <w:ind w:left="1353" w:right="-142"/>
        <w:jc w:val="both"/>
        <w:rPr>
          <w:sz w:val="28"/>
          <w:szCs w:val="28"/>
        </w:rPr>
      </w:pPr>
    </w:p>
    <w:p w:rsidR="001B6E60" w:rsidRPr="001B6E60" w:rsidRDefault="00C44C96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Фінансово-економічне управління</w:t>
      </w:r>
    </w:p>
    <w:p w:rsidR="005C567C" w:rsidRPr="00572D46" w:rsidRDefault="005C567C" w:rsidP="00E2743B">
      <w:pPr>
        <w:pStyle w:val="a3"/>
        <w:numPr>
          <w:ilvl w:val="0"/>
          <w:numId w:val="13"/>
        </w:numPr>
        <w:ind w:left="1200" w:right="-2"/>
        <w:jc w:val="both"/>
        <w:rPr>
          <w:bCs/>
          <w:sz w:val="28"/>
          <w:szCs w:val="28"/>
        </w:rPr>
      </w:pPr>
      <w:r w:rsidRPr="00FF34A6">
        <w:rPr>
          <w:rFonts w:eastAsiaTheme="minorEastAsia"/>
          <w:bCs/>
          <w:sz w:val="28"/>
          <w:szCs w:val="28"/>
        </w:rPr>
        <w:t>КПКВМБ 371</w:t>
      </w:r>
      <w:r w:rsidR="003F2239">
        <w:rPr>
          <w:rFonts w:eastAsiaTheme="minorEastAsia"/>
          <w:bCs/>
          <w:sz w:val="28"/>
          <w:szCs w:val="28"/>
        </w:rPr>
        <w:t>9800</w:t>
      </w:r>
      <w:r w:rsidRPr="00FF34A6">
        <w:rPr>
          <w:rFonts w:eastAsiaTheme="minorEastAsia"/>
          <w:bCs/>
          <w:sz w:val="28"/>
          <w:szCs w:val="28"/>
        </w:rPr>
        <w:t xml:space="preserve"> КЕКВ 2620 на суму 1 </w:t>
      </w:r>
      <w:r w:rsidR="00FF34A6" w:rsidRPr="00FF34A6">
        <w:rPr>
          <w:rFonts w:eastAsiaTheme="minorEastAsia"/>
          <w:bCs/>
          <w:sz w:val="28"/>
          <w:szCs w:val="28"/>
        </w:rPr>
        <w:t>000</w:t>
      </w:r>
      <w:r w:rsidRPr="00FF34A6">
        <w:rPr>
          <w:rFonts w:eastAsiaTheme="minorEastAsia"/>
          <w:bCs/>
          <w:sz w:val="28"/>
          <w:szCs w:val="28"/>
        </w:rPr>
        <w:t xml:space="preserve"> 000,00 грн. -  міжбюджетний трансферт </w:t>
      </w:r>
      <w:r w:rsidR="00C44C96">
        <w:rPr>
          <w:rFonts w:eastAsiaTheme="minorEastAsia"/>
          <w:bCs/>
          <w:sz w:val="28"/>
          <w:szCs w:val="28"/>
        </w:rPr>
        <w:t xml:space="preserve"> </w:t>
      </w:r>
      <w:r w:rsidR="00E2256C">
        <w:rPr>
          <w:rFonts w:eastAsiaTheme="minorEastAsia"/>
          <w:bCs/>
          <w:sz w:val="28"/>
          <w:szCs w:val="28"/>
        </w:rPr>
        <w:t>н</w:t>
      </w:r>
      <w:r w:rsidR="00C44C96">
        <w:rPr>
          <w:rFonts w:eastAsiaTheme="minorEastAsia"/>
          <w:bCs/>
          <w:sz w:val="28"/>
          <w:szCs w:val="28"/>
        </w:rPr>
        <w:t>а оборонні цілі</w:t>
      </w:r>
      <w:r w:rsidR="003F2239">
        <w:rPr>
          <w:rFonts w:eastAsiaTheme="minorEastAsia"/>
          <w:bCs/>
          <w:sz w:val="28"/>
          <w:szCs w:val="28"/>
        </w:rPr>
        <w:t xml:space="preserve"> (на закупівлю </w:t>
      </w:r>
      <w:r w:rsidR="00E2256C">
        <w:rPr>
          <w:rFonts w:eastAsiaTheme="minorEastAsia"/>
          <w:bCs/>
          <w:sz w:val="28"/>
          <w:szCs w:val="28"/>
        </w:rPr>
        <w:t>безпілотних літальних апаратів, електронних бойових комплексів та засобів радіоелектронного захисту</w:t>
      </w:r>
      <w:r w:rsidR="003F2239">
        <w:rPr>
          <w:rFonts w:eastAsiaTheme="minorEastAsia"/>
          <w:bCs/>
          <w:sz w:val="28"/>
          <w:szCs w:val="28"/>
        </w:rPr>
        <w:t>)</w:t>
      </w:r>
    </w:p>
    <w:p w:rsidR="00572D46" w:rsidRPr="00C44C96" w:rsidRDefault="00572D46" w:rsidP="00572D46">
      <w:pPr>
        <w:pStyle w:val="a3"/>
        <w:numPr>
          <w:ilvl w:val="0"/>
          <w:numId w:val="13"/>
        </w:numPr>
        <w:ind w:left="1200" w:right="-2"/>
        <w:jc w:val="both"/>
        <w:rPr>
          <w:bCs/>
          <w:sz w:val="28"/>
          <w:szCs w:val="28"/>
        </w:rPr>
      </w:pPr>
      <w:r w:rsidRPr="00FF34A6">
        <w:rPr>
          <w:rFonts w:eastAsiaTheme="minorEastAsia"/>
          <w:bCs/>
          <w:sz w:val="28"/>
          <w:szCs w:val="28"/>
        </w:rPr>
        <w:t>КПКВМБ 3719</w:t>
      </w:r>
      <w:r w:rsidRPr="00572D46">
        <w:rPr>
          <w:rFonts w:eastAsiaTheme="minorEastAsia"/>
          <w:bCs/>
          <w:sz w:val="28"/>
          <w:szCs w:val="28"/>
          <w:lang w:val="ru-RU"/>
        </w:rPr>
        <w:t>80</w:t>
      </w:r>
      <w:r w:rsidRPr="00FF34A6">
        <w:rPr>
          <w:rFonts w:eastAsiaTheme="minorEastAsia"/>
          <w:bCs/>
          <w:sz w:val="28"/>
          <w:szCs w:val="28"/>
        </w:rPr>
        <w:t xml:space="preserve">0 КЕКВ 2620 на суму </w:t>
      </w:r>
      <w:r w:rsidRPr="00572D46">
        <w:rPr>
          <w:rFonts w:eastAsiaTheme="minorEastAsia"/>
          <w:bCs/>
          <w:sz w:val="28"/>
          <w:szCs w:val="28"/>
          <w:lang w:val="ru-RU"/>
        </w:rPr>
        <w:t>4</w:t>
      </w:r>
      <w:r w:rsidRPr="00FF34A6">
        <w:rPr>
          <w:rFonts w:eastAsiaTheme="minorEastAsia"/>
          <w:bCs/>
          <w:sz w:val="28"/>
          <w:szCs w:val="28"/>
        </w:rPr>
        <w:t xml:space="preserve">00 000,00 грн. -  міжбюджетний трансферт </w:t>
      </w:r>
      <w:r>
        <w:rPr>
          <w:rFonts w:eastAsiaTheme="minorEastAsia"/>
          <w:bCs/>
          <w:sz w:val="28"/>
          <w:szCs w:val="28"/>
        </w:rPr>
        <w:t xml:space="preserve"> </w:t>
      </w:r>
      <w:r w:rsidR="00E2256C">
        <w:rPr>
          <w:rFonts w:eastAsiaTheme="minorEastAsia"/>
          <w:bCs/>
          <w:sz w:val="28"/>
          <w:szCs w:val="28"/>
        </w:rPr>
        <w:t xml:space="preserve">Центру спеціального призначення «Омега» на придбання </w:t>
      </w:r>
      <w:proofErr w:type="spellStart"/>
      <w:r w:rsidR="00E2256C">
        <w:rPr>
          <w:rFonts w:eastAsiaTheme="minorEastAsia"/>
          <w:bCs/>
          <w:sz w:val="28"/>
          <w:szCs w:val="28"/>
        </w:rPr>
        <w:t>БпАК</w:t>
      </w:r>
      <w:proofErr w:type="spellEnd"/>
      <w:r w:rsidR="00E2256C">
        <w:rPr>
          <w:rFonts w:eastAsiaTheme="minorEastAsia"/>
          <w:bCs/>
          <w:sz w:val="28"/>
          <w:szCs w:val="28"/>
        </w:rPr>
        <w:t xml:space="preserve"> (безпілотний авіаційний комплекс) та супутнього обладнання</w:t>
      </w:r>
    </w:p>
    <w:p w:rsidR="00C44C96" w:rsidRPr="00C44C96" w:rsidRDefault="00C44C96" w:rsidP="00E6341D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r w:rsidRPr="001B6E60">
        <w:rPr>
          <w:b/>
          <w:sz w:val="28"/>
          <w:szCs w:val="28"/>
          <w:u w:val="single"/>
        </w:rPr>
        <w:t>Гатненська сільська рада</w:t>
      </w:r>
    </w:p>
    <w:p w:rsidR="00C44C96" w:rsidRPr="00143768" w:rsidRDefault="00C44C96" w:rsidP="002E3EFD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143768">
        <w:rPr>
          <w:rFonts w:eastAsiaTheme="minorEastAsia"/>
          <w:bCs/>
          <w:sz w:val="28"/>
          <w:szCs w:val="28"/>
        </w:rPr>
        <w:t>КПКВМБ 0118240 КЕКВ 3110</w:t>
      </w:r>
      <w:r w:rsidR="00143768" w:rsidRPr="00143768">
        <w:rPr>
          <w:rFonts w:eastAsiaTheme="minorEastAsia"/>
          <w:bCs/>
          <w:sz w:val="28"/>
          <w:szCs w:val="28"/>
        </w:rPr>
        <w:t>/2210</w:t>
      </w:r>
      <w:r w:rsidRPr="00143768">
        <w:rPr>
          <w:rFonts w:eastAsiaTheme="minorEastAsia"/>
          <w:bCs/>
          <w:sz w:val="28"/>
          <w:szCs w:val="28"/>
        </w:rPr>
        <w:t xml:space="preserve"> на суму </w:t>
      </w:r>
      <w:r w:rsidR="00572D46" w:rsidRPr="00143768">
        <w:rPr>
          <w:rFonts w:eastAsiaTheme="minorEastAsia"/>
          <w:bCs/>
          <w:sz w:val="28"/>
          <w:szCs w:val="28"/>
        </w:rPr>
        <w:t>6</w:t>
      </w:r>
      <w:r w:rsidRPr="00143768">
        <w:rPr>
          <w:rFonts w:eastAsiaTheme="minorEastAsia"/>
          <w:bCs/>
          <w:sz w:val="28"/>
          <w:szCs w:val="28"/>
        </w:rPr>
        <w:t xml:space="preserve">00 000,00 грн. -  </w:t>
      </w:r>
      <w:r w:rsidRPr="00143768">
        <w:rPr>
          <w:sz w:val="28"/>
          <w:szCs w:val="28"/>
        </w:rPr>
        <w:t xml:space="preserve">придбання </w:t>
      </w:r>
      <w:r w:rsidR="00E2256C" w:rsidRPr="00143768">
        <w:rPr>
          <w:rFonts w:eastAsiaTheme="minorEastAsia"/>
          <w:bCs/>
          <w:sz w:val="28"/>
          <w:szCs w:val="28"/>
        </w:rPr>
        <w:t>О</w:t>
      </w:r>
      <w:r w:rsidRPr="00143768">
        <w:rPr>
          <w:rFonts w:eastAsiaTheme="minorEastAsia"/>
          <w:bCs/>
          <w:sz w:val="28"/>
          <w:szCs w:val="28"/>
        </w:rPr>
        <w:t>бладнання</w:t>
      </w:r>
      <w:r w:rsidR="00E2256C" w:rsidRPr="00143768">
        <w:rPr>
          <w:rFonts w:eastAsiaTheme="minorEastAsia"/>
          <w:bCs/>
          <w:sz w:val="28"/>
          <w:szCs w:val="28"/>
        </w:rPr>
        <w:t xml:space="preserve"> оборонного призначення</w:t>
      </w:r>
      <w:r w:rsidRPr="00143768">
        <w:rPr>
          <w:rFonts w:eastAsiaTheme="minorEastAsia"/>
          <w:bCs/>
          <w:sz w:val="28"/>
          <w:szCs w:val="28"/>
        </w:rPr>
        <w:t xml:space="preserve"> для </w:t>
      </w:r>
      <w:r w:rsidR="00E2256C" w:rsidRPr="00143768">
        <w:rPr>
          <w:rFonts w:eastAsiaTheme="minorEastAsia"/>
          <w:bCs/>
          <w:sz w:val="28"/>
          <w:szCs w:val="28"/>
        </w:rPr>
        <w:t xml:space="preserve">розвідувального підрозділу </w:t>
      </w:r>
      <w:r w:rsidRPr="00143768">
        <w:rPr>
          <w:rFonts w:eastAsiaTheme="minorEastAsia"/>
          <w:bCs/>
          <w:sz w:val="28"/>
          <w:szCs w:val="28"/>
        </w:rPr>
        <w:t>військов</w:t>
      </w:r>
      <w:r w:rsidR="00E2256C" w:rsidRPr="00143768">
        <w:rPr>
          <w:rFonts w:eastAsiaTheme="minorEastAsia"/>
          <w:bCs/>
          <w:sz w:val="28"/>
          <w:szCs w:val="28"/>
        </w:rPr>
        <w:t>ої</w:t>
      </w:r>
      <w:r w:rsidRPr="00143768">
        <w:rPr>
          <w:rFonts w:eastAsiaTheme="minorEastAsia"/>
          <w:bCs/>
          <w:sz w:val="28"/>
          <w:szCs w:val="28"/>
        </w:rPr>
        <w:t xml:space="preserve"> частин</w:t>
      </w:r>
      <w:r w:rsidR="00E2256C" w:rsidRPr="00143768">
        <w:rPr>
          <w:rFonts w:eastAsiaTheme="minorEastAsia"/>
          <w:bCs/>
          <w:sz w:val="28"/>
          <w:szCs w:val="28"/>
        </w:rPr>
        <w:t>и А4046</w:t>
      </w:r>
    </w:p>
    <w:p w:rsidR="00C44C96" w:rsidRPr="00C44C96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7461</w:t>
      </w:r>
      <w:r w:rsidRPr="00C44C96">
        <w:rPr>
          <w:rFonts w:eastAsiaTheme="minorEastAsia"/>
          <w:bCs/>
          <w:sz w:val="28"/>
          <w:szCs w:val="28"/>
        </w:rPr>
        <w:t xml:space="preserve"> КЕКВ 31</w:t>
      </w:r>
      <w:r>
        <w:rPr>
          <w:rFonts w:eastAsiaTheme="minorEastAsia"/>
          <w:bCs/>
          <w:sz w:val="28"/>
          <w:szCs w:val="28"/>
        </w:rPr>
        <w:t>32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1 986 000,00</w:t>
      </w:r>
      <w:r w:rsidRPr="00C44C96">
        <w:rPr>
          <w:rFonts w:eastAsiaTheme="minorEastAsia"/>
          <w:bCs/>
          <w:sz w:val="28"/>
          <w:szCs w:val="28"/>
        </w:rPr>
        <w:t xml:space="preserve"> грн. -  </w:t>
      </w:r>
      <w:r w:rsidR="00C40E4F">
        <w:rPr>
          <w:sz w:val="28"/>
          <w:szCs w:val="28"/>
        </w:rPr>
        <w:t>капітальний ремонт дороги по вул.</w:t>
      </w:r>
      <w:r w:rsidR="00E2256C">
        <w:rPr>
          <w:sz w:val="28"/>
          <w:szCs w:val="28"/>
        </w:rPr>
        <w:t xml:space="preserve"> </w:t>
      </w:r>
      <w:r w:rsidR="00C40E4F">
        <w:rPr>
          <w:sz w:val="28"/>
          <w:szCs w:val="28"/>
        </w:rPr>
        <w:t>Кооперативна с .Віта-Поштова</w:t>
      </w:r>
    </w:p>
    <w:p w:rsidR="00C317EA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17461</w:t>
      </w:r>
      <w:r w:rsidRPr="00C44C96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3132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0B673E">
        <w:rPr>
          <w:rFonts w:eastAsiaTheme="minorEastAsia"/>
          <w:bCs/>
          <w:sz w:val="28"/>
          <w:szCs w:val="28"/>
        </w:rPr>
        <w:t>1 178</w:t>
      </w:r>
      <w:r w:rsidRPr="00C44C96">
        <w:rPr>
          <w:rFonts w:eastAsiaTheme="minorEastAsia"/>
          <w:bCs/>
          <w:sz w:val="28"/>
          <w:szCs w:val="28"/>
        </w:rPr>
        <w:t xml:space="preserve"> 000,00 грн. -  </w:t>
      </w:r>
      <w:r w:rsidR="00C40E4F">
        <w:rPr>
          <w:sz w:val="28"/>
          <w:szCs w:val="28"/>
        </w:rPr>
        <w:t>капітальний ремонт дороги по вул.</w:t>
      </w:r>
      <w:r w:rsidR="00E2256C">
        <w:rPr>
          <w:sz w:val="28"/>
          <w:szCs w:val="28"/>
        </w:rPr>
        <w:t xml:space="preserve"> </w:t>
      </w:r>
      <w:r w:rsidR="00C40E4F">
        <w:rPr>
          <w:sz w:val="28"/>
          <w:szCs w:val="28"/>
        </w:rPr>
        <w:t>Матросова с .Віта-Поштова</w:t>
      </w:r>
    </w:p>
    <w:p w:rsidR="00F52F00" w:rsidRPr="009B1BCF" w:rsidRDefault="007A2863" w:rsidP="007A2863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  <w:lang w:val="ru-RU"/>
        </w:rPr>
      </w:pPr>
      <w:r w:rsidRPr="007A2863">
        <w:rPr>
          <w:rFonts w:eastAsiaTheme="minorEastAsia"/>
          <w:bCs/>
          <w:sz w:val="28"/>
          <w:szCs w:val="28"/>
        </w:rPr>
        <w:t>КПКВМБ 01</w:t>
      </w:r>
      <w:r>
        <w:rPr>
          <w:rFonts w:eastAsiaTheme="minorEastAsia"/>
          <w:bCs/>
          <w:sz w:val="28"/>
          <w:szCs w:val="28"/>
        </w:rPr>
        <w:t>17310</w:t>
      </w:r>
      <w:r w:rsidRPr="007A2863">
        <w:rPr>
          <w:rFonts w:eastAsiaTheme="minorEastAsia"/>
          <w:bCs/>
          <w:sz w:val="28"/>
          <w:szCs w:val="28"/>
        </w:rPr>
        <w:t xml:space="preserve"> КЕКВ 31</w:t>
      </w:r>
      <w:r>
        <w:rPr>
          <w:rFonts w:eastAsiaTheme="minorEastAsia"/>
          <w:bCs/>
          <w:sz w:val="28"/>
          <w:szCs w:val="28"/>
        </w:rPr>
        <w:t>2</w:t>
      </w:r>
      <w:r w:rsidRPr="007A2863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</w:rPr>
        <w:t>150</w:t>
      </w:r>
      <w:r w:rsidRPr="007A2863">
        <w:rPr>
          <w:rFonts w:eastAsiaTheme="minorEastAsia"/>
          <w:bCs/>
          <w:sz w:val="28"/>
          <w:szCs w:val="28"/>
        </w:rPr>
        <w:t xml:space="preserve"> 000,00 грн. -  </w:t>
      </w:r>
      <w:r w:rsidRPr="007A2863">
        <w:rPr>
          <w:sz w:val="28"/>
          <w:szCs w:val="28"/>
        </w:rPr>
        <w:t>проект свердловина с.</w:t>
      </w:r>
      <w:r w:rsidR="00E2256C">
        <w:rPr>
          <w:sz w:val="28"/>
          <w:szCs w:val="28"/>
        </w:rPr>
        <w:t xml:space="preserve"> </w:t>
      </w:r>
      <w:r w:rsidRPr="007A2863">
        <w:rPr>
          <w:sz w:val="28"/>
          <w:szCs w:val="28"/>
        </w:rPr>
        <w:t>Віта-Поштова</w:t>
      </w:r>
    </w:p>
    <w:p w:rsidR="009B1BCF" w:rsidRPr="009B1BCF" w:rsidRDefault="009B1BCF" w:rsidP="009B1BCF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7381</w:t>
      </w:r>
      <w:r w:rsidRPr="00C44C96">
        <w:rPr>
          <w:rFonts w:eastAsiaTheme="minorEastAsia"/>
          <w:bCs/>
          <w:sz w:val="28"/>
          <w:szCs w:val="28"/>
        </w:rPr>
        <w:t xml:space="preserve"> КЕКВ 31</w:t>
      </w:r>
      <w:r w:rsidR="00C00596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>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3</w:t>
      </w:r>
      <w:r w:rsidRPr="00C44C96">
        <w:rPr>
          <w:rFonts w:eastAsiaTheme="minorEastAsia"/>
          <w:bCs/>
          <w:sz w:val="28"/>
          <w:szCs w:val="28"/>
        </w:rPr>
        <w:t>0 000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C44C96">
        <w:rPr>
          <w:rFonts w:eastAsiaTheme="minorEastAsia"/>
          <w:bCs/>
          <w:sz w:val="28"/>
          <w:szCs w:val="28"/>
        </w:rPr>
        <w:t>,00 грн.</w:t>
      </w:r>
      <w:r>
        <w:rPr>
          <w:rFonts w:eastAsiaTheme="minorEastAsia"/>
          <w:bCs/>
          <w:sz w:val="28"/>
          <w:szCs w:val="28"/>
        </w:rPr>
        <w:t xml:space="preserve">- Капітальний ремонт будівлі Гатненської загальноосвітньої  школи І-ІІІ ступенів за </w:t>
      </w:r>
      <w:proofErr w:type="spellStart"/>
      <w:r>
        <w:rPr>
          <w:rFonts w:eastAsiaTheme="minorEastAsia"/>
          <w:bCs/>
          <w:sz w:val="28"/>
          <w:szCs w:val="28"/>
        </w:rPr>
        <w:t>адресою</w:t>
      </w:r>
      <w:proofErr w:type="spellEnd"/>
      <w:r>
        <w:rPr>
          <w:rFonts w:eastAsiaTheme="minorEastAsia"/>
          <w:bCs/>
          <w:sz w:val="28"/>
          <w:szCs w:val="28"/>
        </w:rPr>
        <w:t>: вул.</w:t>
      </w:r>
      <w:r w:rsidR="00E2256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Космонавтів 1,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області» (коригування)</w:t>
      </w:r>
    </w:p>
    <w:p w:rsidR="009B1BCF" w:rsidRPr="009B1BCF" w:rsidRDefault="009B1BCF" w:rsidP="009B1BCF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7381</w:t>
      </w:r>
      <w:r w:rsidRPr="00C44C96">
        <w:rPr>
          <w:rFonts w:eastAsiaTheme="minorEastAsia"/>
          <w:bCs/>
          <w:sz w:val="28"/>
          <w:szCs w:val="28"/>
        </w:rPr>
        <w:t xml:space="preserve"> КЕКВ 31</w:t>
      </w:r>
      <w:r w:rsidR="00C00596">
        <w:rPr>
          <w:rFonts w:eastAsiaTheme="minorEastAsia"/>
          <w:bCs/>
          <w:sz w:val="28"/>
          <w:szCs w:val="28"/>
        </w:rPr>
        <w:t>2</w:t>
      </w:r>
      <w:r>
        <w:rPr>
          <w:rFonts w:eastAsiaTheme="minorEastAsia"/>
          <w:bCs/>
          <w:sz w:val="28"/>
          <w:szCs w:val="28"/>
        </w:rPr>
        <w:t>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26 800</w:t>
      </w:r>
      <w:r w:rsidRPr="00C44C96">
        <w:rPr>
          <w:rFonts w:eastAsiaTheme="minorEastAsia"/>
          <w:bCs/>
          <w:sz w:val="28"/>
          <w:szCs w:val="28"/>
        </w:rPr>
        <w:t xml:space="preserve"> 000,00 грн.</w:t>
      </w:r>
      <w:r>
        <w:rPr>
          <w:rFonts w:eastAsiaTheme="minorEastAsia"/>
          <w:bCs/>
          <w:sz w:val="28"/>
          <w:szCs w:val="28"/>
        </w:rPr>
        <w:t xml:space="preserve">- Будівництво дошкільного закладу на 280 місць по вул. Космонавтів,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області» (коригування)</w:t>
      </w:r>
    </w:p>
    <w:p w:rsidR="009B1BCF" w:rsidRPr="009B1BCF" w:rsidRDefault="009B1BCF" w:rsidP="009B1BCF">
      <w:pPr>
        <w:pStyle w:val="a3"/>
        <w:ind w:left="1560" w:right="-2"/>
        <w:jc w:val="both"/>
        <w:rPr>
          <w:bCs/>
          <w:sz w:val="28"/>
          <w:szCs w:val="28"/>
        </w:rPr>
      </w:pPr>
    </w:p>
    <w:p w:rsidR="009B1BCF" w:rsidRPr="009B1BCF" w:rsidRDefault="009B1BCF" w:rsidP="009B1BCF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 xml:space="preserve">7381 </w:t>
      </w:r>
      <w:r w:rsidRPr="00C44C96">
        <w:rPr>
          <w:rFonts w:eastAsiaTheme="minorEastAsia"/>
          <w:bCs/>
          <w:sz w:val="28"/>
          <w:szCs w:val="28"/>
        </w:rPr>
        <w:t>КЕКВ 31</w:t>
      </w:r>
      <w:r w:rsidR="00C00596">
        <w:rPr>
          <w:rFonts w:eastAsiaTheme="minorEastAsia"/>
          <w:bCs/>
          <w:sz w:val="28"/>
          <w:szCs w:val="28"/>
        </w:rPr>
        <w:t>2</w:t>
      </w:r>
      <w:r>
        <w:rPr>
          <w:rFonts w:eastAsiaTheme="minorEastAsia"/>
          <w:bCs/>
          <w:sz w:val="28"/>
          <w:szCs w:val="28"/>
        </w:rPr>
        <w:t>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65 000</w:t>
      </w:r>
      <w:r w:rsidRPr="00C44C96">
        <w:rPr>
          <w:rFonts w:eastAsiaTheme="minorEastAsia"/>
          <w:bCs/>
          <w:sz w:val="28"/>
          <w:szCs w:val="28"/>
        </w:rPr>
        <w:t xml:space="preserve"> 000,00 грн.</w:t>
      </w:r>
      <w:r>
        <w:rPr>
          <w:rFonts w:eastAsiaTheme="minorEastAsia"/>
          <w:bCs/>
          <w:sz w:val="28"/>
          <w:szCs w:val="28"/>
        </w:rPr>
        <w:t xml:space="preserve">- Будівництво центру надання адміністративних послуг Гатненської сільської ради на </w:t>
      </w:r>
      <w:proofErr w:type="spellStart"/>
      <w:r>
        <w:rPr>
          <w:rFonts w:eastAsiaTheme="minorEastAsia"/>
          <w:bCs/>
          <w:sz w:val="28"/>
          <w:szCs w:val="28"/>
        </w:rPr>
        <w:t>вул</w:t>
      </w:r>
      <w:proofErr w:type="spellEnd"/>
      <w:r w:rsidR="00E2256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.Київська, 138 в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Фастівського району Київської області» Коригування</w:t>
      </w:r>
    </w:p>
    <w:p w:rsidR="009B1BCF" w:rsidRPr="009B1BCF" w:rsidRDefault="009B1BCF" w:rsidP="009B1BCF">
      <w:pPr>
        <w:pStyle w:val="a3"/>
        <w:rPr>
          <w:bCs/>
          <w:sz w:val="28"/>
          <w:szCs w:val="28"/>
        </w:rPr>
      </w:pPr>
    </w:p>
    <w:p w:rsidR="009B1BCF" w:rsidRPr="00887A4B" w:rsidRDefault="009B1BCF" w:rsidP="009B1BCF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0117366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18 000 000, </w:t>
      </w:r>
      <w:r w:rsidRPr="002F319A">
        <w:rPr>
          <w:bCs/>
          <w:sz w:val="28"/>
          <w:szCs w:val="28"/>
        </w:rPr>
        <w:t>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– Будівництво центру безпеки </w:t>
      </w:r>
      <w:r>
        <w:rPr>
          <w:rFonts w:eastAsiaTheme="minorEastAsia"/>
          <w:bCs/>
          <w:sz w:val="28"/>
          <w:szCs w:val="28"/>
        </w:rPr>
        <w:t>Гатненської сільської ради на вул.</w:t>
      </w:r>
      <w:r w:rsidR="00E2256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Берегова в с.</w:t>
      </w:r>
      <w:r w:rsidR="00E2256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Віта-Поштова Фастівського району Київської області</w:t>
      </w:r>
    </w:p>
    <w:p w:rsidR="00887A4B" w:rsidRPr="00887A4B" w:rsidRDefault="00887A4B" w:rsidP="00887A4B">
      <w:pPr>
        <w:pStyle w:val="a3"/>
        <w:rPr>
          <w:bCs/>
          <w:sz w:val="28"/>
          <w:szCs w:val="28"/>
        </w:rPr>
      </w:pPr>
    </w:p>
    <w:p w:rsidR="00887A4B" w:rsidRPr="00887A4B" w:rsidRDefault="00887A4B" w:rsidP="00887A4B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</w:t>
      </w:r>
      <w:r w:rsidR="00B31887">
        <w:rPr>
          <w:bCs/>
          <w:sz w:val="28"/>
          <w:szCs w:val="28"/>
        </w:rPr>
        <w:t>2 065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- </w:t>
      </w:r>
      <w:r w:rsidRPr="00887A4B">
        <w:rPr>
          <w:sz w:val="28"/>
          <w:szCs w:val="28"/>
        </w:rPr>
        <w:t>Будівництво світлофорного об'єкту на автомобільній дорозі загального користування місцевого значення О-101317 Тарасівка-</w:t>
      </w:r>
      <w:proofErr w:type="spellStart"/>
      <w:r w:rsidRPr="00887A4B">
        <w:rPr>
          <w:sz w:val="28"/>
          <w:szCs w:val="28"/>
        </w:rPr>
        <w:t>Круглик</w:t>
      </w:r>
      <w:proofErr w:type="spellEnd"/>
      <w:r w:rsidRPr="00887A4B">
        <w:rPr>
          <w:sz w:val="28"/>
          <w:szCs w:val="28"/>
        </w:rPr>
        <w:t>-Хотів (</w:t>
      </w:r>
      <w:proofErr w:type="spellStart"/>
      <w:r w:rsidRPr="00887A4B">
        <w:rPr>
          <w:sz w:val="28"/>
          <w:szCs w:val="28"/>
        </w:rPr>
        <w:t>вул.Тараса</w:t>
      </w:r>
      <w:proofErr w:type="spellEnd"/>
      <w:r w:rsidRPr="00887A4B">
        <w:rPr>
          <w:sz w:val="28"/>
          <w:szCs w:val="28"/>
        </w:rPr>
        <w:t xml:space="preserve"> Шевченка), напроти </w:t>
      </w:r>
      <w:proofErr w:type="spellStart"/>
      <w:r w:rsidRPr="00887A4B">
        <w:rPr>
          <w:sz w:val="28"/>
          <w:szCs w:val="28"/>
        </w:rPr>
        <w:t>Юрівської</w:t>
      </w:r>
      <w:proofErr w:type="spellEnd"/>
      <w:r w:rsidRPr="00887A4B">
        <w:rPr>
          <w:sz w:val="28"/>
          <w:szCs w:val="28"/>
        </w:rPr>
        <w:t xml:space="preserve"> загальноосвітньої школи І-ІІІ ступенів, с. </w:t>
      </w:r>
      <w:proofErr w:type="spellStart"/>
      <w:r w:rsidRPr="00887A4B">
        <w:rPr>
          <w:sz w:val="28"/>
          <w:szCs w:val="28"/>
        </w:rPr>
        <w:t>Юрівка</w:t>
      </w:r>
      <w:proofErr w:type="spellEnd"/>
      <w:r w:rsidRPr="00887A4B">
        <w:rPr>
          <w:sz w:val="28"/>
          <w:szCs w:val="28"/>
        </w:rPr>
        <w:t xml:space="preserve"> Фастівського району, Київської області</w:t>
      </w:r>
    </w:p>
    <w:p w:rsidR="00887A4B" w:rsidRPr="00887A4B" w:rsidRDefault="00887A4B" w:rsidP="00887A4B">
      <w:pPr>
        <w:spacing w:line="276" w:lineRule="auto"/>
        <w:ind w:left="1200"/>
        <w:jc w:val="both"/>
        <w:rPr>
          <w:sz w:val="28"/>
          <w:szCs w:val="28"/>
        </w:rPr>
      </w:pPr>
    </w:p>
    <w:p w:rsidR="00995856" w:rsidRDefault="00887A4B" w:rsidP="00995856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5856" w:rsidRPr="00C44C96">
        <w:rPr>
          <w:rFonts w:eastAsiaTheme="minorEastAsia"/>
          <w:bCs/>
          <w:sz w:val="28"/>
          <w:szCs w:val="28"/>
        </w:rPr>
        <w:t>КПКВМБ 011</w:t>
      </w:r>
      <w:r w:rsidR="00995856">
        <w:rPr>
          <w:rFonts w:eastAsiaTheme="minorEastAsia"/>
          <w:bCs/>
          <w:sz w:val="28"/>
          <w:szCs w:val="28"/>
        </w:rPr>
        <w:t>7461</w:t>
      </w:r>
      <w:r w:rsidR="00995856" w:rsidRPr="00C44C96">
        <w:rPr>
          <w:rFonts w:eastAsiaTheme="minorEastAsia"/>
          <w:bCs/>
          <w:sz w:val="28"/>
          <w:szCs w:val="28"/>
        </w:rPr>
        <w:t xml:space="preserve"> КЕКВ 31</w:t>
      </w:r>
      <w:r w:rsidR="00995856">
        <w:rPr>
          <w:rFonts w:eastAsiaTheme="minorEastAsia"/>
          <w:bCs/>
          <w:sz w:val="28"/>
          <w:szCs w:val="28"/>
        </w:rPr>
        <w:t>32</w:t>
      </w:r>
      <w:r w:rsidR="00995856"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995856">
        <w:rPr>
          <w:rFonts w:eastAsiaTheme="minorEastAsia"/>
          <w:bCs/>
          <w:sz w:val="28"/>
          <w:szCs w:val="28"/>
        </w:rPr>
        <w:t>150 000,00</w:t>
      </w:r>
      <w:r w:rsidR="00995856" w:rsidRPr="00C44C96">
        <w:rPr>
          <w:rFonts w:eastAsiaTheme="minorEastAsia"/>
          <w:bCs/>
          <w:sz w:val="28"/>
          <w:szCs w:val="28"/>
        </w:rPr>
        <w:t xml:space="preserve"> грн. -  </w:t>
      </w:r>
      <w:r w:rsidR="00995856">
        <w:rPr>
          <w:rFonts w:eastAsiaTheme="minorEastAsia"/>
          <w:bCs/>
          <w:sz w:val="28"/>
          <w:szCs w:val="28"/>
        </w:rPr>
        <w:t>проекти «</w:t>
      </w:r>
      <w:r w:rsidR="00995856">
        <w:rPr>
          <w:sz w:val="28"/>
          <w:szCs w:val="28"/>
        </w:rPr>
        <w:t xml:space="preserve">Капітальний ремонт дорожнього покриття по вул. Каштанова в </w:t>
      </w:r>
      <w:proofErr w:type="spellStart"/>
      <w:r w:rsidR="00995856">
        <w:rPr>
          <w:sz w:val="28"/>
          <w:szCs w:val="28"/>
        </w:rPr>
        <w:t>с.Гатне</w:t>
      </w:r>
      <w:proofErr w:type="spellEnd"/>
      <w:r w:rsidR="00995856">
        <w:rPr>
          <w:sz w:val="28"/>
          <w:szCs w:val="28"/>
        </w:rPr>
        <w:t xml:space="preserve"> Фастівського району Київської області» 50 000,00грн</w:t>
      </w:r>
    </w:p>
    <w:p w:rsidR="00995856" w:rsidRDefault="00995856" w:rsidP="00995856">
      <w:pPr>
        <w:pStyle w:val="a3"/>
        <w:ind w:left="1560" w:right="-2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</w:t>
      </w:r>
      <w:r>
        <w:rPr>
          <w:sz w:val="28"/>
          <w:szCs w:val="28"/>
        </w:rPr>
        <w:t xml:space="preserve">Капітальний ремонт дорожнього покриття по вул. Кооперативна в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 xml:space="preserve"> Фастівського району Київської області» 50 000,00грн</w:t>
      </w:r>
    </w:p>
    <w:p w:rsidR="00995856" w:rsidRDefault="00995856" w:rsidP="00995856">
      <w:pPr>
        <w:pStyle w:val="a3"/>
        <w:ind w:left="1560" w:right="-2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</w:t>
      </w:r>
      <w:r>
        <w:rPr>
          <w:sz w:val="28"/>
          <w:szCs w:val="28"/>
        </w:rPr>
        <w:t xml:space="preserve">Капітальний ремонт дорожнього покриття по вул. Квітнева в </w:t>
      </w:r>
      <w:proofErr w:type="spellStart"/>
      <w:r>
        <w:rPr>
          <w:sz w:val="28"/>
          <w:szCs w:val="28"/>
        </w:rPr>
        <w:t>с.Віта</w:t>
      </w:r>
      <w:proofErr w:type="spellEnd"/>
      <w:r>
        <w:rPr>
          <w:sz w:val="28"/>
          <w:szCs w:val="28"/>
        </w:rPr>
        <w:t>-Поштова Фастівського району Київської області» 50 000,00грн</w:t>
      </w:r>
    </w:p>
    <w:p w:rsidR="00995856" w:rsidRDefault="00995856" w:rsidP="00995856">
      <w:pPr>
        <w:pStyle w:val="a3"/>
        <w:ind w:left="1560" w:right="-2"/>
        <w:jc w:val="both"/>
        <w:rPr>
          <w:sz w:val="28"/>
          <w:szCs w:val="28"/>
        </w:rPr>
      </w:pPr>
    </w:p>
    <w:p w:rsidR="00995856" w:rsidRPr="00B87FFC" w:rsidRDefault="00995856" w:rsidP="00995856">
      <w:pPr>
        <w:pStyle w:val="a3"/>
        <w:numPr>
          <w:ilvl w:val="0"/>
          <w:numId w:val="20"/>
        </w:numPr>
        <w:ind w:left="1560" w:right="-2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Pr="00C00596">
        <w:rPr>
          <w:rFonts w:eastAsiaTheme="minorEastAsia"/>
          <w:bCs/>
          <w:sz w:val="28"/>
          <w:szCs w:val="28"/>
        </w:rPr>
        <w:t xml:space="preserve">КПКВМБ 0117310 КЕКВ 3132 на суму 50 000,00 грн. -  проект </w:t>
      </w:r>
      <w:r>
        <w:rPr>
          <w:rFonts w:eastAsiaTheme="minorEastAsia"/>
          <w:bCs/>
          <w:sz w:val="28"/>
          <w:szCs w:val="28"/>
        </w:rPr>
        <w:t xml:space="preserve">«Капітальний ремонт водовідведення по вул. Боярська в </w:t>
      </w:r>
      <w:proofErr w:type="spellStart"/>
      <w:r>
        <w:rPr>
          <w:rFonts w:eastAsiaTheme="minorEastAsia"/>
          <w:bCs/>
          <w:sz w:val="28"/>
          <w:szCs w:val="28"/>
        </w:rPr>
        <w:t>с.Віта</w:t>
      </w:r>
      <w:proofErr w:type="spellEnd"/>
      <w:r>
        <w:rPr>
          <w:rFonts w:eastAsiaTheme="minorEastAsia"/>
          <w:bCs/>
          <w:sz w:val="28"/>
          <w:szCs w:val="28"/>
        </w:rPr>
        <w:t xml:space="preserve">-Поштова </w:t>
      </w:r>
      <w:r>
        <w:rPr>
          <w:sz w:val="28"/>
          <w:szCs w:val="28"/>
        </w:rPr>
        <w:t>Фастівського району Київської області»</w:t>
      </w:r>
    </w:p>
    <w:p w:rsidR="00995856" w:rsidRPr="00BE4625" w:rsidRDefault="00995856" w:rsidP="00995856">
      <w:pPr>
        <w:pStyle w:val="a3"/>
        <w:ind w:left="1560" w:right="-2"/>
        <w:jc w:val="both"/>
        <w:rPr>
          <w:bCs/>
          <w:sz w:val="28"/>
          <w:szCs w:val="28"/>
        </w:rPr>
      </w:pPr>
    </w:p>
    <w:p w:rsidR="00995856" w:rsidRPr="00B87FFC" w:rsidRDefault="00995856" w:rsidP="00995856">
      <w:pPr>
        <w:pStyle w:val="a3"/>
        <w:numPr>
          <w:ilvl w:val="0"/>
          <w:numId w:val="20"/>
        </w:numPr>
        <w:ind w:left="1560" w:right="-2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КПКВМБ 0117325 КЕКВ 312</w:t>
      </w:r>
      <w:r w:rsidRPr="00C00596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</w:rPr>
        <w:t xml:space="preserve">65 </w:t>
      </w:r>
      <w:r w:rsidRPr="00C00596">
        <w:rPr>
          <w:rFonts w:eastAsiaTheme="minorEastAsia"/>
          <w:bCs/>
          <w:sz w:val="28"/>
          <w:szCs w:val="28"/>
        </w:rPr>
        <w:t xml:space="preserve">000,00 грн. -  </w:t>
      </w:r>
      <w:r>
        <w:rPr>
          <w:rFonts w:eastAsiaTheme="minorEastAsia"/>
          <w:bCs/>
          <w:sz w:val="28"/>
          <w:szCs w:val="28"/>
        </w:rPr>
        <w:t>відшкодування коштів за проходження експертизи проекту</w:t>
      </w:r>
      <w:r w:rsidRPr="00C00596">
        <w:rPr>
          <w:rFonts w:eastAsiaTheme="minorEastAsia"/>
          <w:bCs/>
          <w:sz w:val="28"/>
          <w:szCs w:val="28"/>
        </w:rPr>
        <w:t xml:space="preserve"> </w:t>
      </w:r>
      <w:r w:rsidRPr="00BE4625">
        <w:rPr>
          <w:rFonts w:eastAsiaTheme="minorEastAsia"/>
          <w:bCs/>
          <w:sz w:val="28"/>
          <w:szCs w:val="28"/>
        </w:rPr>
        <w:t xml:space="preserve">«Нове будівництво футбольного стадіону для дитячо-юнацького та аматорського футболу в регіонах України в </w:t>
      </w:r>
      <w:proofErr w:type="spellStart"/>
      <w:r w:rsidRPr="00BE4625">
        <w:rPr>
          <w:rFonts w:eastAsiaTheme="minorEastAsia"/>
          <w:bCs/>
          <w:sz w:val="28"/>
          <w:szCs w:val="28"/>
        </w:rPr>
        <w:t>с.Гатне</w:t>
      </w:r>
      <w:proofErr w:type="spellEnd"/>
      <w:r w:rsidRPr="00BE4625"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 (коригування)»</w:t>
      </w:r>
    </w:p>
    <w:p w:rsidR="00995856" w:rsidRPr="00B87FFC" w:rsidRDefault="00995856" w:rsidP="00995856">
      <w:pPr>
        <w:pStyle w:val="a3"/>
        <w:rPr>
          <w:bCs/>
          <w:sz w:val="28"/>
          <w:szCs w:val="28"/>
        </w:rPr>
      </w:pPr>
    </w:p>
    <w:p w:rsidR="00995856" w:rsidRPr="00271C1E" w:rsidRDefault="00995856" w:rsidP="00271C1E">
      <w:pPr>
        <w:pStyle w:val="a3"/>
        <w:numPr>
          <w:ilvl w:val="0"/>
          <w:numId w:val="20"/>
        </w:numPr>
        <w:ind w:left="1560" w:right="-2"/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КПКВМБ 011732</w:t>
      </w:r>
      <w:r w:rsidR="00201BF7">
        <w:rPr>
          <w:rFonts w:eastAsiaTheme="minorEastAsia"/>
          <w:bCs/>
          <w:sz w:val="28"/>
          <w:szCs w:val="28"/>
        </w:rPr>
        <w:t>2</w:t>
      </w:r>
      <w:r>
        <w:rPr>
          <w:rFonts w:eastAsiaTheme="minorEastAsia"/>
          <w:bCs/>
          <w:sz w:val="28"/>
          <w:szCs w:val="28"/>
        </w:rPr>
        <w:t xml:space="preserve"> КЕКВ 312</w:t>
      </w:r>
      <w:r w:rsidRPr="00C00596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</w:rPr>
        <w:t xml:space="preserve">100 </w:t>
      </w:r>
      <w:r w:rsidRPr="00C00596">
        <w:rPr>
          <w:rFonts w:eastAsiaTheme="minorEastAsia"/>
          <w:bCs/>
          <w:sz w:val="28"/>
          <w:szCs w:val="28"/>
        </w:rPr>
        <w:t xml:space="preserve">000,00 грн. -  </w:t>
      </w:r>
      <w:r>
        <w:rPr>
          <w:rFonts w:eastAsiaTheme="minorEastAsia"/>
          <w:bCs/>
          <w:sz w:val="28"/>
          <w:szCs w:val="28"/>
        </w:rPr>
        <w:t>відшкодування коштів за проходження експертизи проекту</w:t>
      </w:r>
      <w:r w:rsidRPr="00C00596">
        <w:rPr>
          <w:rFonts w:eastAsiaTheme="minorEastAsia"/>
          <w:bCs/>
          <w:sz w:val="28"/>
          <w:szCs w:val="28"/>
        </w:rPr>
        <w:t xml:space="preserve"> </w:t>
      </w:r>
      <w:r w:rsidRPr="00BE4625">
        <w:rPr>
          <w:rFonts w:eastAsiaTheme="minorEastAsia"/>
          <w:bCs/>
          <w:sz w:val="28"/>
          <w:szCs w:val="28"/>
        </w:rPr>
        <w:t xml:space="preserve">«Нове будівництво амбулаторії з житлом для персоналу в </w:t>
      </w:r>
      <w:proofErr w:type="spellStart"/>
      <w:r w:rsidRPr="00BE4625">
        <w:rPr>
          <w:rFonts w:eastAsiaTheme="minorEastAsia"/>
          <w:bCs/>
          <w:sz w:val="28"/>
          <w:szCs w:val="28"/>
        </w:rPr>
        <w:t>с.Віта</w:t>
      </w:r>
      <w:proofErr w:type="spellEnd"/>
      <w:r w:rsidRPr="00BE4625">
        <w:rPr>
          <w:rFonts w:eastAsiaTheme="minorEastAsia"/>
          <w:bCs/>
          <w:sz w:val="28"/>
          <w:szCs w:val="28"/>
        </w:rPr>
        <w:t>-Поштова Фастів</w:t>
      </w:r>
      <w:r>
        <w:rPr>
          <w:rFonts w:eastAsiaTheme="minorEastAsia"/>
          <w:bCs/>
          <w:sz w:val="28"/>
          <w:szCs w:val="28"/>
        </w:rPr>
        <w:t>ського району Київської області</w:t>
      </w:r>
      <w:r w:rsidRPr="00BE4625">
        <w:rPr>
          <w:rFonts w:eastAsiaTheme="minorEastAsia"/>
          <w:bCs/>
          <w:sz w:val="28"/>
          <w:szCs w:val="28"/>
        </w:rPr>
        <w:t>»</w:t>
      </w:r>
    </w:p>
    <w:p w:rsidR="00271C1E" w:rsidRPr="00271C1E" w:rsidRDefault="00271C1E" w:rsidP="00271C1E">
      <w:pPr>
        <w:pStyle w:val="a3"/>
        <w:rPr>
          <w:bCs/>
          <w:sz w:val="28"/>
          <w:szCs w:val="28"/>
        </w:rPr>
      </w:pPr>
    </w:p>
    <w:p w:rsidR="00271C1E" w:rsidRPr="00271C1E" w:rsidRDefault="00271C1E" w:rsidP="00271C1E">
      <w:pPr>
        <w:pStyle w:val="a3"/>
        <w:numPr>
          <w:ilvl w:val="0"/>
          <w:numId w:val="20"/>
        </w:numPr>
        <w:ind w:left="1560" w:right="-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КПКВКМБ 0117330 КЕКВ 3142 на суму 600 000,00 грн – Коригування проекту «Реконструкція адміністративної будівлі Віто-поштової сільської ради по вул.Боярська,4 в </w:t>
      </w:r>
      <w:proofErr w:type="spellStart"/>
      <w:r>
        <w:rPr>
          <w:color w:val="000000"/>
          <w:sz w:val="28"/>
          <w:szCs w:val="28"/>
        </w:rPr>
        <w:t>с.Віта</w:t>
      </w:r>
      <w:proofErr w:type="spellEnd"/>
      <w:r>
        <w:rPr>
          <w:color w:val="000000"/>
          <w:sz w:val="28"/>
          <w:szCs w:val="28"/>
        </w:rPr>
        <w:t>-Поштова Києво-Святошинського району Київської області»</w:t>
      </w:r>
    </w:p>
    <w:sectPr w:rsidR="00271C1E" w:rsidRPr="00271C1E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382831"/>
    <w:multiLevelType w:val="hybridMultilevel"/>
    <w:tmpl w:val="BD60B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8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5"/>
  </w:num>
  <w:num w:numId="12">
    <w:abstractNumId w:val="21"/>
  </w:num>
  <w:num w:numId="13">
    <w:abstractNumId w:val="19"/>
  </w:num>
  <w:num w:numId="14">
    <w:abstractNumId w:val="22"/>
  </w:num>
  <w:num w:numId="15">
    <w:abstractNumId w:val="6"/>
  </w:num>
  <w:num w:numId="16">
    <w:abstractNumId w:val="8"/>
  </w:num>
  <w:num w:numId="17">
    <w:abstractNumId w:val="12"/>
  </w:num>
  <w:num w:numId="18">
    <w:abstractNumId w:val="0"/>
  </w:num>
  <w:num w:numId="19">
    <w:abstractNumId w:val="10"/>
  </w:num>
  <w:num w:numId="20">
    <w:abstractNumId w:val="15"/>
  </w:num>
  <w:num w:numId="21">
    <w:abstractNumId w:val="13"/>
  </w:num>
  <w:num w:numId="22">
    <w:abstractNumId w:val="11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655A6"/>
    <w:rsid w:val="00087C52"/>
    <w:rsid w:val="00090C34"/>
    <w:rsid w:val="000A1DED"/>
    <w:rsid w:val="000B233E"/>
    <w:rsid w:val="000B673E"/>
    <w:rsid w:val="000C0161"/>
    <w:rsid w:val="000C4972"/>
    <w:rsid w:val="000D3013"/>
    <w:rsid w:val="000E065B"/>
    <w:rsid w:val="000E1513"/>
    <w:rsid w:val="000E3F5D"/>
    <w:rsid w:val="001120D8"/>
    <w:rsid w:val="00112990"/>
    <w:rsid w:val="0011762F"/>
    <w:rsid w:val="0012350A"/>
    <w:rsid w:val="001279F2"/>
    <w:rsid w:val="0013590B"/>
    <w:rsid w:val="00136A62"/>
    <w:rsid w:val="00143768"/>
    <w:rsid w:val="00150D22"/>
    <w:rsid w:val="00156A10"/>
    <w:rsid w:val="00177943"/>
    <w:rsid w:val="00194234"/>
    <w:rsid w:val="001944BD"/>
    <w:rsid w:val="00196F32"/>
    <w:rsid w:val="001A505B"/>
    <w:rsid w:val="001B293F"/>
    <w:rsid w:val="001B6E60"/>
    <w:rsid w:val="001B742F"/>
    <w:rsid w:val="001E1A5E"/>
    <w:rsid w:val="001E60D5"/>
    <w:rsid w:val="001F7950"/>
    <w:rsid w:val="00201BF7"/>
    <w:rsid w:val="00210DDC"/>
    <w:rsid w:val="00211227"/>
    <w:rsid w:val="00240964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D0E4F"/>
    <w:rsid w:val="002E09E1"/>
    <w:rsid w:val="002F319A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3D76EA"/>
    <w:rsid w:val="003F2239"/>
    <w:rsid w:val="003F30D5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72D46"/>
    <w:rsid w:val="00581FF3"/>
    <w:rsid w:val="005863DF"/>
    <w:rsid w:val="00587E00"/>
    <w:rsid w:val="005916D8"/>
    <w:rsid w:val="005B2912"/>
    <w:rsid w:val="005B2E6E"/>
    <w:rsid w:val="005C567C"/>
    <w:rsid w:val="005D1C82"/>
    <w:rsid w:val="005F00E8"/>
    <w:rsid w:val="005F6C49"/>
    <w:rsid w:val="006312AE"/>
    <w:rsid w:val="006318A8"/>
    <w:rsid w:val="00632763"/>
    <w:rsid w:val="00633159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52D7"/>
    <w:rsid w:val="00726527"/>
    <w:rsid w:val="00732A3E"/>
    <w:rsid w:val="0073525A"/>
    <w:rsid w:val="00736F0F"/>
    <w:rsid w:val="00740D16"/>
    <w:rsid w:val="007710A0"/>
    <w:rsid w:val="007A1163"/>
    <w:rsid w:val="007A2863"/>
    <w:rsid w:val="007A43CF"/>
    <w:rsid w:val="007C5975"/>
    <w:rsid w:val="007D3601"/>
    <w:rsid w:val="007F1B99"/>
    <w:rsid w:val="007F31AC"/>
    <w:rsid w:val="008000A8"/>
    <w:rsid w:val="00802ED8"/>
    <w:rsid w:val="00816929"/>
    <w:rsid w:val="00887A4B"/>
    <w:rsid w:val="00895594"/>
    <w:rsid w:val="008A125C"/>
    <w:rsid w:val="008B2308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95856"/>
    <w:rsid w:val="009B0DF8"/>
    <w:rsid w:val="009B1BCF"/>
    <w:rsid w:val="009B4997"/>
    <w:rsid w:val="009C15F2"/>
    <w:rsid w:val="009E2DFA"/>
    <w:rsid w:val="009F7DCB"/>
    <w:rsid w:val="00A05E54"/>
    <w:rsid w:val="00A20D4A"/>
    <w:rsid w:val="00A636DD"/>
    <w:rsid w:val="00A64439"/>
    <w:rsid w:val="00A667A5"/>
    <w:rsid w:val="00AA20FD"/>
    <w:rsid w:val="00AB3CEB"/>
    <w:rsid w:val="00AC033C"/>
    <w:rsid w:val="00AD3ED1"/>
    <w:rsid w:val="00AE3C8C"/>
    <w:rsid w:val="00AE6767"/>
    <w:rsid w:val="00AF65F2"/>
    <w:rsid w:val="00B00809"/>
    <w:rsid w:val="00B31887"/>
    <w:rsid w:val="00B43B4B"/>
    <w:rsid w:val="00B57E9D"/>
    <w:rsid w:val="00B60DA2"/>
    <w:rsid w:val="00B7782D"/>
    <w:rsid w:val="00B80223"/>
    <w:rsid w:val="00B92DD7"/>
    <w:rsid w:val="00B92FFE"/>
    <w:rsid w:val="00BB46D8"/>
    <w:rsid w:val="00BB4C69"/>
    <w:rsid w:val="00BD5D22"/>
    <w:rsid w:val="00BF2D2D"/>
    <w:rsid w:val="00C00596"/>
    <w:rsid w:val="00C04136"/>
    <w:rsid w:val="00C04F7E"/>
    <w:rsid w:val="00C25372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6778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3</cp:revision>
  <cp:lastPrinted>2024-04-01T11:03:00Z</cp:lastPrinted>
  <dcterms:created xsi:type="dcterms:W3CDTF">2024-04-01T11:04:00Z</dcterms:created>
  <dcterms:modified xsi:type="dcterms:W3CDTF">2024-04-01T11:04:00Z</dcterms:modified>
</cp:coreProperties>
</file>