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77" w:rsidRPr="00A57B93" w:rsidRDefault="00652277" w:rsidP="0065227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4493737" r:id="rId6"/>
        </w:object>
      </w:r>
    </w:p>
    <w:p w:rsidR="00652277" w:rsidRPr="00A57B93" w:rsidRDefault="00652277" w:rsidP="00652277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652277" w:rsidRPr="00A57B93" w:rsidRDefault="00652277" w:rsidP="00652277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652277" w:rsidRPr="00A57B93" w:rsidRDefault="00652277" w:rsidP="00652277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:rsidR="00652277" w:rsidRPr="00A57B93" w:rsidRDefault="00652277" w:rsidP="0065227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277" w:rsidRPr="00A57B93" w:rsidRDefault="00652277" w:rsidP="00652277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/>
          <w:b/>
          <w:sz w:val="28"/>
          <w:szCs w:val="28"/>
        </w:rPr>
        <w:t xml:space="preserve"> Я</w:t>
      </w:r>
    </w:p>
    <w:p w:rsidR="00652277" w:rsidRPr="00F249FD" w:rsidRDefault="00652277" w:rsidP="00652277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21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7B93">
        <w:rPr>
          <w:rFonts w:ascii="Times New Roman" w:hAnsi="Times New Roman"/>
          <w:b/>
          <w:sz w:val="28"/>
          <w:szCs w:val="28"/>
        </w:rPr>
        <w:t>грудня</w:t>
      </w:r>
      <w:proofErr w:type="spellEnd"/>
      <w:r w:rsidRPr="00A57B93">
        <w:rPr>
          <w:rFonts w:ascii="Times New Roman" w:hAnsi="Times New Roman"/>
          <w:b/>
          <w:sz w:val="28"/>
          <w:szCs w:val="28"/>
        </w:rPr>
        <w:t xml:space="preserve"> 2023 року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/>
          <w:b/>
          <w:sz w:val="28"/>
          <w:szCs w:val="28"/>
        </w:rPr>
        <w:t xml:space="preserve">     № 4</w:t>
      </w:r>
      <w:r>
        <w:rPr>
          <w:rFonts w:ascii="Times New Roman" w:hAnsi="Times New Roman"/>
          <w:b/>
          <w:sz w:val="28"/>
          <w:szCs w:val="28"/>
        </w:rPr>
        <w:t>1/1</w:t>
      </w:r>
      <w:r w:rsidR="00F249FD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652277" w:rsidRDefault="00652277" w:rsidP="0065227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:rsidR="00652277" w:rsidRDefault="00652277" w:rsidP="00652277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277" w:rsidRDefault="00652277" w:rsidP="006522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Програми «Питна вода</w:t>
      </w:r>
    </w:p>
    <w:p w:rsidR="00652277" w:rsidRDefault="00652277" w:rsidP="006522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Гатненської територіальної громади на 2021-2025 роки»</w:t>
      </w:r>
    </w:p>
    <w:p w:rsidR="00652277" w:rsidRDefault="00652277" w:rsidP="006522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2277" w:rsidRDefault="00652277" w:rsidP="00652277">
      <w:pPr>
        <w:pStyle w:val="a3"/>
        <w:shd w:val="clear" w:color="auto" w:fill="FFFFFF"/>
        <w:spacing w:before="75" w:beforeAutospacing="0" w:after="225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забезпеченню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Гатненської сільської</w:t>
      </w:r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питною</w:t>
      </w:r>
      <w:proofErr w:type="spellEnd"/>
      <w:r>
        <w:rPr>
          <w:sz w:val="28"/>
          <w:szCs w:val="28"/>
        </w:rPr>
        <w:t xml:space="preserve"> водою в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обсягах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встановлених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нормативів</w:t>
      </w:r>
      <w:proofErr w:type="spellEnd"/>
      <w:r>
        <w:rPr>
          <w:sz w:val="28"/>
          <w:szCs w:val="28"/>
        </w:rPr>
        <w:t xml:space="preserve">, комплексного </w:t>
      </w:r>
      <w:proofErr w:type="spellStart"/>
      <w:r>
        <w:rPr>
          <w:sz w:val="28"/>
          <w:szCs w:val="28"/>
        </w:rPr>
        <w:t>підходу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створення</w:t>
      </w:r>
      <w:r>
        <w:rPr>
          <w:sz w:val="28"/>
          <w:szCs w:val="28"/>
        </w:rPr>
        <w:t xml:space="preserve"> систем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26 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та Закону України «Про питну воду, питне водопостачання та водовідведення»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сесія Гатненської сільської ради</w:t>
      </w:r>
    </w:p>
    <w:p w:rsidR="00652277" w:rsidRDefault="00652277" w:rsidP="00652277">
      <w:pPr>
        <w:pStyle w:val="a3"/>
        <w:shd w:val="clear" w:color="auto" w:fill="FFFFFF"/>
        <w:spacing w:before="75" w:beforeAutospacing="0" w:after="225" w:afterAutospacing="0"/>
        <w:jc w:val="center"/>
        <w:rPr>
          <w:rStyle w:val="a4"/>
        </w:rPr>
      </w:pPr>
      <w:r>
        <w:rPr>
          <w:rStyle w:val="a4"/>
          <w:sz w:val="28"/>
          <w:szCs w:val="28"/>
        </w:rPr>
        <w:t>ВИРІШИ</w:t>
      </w:r>
      <w:r>
        <w:rPr>
          <w:rStyle w:val="a4"/>
          <w:sz w:val="28"/>
          <w:szCs w:val="28"/>
          <w:lang w:val="uk-UA"/>
        </w:rPr>
        <w:t>ЛА</w:t>
      </w:r>
      <w:r>
        <w:rPr>
          <w:rStyle w:val="a4"/>
          <w:sz w:val="28"/>
          <w:szCs w:val="28"/>
        </w:rPr>
        <w:t>:</w:t>
      </w:r>
    </w:p>
    <w:p w:rsidR="00652277" w:rsidRDefault="00652277" w:rsidP="0065227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52277" w:rsidRDefault="00652277" w:rsidP="006522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змиіни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Гатненської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на 2021 – 202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4468C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її в редакції, що додається.</w:t>
      </w:r>
    </w:p>
    <w:p w:rsidR="0074468C" w:rsidRDefault="00652277" w:rsidP="0074468C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468C" w:rsidRPr="0074468C" w:rsidRDefault="0074468C" w:rsidP="0074468C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Контроль за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виконанням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цього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покласти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постійну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депутатську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комісію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планування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4468C">
        <w:rPr>
          <w:rFonts w:ascii="Times New Roman" w:hAnsi="Times New Roman" w:cs="Times New Roman"/>
          <w:sz w:val="28"/>
          <w:szCs w:val="28"/>
        </w:rPr>
        <w:t xml:space="preserve">бюджету, </w:t>
      </w:r>
      <w:proofErr w:type="spellStart"/>
      <w:r w:rsidRPr="0074468C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744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68C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744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68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744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68C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744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68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44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68C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7446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68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4468C">
        <w:rPr>
          <w:rFonts w:ascii="Times New Roman" w:hAnsi="Times New Roman" w:cs="Times New Roman"/>
          <w:sz w:val="28"/>
          <w:szCs w:val="28"/>
        </w:rPr>
        <w:t xml:space="preserve">, науки, </w:t>
      </w:r>
      <w:proofErr w:type="spellStart"/>
      <w:r w:rsidRPr="0074468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4468C">
        <w:rPr>
          <w:rFonts w:ascii="Times New Roman" w:hAnsi="Times New Roman" w:cs="Times New Roman"/>
          <w:sz w:val="28"/>
          <w:szCs w:val="28"/>
        </w:rPr>
        <w:t xml:space="preserve"> та туризму</w:t>
      </w:r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(голова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Січкаренко</w:t>
      </w:r>
      <w:proofErr w:type="spellEnd"/>
      <w:r w:rsidRPr="0074468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Л.М.).</w:t>
      </w:r>
    </w:p>
    <w:p w:rsidR="00652277" w:rsidRDefault="00652277" w:rsidP="00652277">
      <w:pPr>
        <w:pStyle w:val="a3"/>
        <w:shd w:val="clear" w:color="auto" w:fill="FFFFFF"/>
        <w:spacing w:before="7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52277" w:rsidRPr="00D95120" w:rsidRDefault="00652277" w:rsidP="0065227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</w:t>
      </w:r>
      <w:proofErr w:type="spellEnd"/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голова                                                  </w:t>
      </w:r>
      <w:proofErr w:type="spellStart"/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Олександр</w:t>
      </w:r>
      <w:proofErr w:type="spellEnd"/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ПАЛАМАРЧУК</w:t>
      </w:r>
    </w:p>
    <w:p w:rsidR="00652277" w:rsidRDefault="00652277" w:rsidP="00652277">
      <w:pPr>
        <w:pStyle w:val="1"/>
        <w:ind w:left="525" w:right="525" w:firstLine="75"/>
        <w:jc w:val="both"/>
        <w:rPr>
          <w:rFonts w:ascii="Times New Roman" w:hAnsi="Times New Roman" w:cs="Times New Roman"/>
          <w:szCs w:val="36"/>
        </w:rPr>
      </w:pPr>
    </w:p>
    <w:p w:rsidR="0074468C" w:rsidRDefault="0074468C" w:rsidP="0074468C">
      <w:pPr>
        <w:rPr>
          <w:lang w:eastAsia="ru-RU"/>
        </w:rPr>
      </w:pPr>
    </w:p>
    <w:p w:rsidR="0074468C" w:rsidRDefault="0074468C" w:rsidP="0074468C">
      <w:pPr>
        <w:rPr>
          <w:lang w:eastAsia="ru-RU"/>
        </w:rPr>
      </w:pPr>
    </w:p>
    <w:p w:rsidR="0074468C" w:rsidRDefault="0074468C" w:rsidP="0074468C">
      <w:pPr>
        <w:rPr>
          <w:lang w:eastAsia="ru-RU"/>
        </w:rPr>
      </w:pPr>
    </w:p>
    <w:p w:rsidR="0074468C" w:rsidRDefault="0074468C" w:rsidP="0074468C">
      <w:pPr>
        <w:rPr>
          <w:lang w:eastAsia="ru-RU"/>
        </w:rPr>
      </w:pPr>
    </w:p>
    <w:p w:rsidR="0074468C" w:rsidRDefault="0074468C" w:rsidP="0074468C">
      <w:pPr>
        <w:rPr>
          <w:lang w:eastAsia="ru-RU"/>
        </w:rPr>
      </w:pPr>
    </w:p>
    <w:p w:rsidR="00A45E00" w:rsidRDefault="00A45E00" w:rsidP="00A45E00">
      <w:pPr>
        <w:spacing w:after="0" w:line="240" w:lineRule="auto"/>
        <w:rPr>
          <w:lang w:val="uk-UA"/>
        </w:rPr>
      </w:pPr>
      <w:r w:rsidRPr="00140D56">
        <w:rPr>
          <w:lang w:val="uk-UA"/>
        </w:rPr>
        <w:lastRenderedPageBreak/>
        <w:t xml:space="preserve">   </w:t>
      </w:r>
    </w:p>
    <w:p w:rsidR="00A45E00" w:rsidRDefault="00A45E00" w:rsidP="00A45E00">
      <w:pPr>
        <w:spacing w:after="0" w:line="240" w:lineRule="auto"/>
        <w:rPr>
          <w:lang w:val="uk-UA"/>
        </w:rPr>
      </w:pPr>
    </w:p>
    <w:p w:rsidR="00A45E00" w:rsidRPr="00A45E00" w:rsidRDefault="00A45E00" w:rsidP="007C5526">
      <w:pPr>
        <w:spacing w:after="0" w:line="240" w:lineRule="auto"/>
        <w:ind w:firstLine="411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5E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</w:t>
      </w:r>
    </w:p>
    <w:p w:rsidR="00A45E00" w:rsidRPr="00A45E00" w:rsidRDefault="00A45E00" w:rsidP="007C552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</w:t>
      </w:r>
      <w:r w:rsidR="007C55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45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Гатненської  </w:t>
      </w:r>
    </w:p>
    <w:p w:rsidR="00A45E00" w:rsidRDefault="00A45E00" w:rsidP="007C552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ради </w:t>
      </w:r>
      <w:r w:rsidRPr="004F22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45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скликання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5E00" w:rsidRDefault="00A45E00" w:rsidP="007C552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24.12.2020 року №3/13</w:t>
      </w:r>
    </w:p>
    <w:p w:rsidR="00A45E00" w:rsidRDefault="00A45E00" w:rsidP="007C552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 редакції рішення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XXXXI</w:t>
      </w:r>
      <w:r w:rsidRPr="00F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</w:p>
    <w:p w:rsidR="007C5526" w:rsidRDefault="00A45E00" w:rsidP="007C552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Гатненської </w:t>
      </w:r>
      <w:r w:rsidRPr="00A45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ради </w:t>
      </w:r>
      <w:r w:rsidRPr="004F22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45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скликання</w:t>
      </w:r>
    </w:p>
    <w:p w:rsidR="00A45E00" w:rsidRPr="00A45E00" w:rsidRDefault="007C5526" w:rsidP="007C5526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A45E00" w:rsidRPr="00A45E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ід 21 грудня 2023 року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41/18)</w:t>
      </w:r>
    </w:p>
    <w:p w:rsidR="00A45E00" w:rsidRPr="00A45E00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uk-UA" w:eastAsia="ru-RU"/>
        </w:rPr>
      </w:pPr>
    </w:p>
    <w:p w:rsidR="00A45E00" w:rsidRPr="00A45E00" w:rsidRDefault="00A45E00" w:rsidP="00A45E00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E00" w:rsidRPr="00A45E00" w:rsidRDefault="00A45E00" w:rsidP="00A45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E00" w:rsidRPr="00A45E00" w:rsidRDefault="00A45E00" w:rsidP="00A45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E00" w:rsidRPr="00A45E00" w:rsidRDefault="00A45E00" w:rsidP="00A45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E00" w:rsidRPr="00A45E00" w:rsidRDefault="00A45E00" w:rsidP="00A45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45E00" w:rsidRPr="00A45E00" w:rsidRDefault="00A45E00" w:rsidP="00A45E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5E00" w:rsidRPr="00A45E00" w:rsidRDefault="00A45E00" w:rsidP="00A45E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5E00" w:rsidRPr="00A45E00" w:rsidRDefault="00A45E00" w:rsidP="00A45E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5E00" w:rsidRPr="00A45E00" w:rsidRDefault="00A45E00" w:rsidP="00A45E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5526" w:rsidRPr="00A45E00" w:rsidRDefault="007C5526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>П</w:t>
      </w:r>
      <w:proofErr w:type="spellStart"/>
      <w:r w:rsidRPr="00A45E00">
        <w:rPr>
          <w:rFonts w:ascii="Times New Roman" w:hAnsi="Times New Roman" w:cs="Times New Roman"/>
          <w:b/>
          <w:sz w:val="36"/>
          <w:szCs w:val="28"/>
        </w:rPr>
        <w:t>рограма</w:t>
      </w:r>
      <w:proofErr w:type="spellEnd"/>
      <w:r w:rsidRPr="00A45E00">
        <w:rPr>
          <w:rFonts w:ascii="Times New Roman" w:hAnsi="Times New Roman" w:cs="Times New Roman"/>
          <w:b/>
          <w:sz w:val="36"/>
          <w:szCs w:val="28"/>
        </w:rPr>
        <w:t xml:space="preserve"> «</w:t>
      </w:r>
      <w:proofErr w:type="spellStart"/>
      <w:r w:rsidRPr="00A45E00">
        <w:rPr>
          <w:rFonts w:ascii="Times New Roman" w:hAnsi="Times New Roman" w:cs="Times New Roman"/>
          <w:b/>
          <w:sz w:val="36"/>
          <w:szCs w:val="28"/>
        </w:rPr>
        <w:t>Питна</w:t>
      </w:r>
      <w:proofErr w:type="spellEnd"/>
      <w:r w:rsidRPr="00A45E00">
        <w:rPr>
          <w:rFonts w:ascii="Times New Roman" w:hAnsi="Times New Roman" w:cs="Times New Roman"/>
          <w:b/>
          <w:sz w:val="36"/>
          <w:szCs w:val="28"/>
        </w:rPr>
        <w:t xml:space="preserve"> вода Гатненської </w:t>
      </w:r>
      <w:proofErr w:type="spellStart"/>
      <w:r w:rsidRPr="00A45E00">
        <w:rPr>
          <w:rFonts w:ascii="Times New Roman" w:hAnsi="Times New Roman" w:cs="Times New Roman"/>
          <w:b/>
          <w:sz w:val="36"/>
          <w:szCs w:val="28"/>
        </w:rPr>
        <w:t>територіальної</w:t>
      </w:r>
      <w:proofErr w:type="spellEnd"/>
      <w:r w:rsidRPr="00A45E00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b/>
          <w:sz w:val="36"/>
          <w:szCs w:val="28"/>
        </w:rPr>
        <w:t>громади</w:t>
      </w:r>
      <w:proofErr w:type="spellEnd"/>
      <w:r w:rsidRPr="00A45E00">
        <w:rPr>
          <w:rFonts w:ascii="Times New Roman" w:hAnsi="Times New Roman" w:cs="Times New Roman"/>
          <w:b/>
          <w:sz w:val="36"/>
          <w:szCs w:val="28"/>
        </w:rPr>
        <w:t>» на 2021 – 202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5</w:t>
      </w:r>
      <w:r w:rsidRPr="00A45E00">
        <w:rPr>
          <w:rFonts w:ascii="Times New Roman" w:hAnsi="Times New Roman" w:cs="Times New Roman"/>
          <w:b/>
          <w:sz w:val="36"/>
          <w:szCs w:val="28"/>
        </w:rPr>
        <w:t xml:space="preserve"> роки»</w:t>
      </w: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E00" w:rsidRPr="00BB6724" w:rsidRDefault="00A45E00" w:rsidP="00A45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с.Гатне</w:t>
      </w:r>
      <w:proofErr w:type="spellEnd"/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Pr="007C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рік</w:t>
      </w:r>
      <w:proofErr w:type="spellEnd"/>
    </w:p>
    <w:p w:rsidR="00A45E00" w:rsidRPr="00BB6724" w:rsidRDefault="00A45E00" w:rsidP="00A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b/>
          <w:sz w:val="28"/>
          <w:szCs w:val="28"/>
        </w:rPr>
        <w:lastRenderedPageBreak/>
        <w:t>Розділ</w:t>
      </w:r>
      <w:proofErr w:type="spellEnd"/>
      <w:r w:rsidRPr="007C5526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7C5526">
        <w:rPr>
          <w:rFonts w:ascii="Times New Roman" w:hAnsi="Times New Roman" w:cs="Times New Roman"/>
          <w:b/>
          <w:sz w:val="28"/>
          <w:szCs w:val="28"/>
        </w:rPr>
        <w:br/>
        <w:t>ЗАГАЛЬНІ ПОЛОЖЕННЯ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Місцева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вода Гатненської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>» на 2021-2023 роки» (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якісною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питну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воду,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питне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Гатне,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Віта-Поштова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Юрівка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водою з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державного стандарту є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обумовлено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незадовільним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екологічним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поверхневих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підземних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потенційною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загрозою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санітарно-епідемічної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 селах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води;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відсутністю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пунктах Гатненської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b/>
          <w:sz w:val="28"/>
          <w:szCs w:val="28"/>
        </w:rPr>
        <w:t>Розділ</w:t>
      </w:r>
      <w:proofErr w:type="spellEnd"/>
      <w:r w:rsidRPr="007C5526">
        <w:rPr>
          <w:rFonts w:ascii="Times New Roman" w:hAnsi="Times New Roman" w:cs="Times New Roman"/>
          <w:b/>
          <w:sz w:val="28"/>
          <w:szCs w:val="28"/>
        </w:rPr>
        <w:t xml:space="preserve"> II </w:t>
      </w:r>
      <w:r w:rsidRPr="007C5526">
        <w:rPr>
          <w:rFonts w:ascii="Times New Roman" w:hAnsi="Times New Roman" w:cs="Times New Roman"/>
          <w:b/>
          <w:sz w:val="28"/>
          <w:szCs w:val="28"/>
        </w:rPr>
        <w:br/>
        <w:t>МЕТА ТА ОСНОВНІ ЗАВДАННЯ ПРОГРАМИ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покращання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Гатне,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Віта-Поштова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45E00">
        <w:rPr>
          <w:rFonts w:ascii="Times New Roman" w:hAnsi="Times New Roman" w:cs="Times New Roman"/>
          <w:sz w:val="28"/>
          <w:szCs w:val="28"/>
        </w:rPr>
        <w:t>Юрівка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питною</w:t>
      </w:r>
      <w:proofErr w:type="spellEnd"/>
      <w:proofErr w:type="gramEnd"/>
      <w:r w:rsidRPr="00A45E00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обґрунтованих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(норм)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розбудова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водопровідно-каналізаційної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соціально-екологічної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підземних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 та прогнозу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гідрогеологічної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санітарно-епідемічним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водоохоронних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• контролю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води.  </w:t>
      </w:r>
    </w:p>
    <w:p w:rsidR="007C5526" w:rsidRDefault="007C5526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b/>
          <w:sz w:val="28"/>
          <w:szCs w:val="28"/>
        </w:rPr>
        <w:t>Розділ</w:t>
      </w:r>
      <w:proofErr w:type="spellEnd"/>
      <w:r w:rsidRPr="007C5526">
        <w:rPr>
          <w:rFonts w:ascii="Times New Roman" w:hAnsi="Times New Roman" w:cs="Times New Roman"/>
          <w:b/>
          <w:sz w:val="28"/>
          <w:szCs w:val="28"/>
        </w:rPr>
        <w:t xml:space="preserve"> IІІ</w:t>
      </w:r>
      <w:r w:rsidRPr="007C5526">
        <w:rPr>
          <w:rFonts w:ascii="Times New Roman" w:hAnsi="Times New Roman" w:cs="Times New Roman"/>
          <w:b/>
          <w:sz w:val="28"/>
          <w:szCs w:val="28"/>
        </w:rPr>
        <w:br/>
        <w:t>НАПРЯМИ ТА ЗАХОДИ ВИКОНАННЯ ПРОГРАМИ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за такими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5526" w:rsidRDefault="00A45E00" w:rsidP="007C5526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пунктах Гатненської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водопідготовки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та водоочистки,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глибинних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свердловин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526" w:rsidRDefault="00A45E00" w:rsidP="007C5526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5526">
        <w:rPr>
          <w:rFonts w:ascii="Times New Roman" w:hAnsi="Times New Roman" w:cs="Times New Roman"/>
          <w:sz w:val="28"/>
          <w:szCs w:val="28"/>
        </w:rPr>
        <w:lastRenderedPageBreak/>
        <w:t>Організація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 ремонту</w:t>
      </w:r>
      <w:proofErr w:type="gramEnd"/>
      <w:r w:rsidRPr="007C5526">
        <w:rPr>
          <w:rFonts w:ascii="Times New Roman" w:hAnsi="Times New Roman" w:cs="Times New Roman"/>
          <w:sz w:val="28"/>
          <w:szCs w:val="28"/>
        </w:rPr>
        <w:t xml:space="preserve"> та очистки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криниць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дезинфекції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>.</w:t>
      </w:r>
    </w:p>
    <w:p w:rsidR="007C5526" w:rsidRDefault="00A45E00" w:rsidP="007C5526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552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 лабораторного</w:t>
      </w:r>
      <w:proofErr w:type="gramEnd"/>
      <w:r w:rsidRPr="007C5526">
        <w:rPr>
          <w:rFonts w:ascii="Times New Roman" w:hAnsi="Times New Roman" w:cs="Times New Roman"/>
          <w:sz w:val="28"/>
          <w:szCs w:val="28"/>
        </w:rPr>
        <w:t xml:space="preserve"> контролю за 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води.</w:t>
      </w:r>
    </w:p>
    <w:p w:rsidR="00A45E00" w:rsidRPr="007C5526" w:rsidRDefault="00A45E00" w:rsidP="007C5526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5526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proofErr w:type="gramEnd"/>
      <w:r w:rsidRPr="007C5526">
        <w:rPr>
          <w:rFonts w:ascii="Times New Roman" w:hAnsi="Times New Roman" w:cs="Times New Roman"/>
          <w:sz w:val="28"/>
          <w:szCs w:val="28"/>
        </w:rPr>
        <w:t xml:space="preserve">  стану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води та  </w:t>
      </w:r>
    </w:p>
    <w:p w:rsidR="007C5526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5E00">
        <w:rPr>
          <w:rFonts w:ascii="Times New Roman" w:hAnsi="Times New Roman" w:cs="Times New Roman"/>
          <w:sz w:val="28"/>
          <w:szCs w:val="28"/>
        </w:rPr>
        <w:t>прилеглих</w:t>
      </w:r>
      <w:proofErr w:type="spellEnd"/>
      <w:proofErr w:type="gram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7C5526">
        <w:rPr>
          <w:rFonts w:ascii="Times New Roman" w:hAnsi="Times New Roman" w:cs="Times New Roman"/>
          <w:sz w:val="28"/>
          <w:szCs w:val="28"/>
        </w:rPr>
        <w:t>.</w:t>
      </w:r>
    </w:p>
    <w:p w:rsidR="007C5526" w:rsidRDefault="00A45E00" w:rsidP="007C552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установки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доочищення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водопроводної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води для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питних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потреб в </w:t>
      </w:r>
      <w:proofErr w:type="spellStart"/>
      <w:r w:rsidR="007C5526">
        <w:rPr>
          <w:rFonts w:ascii="Times New Roman" w:hAnsi="Times New Roman" w:cs="Times New Roman"/>
          <w:sz w:val="28"/>
          <w:szCs w:val="28"/>
        </w:rPr>
        <w:t>Юрівськ</w:t>
      </w:r>
      <w:r w:rsidR="007C5526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7C552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C5526">
        <w:rPr>
          <w:rFonts w:ascii="Times New Roman" w:hAnsi="Times New Roman" w:cs="Times New Roman"/>
          <w:sz w:val="28"/>
          <w:szCs w:val="28"/>
        </w:rPr>
        <w:t>Гатненськ</w:t>
      </w:r>
      <w:r w:rsidR="007C5526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7C5526">
        <w:rPr>
          <w:rFonts w:ascii="Times New Roman" w:hAnsi="Times New Roman" w:cs="Times New Roman"/>
          <w:sz w:val="28"/>
          <w:szCs w:val="28"/>
          <w:lang w:val="uk-UA"/>
        </w:rPr>
        <w:t xml:space="preserve"> ліцеях</w:t>
      </w:r>
      <w:r w:rsidRPr="007C5526">
        <w:rPr>
          <w:rFonts w:ascii="Times New Roman" w:hAnsi="Times New Roman" w:cs="Times New Roman"/>
          <w:sz w:val="28"/>
          <w:szCs w:val="28"/>
        </w:rPr>
        <w:t>.</w:t>
      </w:r>
    </w:p>
    <w:p w:rsidR="007C5526" w:rsidRDefault="00A45E00" w:rsidP="007C552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шкідливого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вод. </w:t>
      </w:r>
    </w:p>
    <w:p w:rsidR="00A45E00" w:rsidRPr="007C5526" w:rsidRDefault="00A45E00" w:rsidP="007C5526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Розчищення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русла та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укріплення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7C5526">
        <w:rPr>
          <w:rFonts w:ascii="Times New Roman" w:hAnsi="Times New Roman" w:cs="Times New Roman"/>
          <w:sz w:val="28"/>
          <w:szCs w:val="28"/>
        </w:rPr>
        <w:t>Сіверка</w:t>
      </w:r>
      <w:proofErr w:type="spellEnd"/>
      <w:r w:rsidRPr="007C5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Примітка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водопровідно-каналізаційне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відсутнє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>.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b/>
          <w:sz w:val="28"/>
          <w:szCs w:val="28"/>
        </w:rPr>
        <w:t>Розділ</w:t>
      </w:r>
      <w:proofErr w:type="spellEnd"/>
      <w:r w:rsidRPr="007C5526">
        <w:rPr>
          <w:rFonts w:ascii="Times New Roman" w:hAnsi="Times New Roman" w:cs="Times New Roman"/>
          <w:b/>
          <w:sz w:val="28"/>
          <w:szCs w:val="28"/>
        </w:rPr>
        <w:t xml:space="preserve"> ІV</w:t>
      </w:r>
      <w:r w:rsidRPr="007C5526">
        <w:rPr>
          <w:rFonts w:ascii="Times New Roman" w:hAnsi="Times New Roman" w:cs="Times New Roman"/>
          <w:b/>
          <w:sz w:val="28"/>
          <w:szCs w:val="28"/>
        </w:rPr>
        <w:br/>
        <w:t>ОРГАНІЗАЦІЙНЕ ЗАБЕЗПЕЧЕННЯ ВИКОНАННЯ ПРОГРАМИ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E00">
        <w:rPr>
          <w:rFonts w:ascii="Times New Roman" w:hAnsi="Times New Roman" w:cs="Times New Roman"/>
          <w:sz w:val="28"/>
          <w:szCs w:val="28"/>
        </w:rPr>
        <w:t xml:space="preserve">Гатненської 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proofErr w:type="gramEnd"/>
      <w:r w:rsidRPr="00A45E00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b/>
          <w:sz w:val="28"/>
          <w:szCs w:val="28"/>
        </w:rPr>
        <w:t>Розділ</w:t>
      </w:r>
      <w:proofErr w:type="spellEnd"/>
      <w:r w:rsidRPr="007C5526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Pr="007C5526">
        <w:rPr>
          <w:rFonts w:ascii="Times New Roman" w:hAnsi="Times New Roman" w:cs="Times New Roman"/>
          <w:b/>
          <w:sz w:val="28"/>
          <w:szCs w:val="28"/>
        </w:rPr>
        <w:br/>
        <w:t>ФІНАНСОВЕ ЗАБЕЗПЕЧЕННЯ ВИКОНАННЯ ПРОГРАМИ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фінансуються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у рамках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галузевих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Державного бюджету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бюджету;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 порядку,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законом.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b/>
          <w:sz w:val="28"/>
          <w:szCs w:val="28"/>
        </w:rPr>
        <w:t>Розділ</w:t>
      </w:r>
      <w:proofErr w:type="spellEnd"/>
      <w:r w:rsidRPr="007C5526">
        <w:rPr>
          <w:rFonts w:ascii="Times New Roman" w:hAnsi="Times New Roman" w:cs="Times New Roman"/>
          <w:b/>
          <w:sz w:val="28"/>
          <w:szCs w:val="28"/>
        </w:rPr>
        <w:t xml:space="preserve"> VI</w:t>
      </w:r>
      <w:r w:rsidRPr="007C5526">
        <w:rPr>
          <w:rFonts w:ascii="Times New Roman" w:hAnsi="Times New Roman" w:cs="Times New Roman"/>
          <w:b/>
          <w:sz w:val="28"/>
          <w:szCs w:val="28"/>
        </w:rPr>
        <w:br/>
        <w:t>КОНТРОЛЬ ЗА ВИКОНАННЯМ ПРОГРАМИ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» та Бюджетного кодексу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r w:rsidR="007C5526">
        <w:rPr>
          <w:rFonts w:ascii="Times New Roman" w:hAnsi="Times New Roman" w:cs="Times New Roman"/>
          <w:sz w:val="28"/>
          <w:szCs w:val="28"/>
        </w:rPr>
        <w:t>Гатненської</w:t>
      </w:r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контроль за ходом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питну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воду,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питне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» та "Про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Ро</w:t>
      </w:r>
      <w:r w:rsidRPr="007C5526">
        <w:rPr>
          <w:rFonts w:ascii="Times New Roman" w:hAnsi="Times New Roman" w:cs="Times New Roman"/>
          <w:b/>
          <w:sz w:val="28"/>
          <w:szCs w:val="28"/>
        </w:rPr>
        <w:t>зділ</w:t>
      </w:r>
      <w:proofErr w:type="spellEnd"/>
      <w:r w:rsidRPr="007C5526">
        <w:rPr>
          <w:rFonts w:ascii="Times New Roman" w:hAnsi="Times New Roman" w:cs="Times New Roman"/>
          <w:b/>
          <w:sz w:val="28"/>
          <w:szCs w:val="28"/>
        </w:rPr>
        <w:t xml:space="preserve"> VІІ</w:t>
      </w:r>
      <w:r w:rsidRPr="007C5526">
        <w:rPr>
          <w:rFonts w:ascii="Times New Roman" w:hAnsi="Times New Roman" w:cs="Times New Roman"/>
          <w:b/>
          <w:sz w:val="28"/>
          <w:szCs w:val="28"/>
        </w:rPr>
        <w:br/>
        <w:t>ОЧІКУВАНІ РЕЗУЛЬТАТИ ВИКОНАННЯ ПРОГРАМИ</w:t>
      </w:r>
    </w:p>
    <w:p w:rsidR="00A45E00" w:rsidRPr="00A45E00" w:rsidRDefault="00A45E00" w:rsidP="007C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води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санітарно-епідемічної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питною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водою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00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поступове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E00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A45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526">
        <w:rPr>
          <w:rFonts w:ascii="Times New Roman" w:hAnsi="Times New Roman" w:cs="Times New Roman"/>
          <w:b/>
          <w:sz w:val="28"/>
          <w:szCs w:val="28"/>
        </w:rPr>
        <w:t>Розділ</w:t>
      </w:r>
      <w:proofErr w:type="spellEnd"/>
      <w:r w:rsidRPr="007C5526">
        <w:rPr>
          <w:rFonts w:ascii="Times New Roman" w:hAnsi="Times New Roman" w:cs="Times New Roman"/>
          <w:b/>
          <w:sz w:val="28"/>
          <w:szCs w:val="28"/>
        </w:rPr>
        <w:t xml:space="preserve"> VІІІ</w:t>
      </w: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526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A45E00" w:rsidRPr="007C5526" w:rsidRDefault="00A45E00" w:rsidP="007C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52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C5526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7C5526">
        <w:rPr>
          <w:rFonts w:ascii="Times New Roman" w:hAnsi="Times New Roman" w:cs="Times New Roman"/>
          <w:b/>
          <w:sz w:val="28"/>
          <w:szCs w:val="28"/>
          <w:lang w:val="uk-UA"/>
        </w:rPr>
        <w:t>-2025</w:t>
      </w:r>
      <w:r w:rsidR="007C5526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5414"/>
        <w:gridCol w:w="3179"/>
      </w:tblGrid>
      <w:tr w:rsidR="00E02CD3" w:rsidRPr="00E01AD0" w:rsidTr="00E02CD3">
        <w:trPr>
          <w:trHeight w:val="401"/>
        </w:trPr>
        <w:tc>
          <w:tcPr>
            <w:tcW w:w="899" w:type="dxa"/>
            <w:shd w:val="clear" w:color="auto" w:fill="auto"/>
          </w:tcPr>
          <w:p w:rsidR="00E02CD3" w:rsidRPr="00E01AD0" w:rsidRDefault="00E02CD3" w:rsidP="007C5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4" w:type="dxa"/>
            <w:shd w:val="clear" w:color="auto" w:fill="auto"/>
          </w:tcPr>
          <w:p w:rsidR="00E02CD3" w:rsidRPr="00E01AD0" w:rsidRDefault="00E02CD3" w:rsidP="007C5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1AD0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E01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3179" w:type="dxa"/>
            <w:shd w:val="clear" w:color="auto" w:fill="auto"/>
          </w:tcPr>
          <w:p w:rsidR="00E02CD3" w:rsidRPr="00E01AD0" w:rsidRDefault="00E02CD3" w:rsidP="007C5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1AD0"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  <w:proofErr w:type="spellEnd"/>
          </w:p>
        </w:tc>
      </w:tr>
      <w:tr w:rsidR="00E02CD3" w:rsidRPr="00A45E00" w:rsidTr="00E02CD3">
        <w:trPr>
          <w:trHeight w:val="211"/>
        </w:trPr>
        <w:tc>
          <w:tcPr>
            <w:tcW w:w="899" w:type="dxa"/>
            <w:shd w:val="clear" w:color="auto" w:fill="auto"/>
          </w:tcPr>
          <w:p w:rsidR="00E02CD3" w:rsidRPr="00A45E00" w:rsidRDefault="00E02CD3" w:rsidP="007C5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4" w:type="dxa"/>
            <w:shd w:val="clear" w:color="auto" w:fill="auto"/>
          </w:tcPr>
          <w:p w:rsidR="00E02CD3" w:rsidRPr="00A45E00" w:rsidRDefault="00E02CD3" w:rsidP="00FF3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централізованого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водоп</w:t>
            </w:r>
            <w:bookmarkStart w:id="0" w:name="_GoBack"/>
            <w:bookmarkEnd w:id="0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остачання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в с. </w:t>
            </w: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Віта-Поштова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Юрівка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атненської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3179" w:type="dxa"/>
            <w:shd w:val="clear" w:color="auto" w:fill="auto"/>
          </w:tcPr>
          <w:p w:rsidR="00E02CD3" w:rsidRPr="00A45E00" w:rsidRDefault="00E02CD3" w:rsidP="00E02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Гатненської </w:t>
            </w:r>
            <w:proofErr w:type="spellStart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A45E00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</w:tbl>
    <w:p w:rsidR="00A45E00" w:rsidRPr="00A45E00" w:rsidRDefault="00A45E00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68C" w:rsidRPr="00A45E00" w:rsidRDefault="0074468C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5D5" w:rsidRPr="00A45E00" w:rsidRDefault="005A05D5" w:rsidP="007C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5D5" w:rsidRPr="00A45E00" w:rsidSect="00A45E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F5C63"/>
    <w:multiLevelType w:val="multilevel"/>
    <w:tmpl w:val="3D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15309"/>
    <w:multiLevelType w:val="hybridMultilevel"/>
    <w:tmpl w:val="F64456A4"/>
    <w:lvl w:ilvl="0" w:tplc="9ABC875A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C2117"/>
    <w:multiLevelType w:val="hybridMultilevel"/>
    <w:tmpl w:val="5E9274EA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62C27"/>
    <w:multiLevelType w:val="multilevel"/>
    <w:tmpl w:val="325C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64"/>
    <w:rsid w:val="00416164"/>
    <w:rsid w:val="005A05D5"/>
    <w:rsid w:val="00652277"/>
    <w:rsid w:val="0074468C"/>
    <w:rsid w:val="007C5526"/>
    <w:rsid w:val="00A45E00"/>
    <w:rsid w:val="00E01AD0"/>
    <w:rsid w:val="00E02CD3"/>
    <w:rsid w:val="00F249FD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2AEFA-9D4F-4E47-9AC8-CB4855E8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77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5227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a3">
    <w:name w:val="Normal (Web)"/>
    <w:basedOn w:val="a"/>
    <w:uiPriority w:val="99"/>
    <w:unhideWhenUsed/>
    <w:rsid w:val="0065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277"/>
    <w:rPr>
      <w:b/>
      <w:bCs/>
    </w:rPr>
  </w:style>
  <w:style w:type="paragraph" w:styleId="3">
    <w:name w:val="Body Text 3"/>
    <w:basedOn w:val="a"/>
    <w:link w:val="30"/>
    <w:rsid w:val="00A45E0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40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A45E00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7C55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9F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4080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2023-12-18T12:04:00Z</cp:lastPrinted>
  <dcterms:created xsi:type="dcterms:W3CDTF">2023-12-18T09:07:00Z</dcterms:created>
  <dcterms:modified xsi:type="dcterms:W3CDTF">2023-12-19T10:23:00Z</dcterms:modified>
</cp:coreProperties>
</file>