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11" w:rsidRPr="00A76032" w:rsidRDefault="00DA3B11" w:rsidP="00DA3B11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A76032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9038626" r:id="rId8"/>
        </w:object>
      </w:r>
    </w:p>
    <w:p w:rsidR="00DA3B11" w:rsidRPr="00A76032" w:rsidRDefault="00DA3B11" w:rsidP="00DA3B1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76032">
        <w:rPr>
          <w:sz w:val="28"/>
          <w:szCs w:val="28"/>
        </w:rPr>
        <w:t>ГАТНЕНСЬКА СІЛЬСЬКА РАДА</w:t>
      </w:r>
    </w:p>
    <w:p w:rsidR="00DA3B11" w:rsidRPr="00A76032" w:rsidRDefault="00DA3B11" w:rsidP="00DA3B1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76032">
        <w:rPr>
          <w:sz w:val="28"/>
          <w:szCs w:val="28"/>
        </w:rPr>
        <w:t>ФАСТІВСЬКОГО РАЙОНУ КИЇВСЬКОЇ ОБЛАСТІ</w:t>
      </w:r>
    </w:p>
    <w:p w:rsidR="00DA3B11" w:rsidRPr="004E3700" w:rsidRDefault="00DA3B11" w:rsidP="00DA3B11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ТРИДЦЯТЬ ДЕВ’ЯТА</w:t>
      </w:r>
      <w:r w:rsidRPr="004E3700">
        <w:rPr>
          <w:color w:val="000000"/>
          <w:sz w:val="28"/>
          <w:szCs w:val="28"/>
        </w:rPr>
        <w:t xml:space="preserve"> СЕСІЯ </w:t>
      </w:r>
      <w:r w:rsidRPr="004E3700">
        <w:rPr>
          <w:color w:val="000000"/>
          <w:sz w:val="28"/>
          <w:szCs w:val="28"/>
          <w:lang w:val="en-US"/>
        </w:rPr>
        <w:t>VIII</w:t>
      </w:r>
      <w:r w:rsidRPr="004E3700">
        <w:rPr>
          <w:color w:val="000000"/>
          <w:sz w:val="28"/>
          <w:szCs w:val="28"/>
        </w:rPr>
        <w:t xml:space="preserve"> СКЛИКАННЯ</w:t>
      </w:r>
    </w:p>
    <w:p w:rsidR="00DA3B11" w:rsidRPr="00A76032" w:rsidRDefault="00DA3B11" w:rsidP="00DA3B11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DA3B11" w:rsidRPr="00A76032" w:rsidRDefault="00DA3B11" w:rsidP="00DA3B11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76032">
        <w:rPr>
          <w:b/>
          <w:sz w:val="28"/>
          <w:szCs w:val="28"/>
        </w:rPr>
        <w:t>Р І Ш Е Н Н Я</w:t>
      </w:r>
    </w:p>
    <w:p w:rsidR="00DA3B11" w:rsidRPr="00454671" w:rsidRDefault="00DA3B11" w:rsidP="00DA3B11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 w:rsidRPr="00A76032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19 жовтня 2023</w:t>
      </w:r>
      <w:r w:rsidRPr="00A76032">
        <w:rPr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b/>
          <w:sz w:val="28"/>
          <w:szCs w:val="28"/>
        </w:rPr>
        <w:t>39/2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9115C6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645623" w:rsidRDefault="00645623" w:rsidP="0064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F06AA">
        <w:rPr>
          <w:b/>
          <w:sz w:val="28"/>
          <w:szCs w:val="28"/>
        </w:rPr>
        <w:t>9 місяців</w:t>
      </w:r>
      <w:r w:rsidR="00DA3B11">
        <w:rPr>
          <w:b/>
          <w:sz w:val="28"/>
          <w:szCs w:val="28"/>
        </w:rPr>
        <w:t xml:space="preserve"> 2023</w:t>
      </w:r>
      <w:r w:rsidR="003F06AA">
        <w:rPr>
          <w:b/>
          <w:sz w:val="28"/>
          <w:szCs w:val="28"/>
        </w:rPr>
        <w:t xml:space="preserve"> року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Pr="002061BF" w:rsidRDefault="00B006FA" w:rsidP="00731CA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Відповідно до п. 23 ч. 1 ст. 26 Закону України «Про місцеве самоврядування», п. 4 ст. 80 Бюджетного кодексу України, </w:t>
      </w:r>
      <w:r w:rsidR="007559BD">
        <w:rPr>
          <w:rStyle w:val="docdata"/>
          <w:color w:val="000000"/>
          <w:sz w:val="28"/>
          <w:szCs w:val="28"/>
        </w:rPr>
        <w:t>Закону</w:t>
      </w:r>
      <w:r w:rsidR="002061BF">
        <w:rPr>
          <w:rStyle w:val="docdata"/>
          <w:color w:val="000000"/>
          <w:sz w:val="28"/>
          <w:szCs w:val="28"/>
        </w:rPr>
        <w:t xml:space="preserve"> Украї</w:t>
      </w:r>
      <w:r w:rsidR="00DA3B11">
        <w:rPr>
          <w:rStyle w:val="docdata"/>
          <w:color w:val="000000"/>
          <w:sz w:val="28"/>
          <w:szCs w:val="28"/>
        </w:rPr>
        <w:t>ни «Про Державний бюджет на 2023</w:t>
      </w:r>
      <w:r w:rsidR="002061BF">
        <w:rPr>
          <w:rStyle w:val="docdata"/>
          <w:color w:val="000000"/>
          <w:sz w:val="28"/>
          <w:szCs w:val="28"/>
        </w:rPr>
        <w:t xml:space="preserve"> рік» (зі змінами), </w:t>
      </w:r>
      <w:r>
        <w:rPr>
          <w:sz w:val="28"/>
        </w:rPr>
        <w:t>з</w:t>
      </w:r>
      <w:r w:rsidRPr="009977BD">
        <w:rPr>
          <w:sz w:val="28"/>
        </w:rPr>
        <w:t xml:space="preserve">аслухавши звіт про виконання бюджету </w:t>
      </w:r>
      <w:r>
        <w:rPr>
          <w:sz w:val="28"/>
        </w:rPr>
        <w:t>Гатненської</w:t>
      </w:r>
      <w:r w:rsidRPr="009977BD">
        <w:rPr>
          <w:sz w:val="28"/>
        </w:rPr>
        <w:t xml:space="preserve"> сільської територіальної громади за</w:t>
      </w:r>
      <w:r w:rsidR="003F06AA">
        <w:rPr>
          <w:sz w:val="28"/>
        </w:rPr>
        <w:t xml:space="preserve"> 9 місяців </w:t>
      </w:r>
      <w:r w:rsidRPr="009977BD">
        <w:rPr>
          <w:sz w:val="28"/>
        </w:rPr>
        <w:t>202</w:t>
      </w:r>
      <w:r w:rsidR="00DA3B11">
        <w:rPr>
          <w:sz w:val="28"/>
        </w:rPr>
        <w:t xml:space="preserve">3 </w:t>
      </w:r>
      <w:r w:rsidRPr="009977BD">
        <w:rPr>
          <w:sz w:val="28"/>
        </w:rPr>
        <w:t xml:space="preserve">року, враховуючи висновок </w:t>
      </w:r>
      <w:r w:rsidRPr="009977BD">
        <w:rPr>
          <w:sz w:val="28"/>
          <w:szCs w:val="28"/>
        </w:rPr>
        <w:t xml:space="preserve">постійної комісії з питань </w:t>
      </w:r>
      <w:r>
        <w:rPr>
          <w:sz w:val="28"/>
          <w:szCs w:val="28"/>
        </w:rPr>
        <w:t>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="002061BF">
        <w:rPr>
          <w:b/>
          <w:sz w:val="28"/>
          <w:szCs w:val="28"/>
        </w:rPr>
        <w:t xml:space="preserve">, </w:t>
      </w:r>
      <w:r w:rsidR="003F06AA" w:rsidRPr="003F06AA">
        <w:rPr>
          <w:sz w:val="28"/>
          <w:szCs w:val="28"/>
        </w:rPr>
        <w:t>сесія</w:t>
      </w:r>
      <w:r w:rsidR="003F06AA">
        <w:rPr>
          <w:b/>
          <w:sz w:val="28"/>
          <w:szCs w:val="28"/>
        </w:rPr>
        <w:t xml:space="preserve"> </w:t>
      </w:r>
      <w:r w:rsidR="003F06AA">
        <w:rPr>
          <w:sz w:val="28"/>
          <w:szCs w:val="28"/>
        </w:rPr>
        <w:t>Гатненської сільської ради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</w:t>
      </w:r>
      <w:r w:rsidR="009115C6">
        <w:rPr>
          <w:sz w:val="28"/>
          <w:szCs w:val="28"/>
        </w:rPr>
        <w:t xml:space="preserve">ї ТГ Фастівського району за </w:t>
      </w:r>
      <w:r w:rsidR="003F06AA">
        <w:rPr>
          <w:sz w:val="28"/>
        </w:rPr>
        <w:t xml:space="preserve">9 місяців </w:t>
      </w:r>
      <w:r w:rsidR="003F06AA" w:rsidRPr="009977BD">
        <w:rPr>
          <w:sz w:val="28"/>
        </w:rPr>
        <w:t>202</w:t>
      </w:r>
      <w:r w:rsidR="00DA3B11">
        <w:rPr>
          <w:sz w:val="28"/>
        </w:rPr>
        <w:t>3</w:t>
      </w:r>
      <w:r w:rsidR="003F06AA" w:rsidRPr="009977BD">
        <w:rPr>
          <w:sz w:val="28"/>
        </w:rPr>
        <w:t xml:space="preserve"> року</w:t>
      </w:r>
      <w:r w:rsidR="003F06AA">
        <w:rPr>
          <w:sz w:val="28"/>
          <w:szCs w:val="28"/>
        </w:rPr>
        <w:t xml:space="preserve"> </w:t>
      </w:r>
      <w:r>
        <w:rPr>
          <w:sz w:val="28"/>
          <w:szCs w:val="28"/>
        </w:rPr>
        <w:t>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Січкаренко Л.М.)</w:t>
      </w:r>
    </w:p>
    <w:p w:rsidR="00645623" w:rsidRDefault="00645623" w:rsidP="00645623">
      <w:pPr>
        <w:pStyle w:val="a4"/>
        <w:rPr>
          <w:sz w:val="30"/>
        </w:rPr>
      </w:pPr>
      <w:bookmarkStart w:id="0" w:name="_GoBack"/>
      <w:bookmarkEnd w:id="0"/>
    </w:p>
    <w:p w:rsidR="00DA3B11" w:rsidRPr="00436CF7" w:rsidRDefault="00DA3B11" w:rsidP="00DA3B11">
      <w:pPr>
        <w:rPr>
          <w:b/>
          <w:sz w:val="28"/>
          <w:szCs w:val="28"/>
        </w:rPr>
      </w:pPr>
      <w:r w:rsidRPr="00436CF7">
        <w:rPr>
          <w:b/>
          <w:sz w:val="28"/>
          <w:szCs w:val="28"/>
        </w:rPr>
        <w:t>В.о. сільського голови</w:t>
      </w:r>
    </w:p>
    <w:p w:rsidR="00DA3B11" w:rsidRPr="00302E8B" w:rsidRDefault="00DA3B11" w:rsidP="00DA3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E8B">
        <w:rPr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CF7797" w:rsidRDefault="00CF7797" w:rsidP="00CF779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CF7797" w:rsidRDefault="00CF7797" w:rsidP="00CF7797">
      <w:pPr>
        <w:pStyle w:val="a3"/>
        <w:jc w:val="both"/>
        <w:rPr>
          <w:sz w:val="28"/>
          <w:szCs w:val="28"/>
        </w:rPr>
      </w:pPr>
    </w:p>
    <w:sectPr w:rsidR="00CF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D4" w:rsidRDefault="00F238D4" w:rsidP="003F06AA">
      <w:r>
        <w:separator/>
      </w:r>
    </w:p>
  </w:endnote>
  <w:endnote w:type="continuationSeparator" w:id="0">
    <w:p w:rsidR="00F238D4" w:rsidRDefault="00F238D4" w:rsidP="003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D4" w:rsidRDefault="00F238D4" w:rsidP="003F06AA">
      <w:r>
        <w:separator/>
      </w:r>
    </w:p>
  </w:footnote>
  <w:footnote w:type="continuationSeparator" w:id="0">
    <w:p w:rsidR="00F238D4" w:rsidRDefault="00F238D4" w:rsidP="003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061BF"/>
    <w:rsid w:val="0025374F"/>
    <w:rsid w:val="00376E06"/>
    <w:rsid w:val="003D6E2D"/>
    <w:rsid w:val="003F06AA"/>
    <w:rsid w:val="005E4BE3"/>
    <w:rsid w:val="00645623"/>
    <w:rsid w:val="00731CA0"/>
    <w:rsid w:val="007559BD"/>
    <w:rsid w:val="007876B3"/>
    <w:rsid w:val="007A2E88"/>
    <w:rsid w:val="008406CE"/>
    <w:rsid w:val="00846777"/>
    <w:rsid w:val="00883ABC"/>
    <w:rsid w:val="009115C6"/>
    <w:rsid w:val="00A42FB3"/>
    <w:rsid w:val="00A53E50"/>
    <w:rsid w:val="00B006FA"/>
    <w:rsid w:val="00CC5BAE"/>
    <w:rsid w:val="00CF7797"/>
    <w:rsid w:val="00D32DCE"/>
    <w:rsid w:val="00DA3B11"/>
    <w:rsid w:val="00DE7642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2022-12-09T13:11:00Z</cp:lastPrinted>
  <dcterms:created xsi:type="dcterms:W3CDTF">2022-01-28T13:18:00Z</dcterms:created>
  <dcterms:modified xsi:type="dcterms:W3CDTF">2023-10-17T06:04:00Z</dcterms:modified>
</cp:coreProperties>
</file>