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85pt" o:ole="">
            <v:imagedata r:id="rId5" o:title=""/>
          </v:shape>
          <o:OLEObject Type="Embed" ProgID="Word.Picture.8" ShapeID="_x0000_i1025" DrawAspect="Content" ObjectID="_1752905947" r:id="rId6"/>
        </w:object>
      </w:r>
    </w:p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A4740D" w:rsidRDefault="00C110EE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ТРИДЦЯТЬ П’ЯТА</w:t>
      </w:r>
      <w:r w:rsidR="00A4740D">
        <w:rPr>
          <w:rFonts w:ascii="Times New Roman" w:hAnsi="Times New Roman" w:cs="Times New Roman"/>
          <w:sz w:val="28"/>
          <w:szCs w:val="28"/>
        </w:rPr>
        <w:t xml:space="preserve"> </w:t>
      </w:r>
      <w:r w:rsidR="00A4740D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(позачергова) </w:t>
      </w:r>
      <w:r w:rsidR="00A4740D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40D" w:rsidRDefault="00A4740D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4740D" w:rsidRPr="00C110EE" w:rsidRDefault="00C110EE" w:rsidP="00A474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B847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847F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4740D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740D">
        <w:rPr>
          <w:rFonts w:ascii="Times New Roman" w:hAnsi="Times New Roman" w:cs="Times New Roman"/>
          <w:b/>
          <w:sz w:val="28"/>
          <w:szCs w:val="28"/>
        </w:rPr>
        <w:tab/>
      </w:r>
      <w:r w:rsidR="00A4740D">
        <w:rPr>
          <w:rFonts w:ascii="Times New Roman" w:hAnsi="Times New Roman" w:cs="Times New Roman"/>
          <w:b/>
          <w:sz w:val="28"/>
          <w:szCs w:val="28"/>
        </w:rPr>
        <w:tab/>
      </w:r>
      <w:r w:rsidR="00A4740D">
        <w:rPr>
          <w:rFonts w:ascii="Times New Roman" w:hAnsi="Times New Roman" w:cs="Times New Roman"/>
          <w:b/>
          <w:sz w:val="28"/>
          <w:szCs w:val="28"/>
        </w:rPr>
        <w:tab/>
      </w:r>
      <w:r w:rsidR="00A4740D">
        <w:rPr>
          <w:rFonts w:ascii="Times New Roman" w:hAnsi="Times New Roman" w:cs="Times New Roman"/>
          <w:b/>
          <w:sz w:val="28"/>
          <w:szCs w:val="28"/>
        </w:rPr>
        <w:tab/>
      </w:r>
      <w:r w:rsidR="00A4740D">
        <w:rPr>
          <w:rFonts w:ascii="Times New Roman" w:hAnsi="Times New Roman" w:cs="Times New Roman"/>
          <w:b/>
          <w:sz w:val="28"/>
          <w:szCs w:val="28"/>
        </w:rPr>
        <w:tab/>
      </w:r>
      <w:r w:rsidR="00A4740D">
        <w:rPr>
          <w:rFonts w:ascii="Times New Roman" w:hAnsi="Times New Roman" w:cs="Times New Roman"/>
          <w:b/>
          <w:sz w:val="28"/>
          <w:szCs w:val="28"/>
        </w:rPr>
        <w:tab/>
      </w:r>
      <w:r w:rsidR="00A4740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35/</w:t>
      </w:r>
      <w:r w:rsidR="00A417C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A4740D" w:rsidRDefault="00A4740D" w:rsidP="00A4740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A4740D" w:rsidRDefault="00A4740D" w:rsidP="00A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0D" w:rsidRDefault="00A4740D" w:rsidP="00A4740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40D" w:rsidRPr="00C110EE" w:rsidRDefault="00A4740D" w:rsidP="00A4740D">
      <w:pPr>
        <w:pStyle w:val="western"/>
        <w:shd w:val="clear" w:color="auto" w:fill="FFFFFF"/>
        <w:spacing w:before="0" w:beforeAutospacing="0" w:after="0" w:afterAutospacing="0"/>
        <w:ind w:right="141"/>
        <w:jc w:val="center"/>
        <w:rPr>
          <w:rFonts w:ascii="Arial" w:hAnsi="Arial" w:cs="Arial"/>
          <w:b/>
          <w:color w:val="333333"/>
          <w:sz w:val="21"/>
          <w:szCs w:val="2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Про </w:t>
      </w:r>
      <w:r w:rsidR="00C110E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внесення змін до рішення від 11.03.2021року №6/6 «Про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передачу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комунального</w:t>
      </w:r>
      <w:proofErr w:type="spellEnd"/>
      <w:r>
        <w:rPr>
          <w:rFonts w:ascii="Arial" w:hAnsi="Arial" w:cs="Arial"/>
          <w:b/>
          <w:color w:val="333333"/>
          <w:sz w:val="21"/>
          <w:szCs w:val="21"/>
          <w:lang w:val="uk-UA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майна в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оперативне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управління</w:t>
      </w:r>
      <w:proofErr w:type="spellEnd"/>
      <w:r w:rsidR="00C110EE">
        <w:rPr>
          <w:b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A4740D" w:rsidRDefault="00A4740D" w:rsidP="00A4740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A4740D" w:rsidRDefault="00A4740D" w:rsidP="00A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  Законів України «Про передачу об'єктів права державної та комунальної власності», постанови Кабінету Міністрів України від 21.09.1998 № 1482  "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передачу об’єктів права державної та комунальної власності»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та з метою забезпечення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ефективності використання комунального майна,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рекомендації постійної комісії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</w:t>
      </w:r>
      <w:r w:rsidR="00C110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інвестицій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0EE">
        <w:rPr>
          <w:rFonts w:ascii="Times New Roman" w:hAnsi="Times New Roman" w:cs="Times New Roman"/>
          <w:sz w:val="28"/>
          <w:szCs w:val="28"/>
          <w:lang w:val="uk-UA"/>
        </w:rPr>
        <w:t xml:space="preserve">освіти, науки, культури та туризму,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Гатненська сільська рада </w:t>
      </w:r>
    </w:p>
    <w:p w:rsidR="00A4740D" w:rsidRDefault="00A4740D" w:rsidP="00A4740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C110EE" w:rsidRDefault="00C110EE" w:rsidP="00C110EE">
      <w:pPr>
        <w:spacing w:before="120" w:after="120" w:line="240" w:lineRule="auto"/>
        <w:ind w:firstLine="567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110EE" w:rsidRPr="00C110EE" w:rsidRDefault="00C110EE" w:rsidP="00B847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C110EE">
        <w:rPr>
          <w:sz w:val="28"/>
          <w:szCs w:val="28"/>
          <w:lang w:val="uk-UA"/>
        </w:rPr>
        <w:t>Внести</w:t>
      </w:r>
      <w:proofErr w:type="spellEnd"/>
      <w:r w:rsidRPr="00C110EE">
        <w:rPr>
          <w:sz w:val="28"/>
          <w:szCs w:val="28"/>
          <w:lang w:val="uk-UA"/>
        </w:rPr>
        <w:t xml:space="preserve"> зміни </w:t>
      </w:r>
      <w:r w:rsidRPr="00C110EE">
        <w:rPr>
          <w:sz w:val="28"/>
          <w:szCs w:val="28"/>
        </w:rPr>
        <w:t xml:space="preserve">до </w:t>
      </w:r>
      <w:proofErr w:type="spellStart"/>
      <w:r w:rsidRPr="00C110EE">
        <w:rPr>
          <w:sz w:val="28"/>
          <w:szCs w:val="28"/>
        </w:rPr>
        <w:t>рішення</w:t>
      </w:r>
      <w:proofErr w:type="spellEnd"/>
      <w:r w:rsidRPr="00C110EE">
        <w:rPr>
          <w:sz w:val="28"/>
          <w:szCs w:val="28"/>
        </w:rPr>
        <w:t xml:space="preserve"> </w:t>
      </w:r>
      <w:proofErr w:type="spellStart"/>
      <w:r w:rsidRPr="00C110EE">
        <w:rPr>
          <w:sz w:val="28"/>
          <w:szCs w:val="28"/>
        </w:rPr>
        <w:t>від</w:t>
      </w:r>
      <w:proofErr w:type="spellEnd"/>
      <w:r w:rsidRPr="00C110EE">
        <w:rPr>
          <w:sz w:val="28"/>
          <w:szCs w:val="28"/>
        </w:rPr>
        <w:t xml:space="preserve"> 11.03.2021року №6/6 «Про передачу </w:t>
      </w:r>
      <w:proofErr w:type="spellStart"/>
      <w:r w:rsidRPr="00C110EE">
        <w:rPr>
          <w:sz w:val="28"/>
          <w:szCs w:val="28"/>
        </w:rPr>
        <w:t>комунального</w:t>
      </w:r>
      <w:proofErr w:type="spellEnd"/>
      <w:r w:rsidRPr="00C110EE">
        <w:rPr>
          <w:sz w:val="28"/>
          <w:szCs w:val="28"/>
        </w:rPr>
        <w:t xml:space="preserve"> майна в </w:t>
      </w:r>
      <w:proofErr w:type="spellStart"/>
      <w:r w:rsidRPr="00C110EE">
        <w:rPr>
          <w:sz w:val="28"/>
          <w:szCs w:val="28"/>
        </w:rPr>
        <w:t>оперативне</w:t>
      </w:r>
      <w:proofErr w:type="spellEnd"/>
      <w:r w:rsidRPr="00C110EE">
        <w:rPr>
          <w:sz w:val="28"/>
          <w:szCs w:val="28"/>
        </w:rPr>
        <w:t xml:space="preserve"> </w:t>
      </w:r>
      <w:proofErr w:type="spellStart"/>
      <w:r w:rsidRPr="00C110EE">
        <w:rPr>
          <w:sz w:val="28"/>
          <w:szCs w:val="28"/>
        </w:rPr>
        <w:t>управління</w:t>
      </w:r>
      <w:proofErr w:type="spellEnd"/>
      <w:r w:rsidRPr="00C110EE">
        <w:rPr>
          <w:sz w:val="28"/>
          <w:szCs w:val="28"/>
        </w:rPr>
        <w:t>»</w:t>
      </w:r>
      <w:r w:rsidRPr="00C110EE">
        <w:rPr>
          <w:sz w:val="28"/>
          <w:szCs w:val="28"/>
          <w:lang w:val="uk-UA"/>
        </w:rPr>
        <w:t>, виклавши його в наступній редакції:</w:t>
      </w:r>
    </w:p>
    <w:p w:rsidR="00A4740D" w:rsidRDefault="00B847FA" w:rsidP="00B847F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« 1.   </w:t>
      </w:r>
      <w:r w:rsidR="00A4740D">
        <w:rPr>
          <w:color w:val="000000"/>
          <w:sz w:val="28"/>
          <w:szCs w:val="28"/>
          <w:bdr w:val="none" w:sz="0" w:space="0" w:color="auto" w:frame="1"/>
          <w:lang w:val="uk-UA"/>
        </w:rPr>
        <w:t>Передати в оперативне</w:t>
      </w:r>
      <w:r w:rsidR="00A4740D">
        <w:rPr>
          <w:color w:val="000000"/>
          <w:sz w:val="28"/>
          <w:szCs w:val="28"/>
          <w:bdr w:val="none" w:sz="0" w:space="0" w:color="auto" w:frame="1"/>
        </w:rPr>
        <w:t> </w:t>
      </w:r>
      <w:r w:rsidR="00A4740D">
        <w:rPr>
          <w:color w:val="000000"/>
          <w:sz w:val="28"/>
          <w:szCs w:val="28"/>
          <w:bdr w:val="none" w:sz="0" w:space="0" w:color="auto" w:frame="1"/>
          <w:lang w:val="uk-UA"/>
        </w:rPr>
        <w:t>управління</w:t>
      </w:r>
      <w:r w:rsidR="00A4740D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FA28A0">
        <w:rPr>
          <w:color w:val="000000"/>
          <w:sz w:val="28"/>
          <w:szCs w:val="28"/>
          <w:bdr w:val="none" w:sz="0" w:space="0" w:color="auto" w:frame="1"/>
          <w:lang w:val="uk-UA"/>
        </w:rPr>
        <w:t>Гатненському</w:t>
      </w:r>
      <w:proofErr w:type="spellEnd"/>
      <w:r w:rsidR="00FA28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ліцею Га</w:t>
      </w:r>
      <w:r w:rsidR="00A4740D">
        <w:rPr>
          <w:color w:val="000000"/>
          <w:sz w:val="28"/>
          <w:szCs w:val="28"/>
          <w:bdr w:val="none" w:sz="0" w:space="0" w:color="auto" w:frame="1"/>
          <w:lang w:val="uk-UA"/>
        </w:rPr>
        <w:t>тненської сільської ради Фастівського району Київської області</w:t>
      </w:r>
      <w:r w:rsidR="00A4740D">
        <w:rPr>
          <w:color w:val="000000"/>
          <w:sz w:val="28"/>
          <w:szCs w:val="28"/>
          <w:bdr w:val="none" w:sz="0" w:space="0" w:color="auto" w:frame="1"/>
        </w:rPr>
        <w:t> </w:t>
      </w:r>
      <w:r w:rsidR="00A4740D">
        <w:rPr>
          <w:color w:val="000000"/>
          <w:sz w:val="28"/>
          <w:szCs w:val="28"/>
          <w:bdr w:val="none" w:sz="0" w:space="0" w:color="auto" w:frame="1"/>
          <w:lang w:val="uk-UA"/>
        </w:rPr>
        <w:t>комунальне майно Гатненської сільської територіальної громади – нежитлову будівлю загальною площею</w:t>
      </w:r>
      <w:r w:rsidR="00A4740D">
        <w:rPr>
          <w:color w:val="000000"/>
          <w:sz w:val="28"/>
          <w:szCs w:val="28"/>
          <w:bdr w:val="none" w:sz="0" w:space="0" w:color="auto" w:frame="1"/>
        </w:rPr>
        <w:t> </w:t>
      </w:r>
      <w:r w:rsidR="009F55CE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6115,1</w:t>
      </w:r>
      <w:r w:rsidR="00A4740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4740D">
        <w:rPr>
          <w:color w:val="000000" w:themeColor="text1"/>
          <w:sz w:val="28"/>
          <w:szCs w:val="28"/>
          <w:bdr w:val="none" w:sz="0" w:space="0" w:color="auto" w:frame="1"/>
        </w:rPr>
        <w:t>кв.м</w:t>
      </w:r>
      <w:proofErr w:type="spellEnd"/>
      <w:r w:rsidR="00A4740D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A4740D">
        <w:rPr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740D">
        <w:rPr>
          <w:color w:val="000000"/>
          <w:sz w:val="28"/>
          <w:szCs w:val="28"/>
          <w:bdr w:val="none" w:sz="0" w:space="0" w:color="auto" w:frame="1"/>
        </w:rPr>
        <w:t>розташовану</w:t>
      </w:r>
      <w:proofErr w:type="spellEnd"/>
      <w:r w:rsidR="00A4740D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A4740D">
        <w:rPr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 w:rsidR="00A4740D">
        <w:rPr>
          <w:color w:val="000000"/>
          <w:sz w:val="28"/>
          <w:szCs w:val="28"/>
          <w:bdr w:val="none" w:sz="0" w:space="0" w:color="auto" w:frame="1"/>
        </w:rPr>
        <w:t xml:space="preserve">: село </w:t>
      </w:r>
      <w:r w:rsidR="00A4740D">
        <w:rPr>
          <w:color w:val="000000"/>
          <w:sz w:val="28"/>
          <w:szCs w:val="28"/>
          <w:bdr w:val="none" w:sz="0" w:space="0" w:color="auto" w:frame="1"/>
          <w:lang w:val="uk-UA"/>
        </w:rPr>
        <w:t>Гатне</w:t>
      </w:r>
      <w:r w:rsidR="00A4740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4740D">
        <w:rPr>
          <w:color w:val="000000"/>
          <w:sz w:val="28"/>
          <w:szCs w:val="28"/>
          <w:bdr w:val="none" w:sz="0" w:space="0" w:color="auto" w:frame="1"/>
        </w:rPr>
        <w:t>вулиця</w:t>
      </w:r>
      <w:proofErr w:type="spellEnd"/>
      <w:r w:rsidR="00A4740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4740D">
        <w:rPr>
          <w:color w:val="000000"/>
          <w:sz w:val="28"/>
          <w:szCs w:val="28"/>
          <w:bdr w:val="none" w:sz="0" w:space="0" w:color="auto" w:frame="1"/>
          <w:lang w:val="uk-UA"/>
        </w:rPr>
        <w:t>Космонавтів</w:t>
      </w:r>
      <w:r w:rsidR="00A4740D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474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будинок </w:t>
      </w:r>
      <w:r w:rsidR="00A4740D">
        <w:rPr>
          <w:color w:val="000000"/>
          <w:sz w:val="28"/>
          <w:szCs w:val="28"/>
          <w:bdr w:val="none" w:sz="0" w:space="0" w:color="auto" w:frame="1"/>
        </w:rPr>
        <w:t>1.</w:t>
      </w:r>
    </w:p>
    <w:p w:rsidR="00A4740D" w:rsidRDefault="00A4740D" w:rsidP="00A4740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Передати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оперативне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управління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FA28A0">
        <w:rPr>
          <w:color w:val="000000"/>
          <w:sz w:val="28"/>
          <w:szCs w:val="28"/>
          <w:bdr w:val="none" w:sz="0" w:space="0" w:color="auto" w:frame="1"/>
          <w:lang w:val="uk-UA"/>
        </w:rPr>
        <w:t>Юрівському</w:t>
      </w:r>
      <w:proofErr w:type="spellEnd"/>
      <w:r w:rsidR="00FA28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ліцею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Гатненської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сільської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ради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Фастівського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району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Київської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області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комунальне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Гатненської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сільської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територіальної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громади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нежитлову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будівлю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загальною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площею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2 614,5</w: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кв.м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розташовану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: село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Юрівка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вулиця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Шевченка</w:t>
      </w:r>
      <w:r>
        <w:rPr>
          <w:sz w:val="28"/>
          <w:szCs w:val="28"/>
          <w:bdr w:val="none" w:sz="0" w:space="0" w:color="auto" w:frame="1"/>
        </w:rPr>
        <w:t>, 3.</w:t>
      </w:r>
    </w:p>
    <w:p w:rsidR="00A4740D" w:rsidRDefault="00A4740D" w:rsidP="00A4740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Передати в оперативне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управлі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  <w:lang w:val="uk-UA"/>
        </w:rPr>
        <w:t>ння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Комунальному некомерційному підприємству «Центр первинної медико – санітарної допомоги Гатненської сільської ради» комунальне майно Гатненської сільської територіальної громади – нежитлов</w:t>
      </w:r>
      <w:r w:rsidR="00FE41E6">
        <w:rPr>
          <w:color w:val="000000"/>
          <w:sz w:val="28"/>
          <w:szCs w:val="28"/>
          <w:bdr w:val="none" w:sz="0" w:space="0" w:color="auto" w:frame="1"/>
          <w:lang w:val="uk-UA"/>
        </w:rPr>
        <w:t>у будівлю загальною площею 376,8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розташовану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: село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Гатне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вулиця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Івана Франка, будинок 4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4740D" w:rsidRDefault="00A4740D" w:rsidP="00A4740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Передати в оперативне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управління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Комунальному некомерційному підприємству «Центр первинної медико – санітарної допомоги Гатненської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сільської ради» комунальне майно Гатненської сільської територіальної громади – нежитлов</w:t>
      </w:r>
      <w:r w:rsidR="00FE41E6">
        <w:rPr>
          <w:color w:val="000000"/>
          <w:sz w:val="28"/>
          <w:szCs w:val="28"/>
          <w:bdr w:val="none" w:sz="0" w:space="0" w:color="auto" w:frame="1"/>
          <w:lang w:val="uk-UA"/>
        </w:rPr>
        <w:t>у будівлю загальною площею 331,6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розташовану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: село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Юрівка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вулиця Кооперативна, будинок 4.</w:t>
      </w:r>
    </w:p>
    <w:p w:rsidR="00A4740D" w:rsidRPr="00FE41E6" w:rsidRDefault="00A4740D" w:rsidP="00A4740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П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ередати в оперативне управління Комунальному некомерційному підприємству «Центр первинної медико – санітарної допомоги Гатненської сільської ради» комунальне майно Гатненської сільської територіальної громади – нежитлову будівлю загальною площею </w:t>
      </w:r>
      <w:r w:rsidRPr="00FE41E6">
        <w:rPr>
          <w:color w:val="000000"/>
          <w:sz w:val="28"/>
          <w:szCs w:val="28"/>
          <w:bdr w:val="none" w:sz="0" w:space="0" w:color="auto" w:frame="1"/>
        </w:rPr>
        <w:t xml:space="preserve">100,6 </w:t>
      </w:r>
      <w:proofErr w:type="spellStart"/>
      <w:r w:rsidRPr="00FE41E6">
        <w:rPr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розташовану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4740D">
        <w:rPr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 w:rsidRPr="00A4740D">
        <w:rPr>
          <w:color w:val="000000"/>
          <w:sz w:val="28"/>
          <w:szCs w:val="28"/>
          <w:bdr w:val="none" w:sz="0" w:space="0" w:color="auto" w:frame="1"/>
        </w:rPr>
        <w:t>: село</w:t>
      </w:r>
      <w:r w:rsidRPr="00A474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4740D">
        <w:rPr>
          <w:color w:val="000000"/>
          <w:sz w:val="28"/>
          <w:szCs w:val="28"/>
          <w:bdr w:val="none" w:sz="0" w:space="0" w:color="auto" w:frame="1"/>
        </w:rPr>
        <w:t>Віта</w:t>
      </w:r>
      <w:proofErr w:type="spellEnd"/>
      <w:r w:rsidRPr="00A4740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740D">
        <w:rPr>
          <w:color w:val="000000"/>
          <w:sz w:val="28"/>
          <w:szCs w:val="28"/>
          <w:bdr w:val="none" w:sz="0" w:space="0" w:color="auto" w:frame="1"/>
        </w:rPr>
        <w:t>Поштова</w:t>
      </w:r>
      <w:proofErr w:type="spellEnd"/>
      <w:r w:rsidRPr="00A4740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740D">
        <w:rPr>
          <w:color w:val="000000"/>
          <w:sz w:val="28"/>
          <w:szCs w:val="28"/>
          <w:bdr w:val="none" w:sz="0" w:space="0" w:color="auto" w:frame="1"/>
        </w:rPr>
        <w:t>вулиця</w:t>
      </w:r>
      <w:proofErr w:type="spellEnd"/>
      <w:r w:rsidRPr="00A4740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740D">
        <w:rPr>
          <w:color w:val="000000"/>
          <w:sz w:val="28"/>
          <w:szCs w:val="28"/>
          <w:bdr w:val="none" w:sz="0" w:space="0" w:color="auto" w:frame="1"/>
        </w:rPr>
        <w:t>Звенигородська</w:t>
      </w:r>
      <w:proofErr w:type="spellEnd"/>
      <w:r w:rsidRPr="00A4740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740D">
        <w:rPr>
          <w:color w:val="000000"/>
          <w:sz w:val="28"/>
          <w:szCs w:val="28"/>
          <w:bdr w:val="none" w:sz="0" w:space="0" w:color="auto" w:frame="1"/>
        </w:rPr>
        <w:t>будинок</w:t>
      </w:r>
      <w:proofErr w:type="spellEnd"/>
      <w:r w:rsidRPr="00A4740D">
        <w:rPr>
          <w:color w:val="000000"/>
          <w:sz w:val="28"/>
          <w:szCs w:val="28"/>
          <w:bdr w:val="none" w:sz="0" w:space="0" w:color="auto" w:frame="1"/>
        </w:rPr>
        <w:t xml:space="preserve"> 26.</w:t>
      </w:r>
    </w:p>
    <w:p w:rsidR="00A4740D" w:rsidRPr="00711F2B" w:rsidRDefault="00A4740D" w:rsidP="00A4740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i w:val="0"/>
          <w:iCs w:val="0"/>
          <w:sz w:val="21"/>
          <w:szCs w:val="21"/>
        </w:rPr>
      </w:pPr>
      <w:proofErr w:type="spellStart"/>
      <w:r w:rsidRPr="00A4740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Керівникам</w:t>
      </w:r>
      <w:proofErr w:type="spellEnd"/>
      <w:r w:rsidRPr="00A4740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740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вищевказаних</w:t>
      </w:r>
      <w:proofErr w:type="spellEnd"/>
      <w:r w:rsidRPr="00A4740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740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закладів</w:t>
      </w:r>
      <w:proofErr w:type="spellEnd"/>
      <w:r w:rsidR="00711F2B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укласти </w:t>
      </w:r>
      <w:proofErr w:type="spellStart"/>
      <w:r w:rsidR="00711F2B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договора</w:t>
      </w:r>
      <w:proofErr w:type="spellEnd"/>
      <w:r w:rsidR="00711F2B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про передачу майна комунальної власності Гатненської сільської територіальної громади на праві оперативного управління (Додаток 1).</w:t>
      </w:r>
    </w:p>
    <w:p w:rsidR="00711F2B" w:rsidRPr="00A4740D" w:rsidRDefault="00711F2B" w:rsidP="00A4740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i w:val="0"/>
          <w:iCs w:val="0"/>
          <w:sz w:val="21"/>
          <w:szCs w:val="2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Балансоутримувачем даних будівель визначити </w:t>
      </w:r>
      <w:proofErr w:type="spellStart"/>
      <w:r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Гатненську</w:t>
      </w:r>
      <w:proofErr w:type="spellEnd"/>
      <w:r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сільську раду.</w:t>
      </w:r>
    </w:p>
    <w:p w:rsidR="00A4740D" w:rsidRPr="00B847FA" w:rsidRDefault="00A4740D" w:rsidP="00A4740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4740D">
        <w:rPr>
          <w:color w:val="000000" w:themeColor="text1"/>
          <w:sz w:val="28"/>
          <w:szCs w:val="28"/>
          <w:lang w:eastAsia="uk-UA"/>
        </w:rPr>
        <w:t xml:space="preserve">Контроль за </w:t>
      </w:r>
      <w:proofErr w:type="spellStart"/>
      <w:r w:rsidRPr="00A4740D">
        <w:rPr>
          <w:color w:val="000000" w:themeColor="text1"/>
          <w:sz w:val="28"/>
          <w:szCs w:val="28"/>
          <w:lang w:eastAsia="uk-UA"/>
        </w:rPr>
        <w:t>виконанням</w:t>
      </w:r>
      <w:proofErr w:type="spellEnd"/>
      <w:r w:rsidRPr="00A4740D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4740D">
        <w:rPr>
          <w:color w:val="000000" w:themeColor="text1"/>
          <w:sz w:val="28"/>
          <w:szCs w:val="28"/>
          <w:lang w:eastAsia="uk-UA"/>
        </w:rPr>
        <w:t>цього</w:t>
      </w:r>
      <w:proofErr w:type="spellEnd"/>
      <w:r w:rsidRPr="00A4740D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4740D">
        <w:rPr>
          <w:color w:val="000000" w:themeColor="text1"/>
          <w:sz w:val="28"/>
          <w:szCs w:val="28"/>
          <w:lang w:eastAsia="uk-UA"/>
        </w:rPr>
        <w:t>рішення</w:t>
      </w:r>
      <w:proofErr w:type="spellEnd"/>
      <w:r w:rsidRPr="00A4740D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4740D">
        <w:rPr>
          <w:color w:val="000000" w:themeColor="text1"/>
          <w:sz w:val="28"/>
          <w:szCs w:val="28"/>
          <w:lang w:eastAsia="uk-UA"/>
        </w:rPr>
        <w:t>покласти</w:t>
      </w:r>
      <w:proofErr w:type="spellEnd"/>
      <w:r w:rsidRPr="00A4740D">
        <w:rPr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A4740D">
        <w:rPr>
          <w:color w:val="000000" w:themeColor="text1"/>
          <w:sz w:val="28"/>
          <w:szCs w:val="28"/>
          <w:lang w:eastAsia="uk-UA"/>
        </w:rPr>
        <w:t>постійну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депутатську </w:t>
      </w:r>
      <w:proofErr w:type="spellStart"/>
      <w:r>
        <w:rPr>
          <w:color w:val="000000" w:themeColor="text1"/>
          <w:sz w:val="28"/>
          <w:szCs w:val="28"/>
          <w:lang w:eastAsia="uk-UA"/>
        </w:rPr>
        <w:t>комісію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Гатненської </w:t>
      </w:r>
      <w:proofErr w:type="spellStart"/>
      <w:r>
        <w:rPr>
          <w:color w:val="000000" w:themeColor="text1"/>
          <w:sz w:val="28"/>
          <w:szCs w:val="28"/>
          <w:lang w:eastAsia="uk-UA"/>
        </w:rPr>
        <w:t>сільської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ради </w:t>
      </w:r>
      <w:r>
        <w:rPr>
          <w:color w:val="000000" w:themeColor="text1"/>
          <w:sz w:val="28"/>
        </w:rPr>
        <w:t xml:space="preserve">з </w:t>
      </w:r>
      <w:proofErr w:type="spellStart"/>
      <w:r>
        <w:rPr>
          <w:color w:val="000000" w:themeColor="text1"/>
          <w:sz w:val="28"/>
        </w:rPr>
        <w:t>питань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планування</w:t>
      </w:r>
      <w:proofErr w:type="spellEnd"/>
      <w:r>
        <w:rPr>
          <w:color w:val="000000" w:themeColor="text1"/>
          <w:sz w:val="28"/>
          <w:szCs w:val="28"/>
        </w:rPr>
        <w:t xml:space="preserve"> бюджету, </w:t>
      </w:r>
      <w:proofErr w:type="spellStart"/>
      <w:r>
        <w:rPr>
          <w:color w:val="000000" w:themeColor="text1"/>
          <w:sz w:val="28"/>
          <w:szCs w:val="28"/>
        </w:rPr>
        <w:t>фінансів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податкової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політики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соціально-економічного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розвитку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B847FA">
        <w:rPr>
          <w:color w:val="000000" w:themeColor="text1"/>
          <w:sz w:val="28"/>
          <w:szCs w:val="28"/>
        </w:rPr>
        <w:t xml:space="preserve">та </w:t>
      </w:r>
      <w:proofErr w:type="spellStart"/>
      <w:r w:rsidR="00B847FA">
        <w:rPr>
          <w:color w:val="000000" w:themeColor="text1"/>
          <w:sz w:val="28"/>
          <w:szCs w:val="28"/>
        </w:rPr>
        <w:t>інвестицій</w:t>
      </w:r>
      <w:proofErr w:type="spellEnd"/>
      <w:r w:rsidR="00B847FA">
        <w:rPr>
          <w:color w:val="000000" w:themeColor="text1"/>
          <w:sz w:val="28"/>
          <w:szCs w:val="28"/>
        </w:rPr>
        <w:t xml:space="preserve"> (</w:t>
      </w:r>
      <w:proofErr w:type="spellStart"/>
      <w:r w:rsidR="00B847FA">
        <w:rPr>
          <w:color w:val="000000" w:themeColor="text1"/>
          <w:sz w:val="28"/>
          <w:szCs w:val="28"/>
        </w:rPr>
        <w:t>Січкаренко</w:t>
      </w:r>
      <w:proofErr w:type="spellEnd"/>
      <w:r w:rsidR="00B847FA">
        <w:rPr>
          <w:color w:val="000000" w:themeColor="text1"/>
          <w:sz w:val="28"/>
          <w:szCs w:val="28"/>
        </w:rPr>
        <w:t xml:space="preserve"> Л.М.)</w:t>
      </w:r>
      <w:r w:rsidR="00B847FA">
        <w:rPr>
          <w:color w:val="000000" w:themeColor="text1"/>
          <w:sz w:val="28"/>
          <w:szCs w:val="28"/>
          <w:lang w:val="uk-UA"/>
        </w:rPr>
        <w:t>»</w:t>
      </w:r>
    </w:p>
    <w:p w:rsidR="00B847FA" w:rsidRPr="00B847FA" w:rsidRDefault="00B847FA" w:rsidP="00B847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  <w:sz w:val="28"/>
          <w:szCs w:val="28"/>
          <w:lang w:val="uk-UA"/>
        </w:rPr>
        <w:t>Виконавчому  комітету забезпечити опублікування даного рішення згідно чинного законодавства.</w:t>
      </w:r>
    </w:p>
    <w:p w:rsidR="00B847FA" w:rsidRPr="00B847FA" w:rsidRDefault="00B847FA" w:rsidP="00B847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Контроль за виконання даного рішення покласти на секретаря ради </w:t>
      </w:r>
      <w:proofErr w:type="spellStart"/>
      <w:r>
        <w:rPr>
          <w:color w:val="000000" w:themeColor="text1"/>
          <w:sz w:val="28"/>
          <w:szCs w:val="28"/>
          <w:lang w:val="uk-UA"/>
        </w:rPr>
        <w:t>Шульгана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Д.Ю.</w:t>
      </w:r>
    </w:p>
    <w:p w:rsidR="00A4740D" w:rsidRDefault="00A4740D" w:rsidP="00A4740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11F2B" w:rsidRDefault="00711F2B" w:rsidP="00A4740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11F2B" w:rsidRDefault="00711F2B" w:rsidP="00A4740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4740D" w:rsidRDefault="00A4740D" w:rsidP="00A4740D">
      <w:pPr>
        <w:pStyle w:val="a3"/>
        <w:spacing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Олександр ПАЛАМАРЧУК</w:t>
      </w:r>
    </w:p>
    <w:p w:rsidR="00A4740D" w:rsidRDefault="00A4740D" w:rsidP="00A4740D">
      <w:pPr>
        <w:rPr>
          <w:rFonts w:ascii="Times New Roman" w:hAnsi="Times New Roman" w:cs="Times New Roman"/>
        </w:rPr>
      </w:pPr>
    </w:p>
    <w:p w:rsidR="00A4740D" w:rsidRDefault="00A4740D" w:rsidP="00A4740D">
      <w:pPr>
        <w:spacing w:after="160" w:line="256" w:lineRule="auto"/>
        <w:rPr>
          <w:rFonts w:ascii="Times New Roman" w:hAnsi="Times New Roman" w:cs="Times New Roman"/>
        </w:rPr>
      </w:pPr>
    </w:p>
    <w:sectPr w:rsidR="00A4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1E1"/>
    <w:multiLevelType w:val="hybridMultilevel"/>
    <w:tmpl w:val="B890F270"/>
    <w:lvl w:ilvl="0" w:tplc="F0F0C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1CB"/>
    <w:multiLevelType w:val="hybridMultilevel"/>
    <w:tmpl w:val="A328E4A0"/>
    <w:lvl w:ilvl="0" w:tplc="DA78D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14AD"/>
    <w:multiLevelType w:val="hybridMultilevel"/>
    <w:tmpl w:val="0F405E8A"/>
    <w:lvl w:ilvl="0" w:tplc="6BB6A2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2"/>
    <w:rsid w:val="001C6613"/>
    <w:rsid w:val="002953EF"/>
    <w:rsid w:val="00325F62"/>
    <w:rsid w:val="00711F2B"/>
    <w:rsid w:val="009F55CE"/>
    <w:rsid w:val="00A202B6"/>
    <w:rsid w:val="00A417C4"/>
    <w:rsid w:val="00A4740D"/>
    <w:rsid w:val="00B847FA"/>
    <w:rsid w:val="00C110EE"/>
    <w:rsid w:val="00FA28A0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55A4-C5AB-44A9-B56C-04247BD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0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uiPriority w:val="99"/>
    <w:rsid w:val="00A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74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A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2023-08-07T05:55:00Z</cp:lastPrinted>
  <dcterms:created xsi:type="dcterms:W3CDTF">2023-08-03T09:27:00Z</dcterms:created>
  <dcterms:modified xsi:type="dcterms:W3CDTF">2023-08-07T06:33:00Z</dcterms:modified>
</cp:coreProperties>
</file>