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DB6FD5" w14:textId="77777777" w:rsidR="00C67D0F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7437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Word.Picture.8" ShapeID="_x0000_i1025" DrawAspect="Content" ObjectID="_1746881380" r:id="rId8"/>
        </w:object>
      </w:r>
    </w:p>
    <w:p w14:paraId="6A5E2F12" w14:textId="77777777" w:rsidR="00C67D0F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A40A692" w14:textId="77777777" w:rsidR="00C67D0F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D43117E" w14:textId="77777777" w:rsidR="00C67D0F" w:rsidRPr="00DB54C9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1030289" w14:textId="77777777" w:rsidR="00C67D0F" w:rsidRPr="00546191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B8533F6" w14:textId="77777777" w:rsidR="00C67D0F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0273750" w14:textId="77777777" w:rsidR="00C67D0F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31/27</w:t>
      </w:r>
    </w:p>
    <w:p w14:paraId="5B81D4D3" w14:textId="77777777" w:rsidR="00C67D0F" w:rsidRDefault="00C67D0F" w:rsidP="00C67D0F"/>
    <w:p w14:paraId="1ECE778C" w14:textId="77777777" w:rsidR="00C67D0F" w:rsidRDefault="00C67D0F" w:rsidP="00C6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8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 щодо відведення земельної ділянки та надання її в постійне користування</w:t>
      </w:r>
    </w:p>
    <w:p w14:paraId="71CD07FA" w14:textId="77777777" w:rsidR="00C67D0F" w:rsidRDefault="00C67D0F" w:rsidP="00C6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80505" w14:textId="77777777" w:rsidR="00C67D0F" w:rsidRDefault="00C67D0F" w:rsidP="00C6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78E">
        <w:rPr>
          <w:rFonts w:ascii="Times New Roman" w:hAnsi="Times New Roman" w:cs="Times New Roman"/>
          <w:sz w:val="28"/>
          <w:szCs w:val="28"/>
        </w:rPr>
        <w:t>Розглянувши пропозицію постійної депутатськ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35478E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35478E">
        <w:rPr>
          <w:rFonts w:ascii="Times New Roman" w:hAnsi="Times New Roman" w:cs="Times New Roman"/>
          <w:sz w:val="28"/>
          <w:szCs w:val="28"/>
        </w:rPr>
        <w:t xml:space="preserve">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Земельним кодексом України, Законами України «Про місцеве самоврядування в Україні», «Про землеустрій», «Про Державний земельний кадастр», </w:t>
      </w:r>
      <w:r w:rsidRPr="0012412A">
        <w:rPr>
          <w:rFonts w:ascii="Times New Roman" w:hAnsi="Times New Roman" w:cs="Times New Roman"/>
          <w:sz w:val="28"/>
          <w:szCs w:val="28"/>
        </w:rPr>
        <w:t>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A56CC0" w14:textId="77777777" w:rsidR="00C67D0F" w:rsidRDefault="00C67D0F" w:rsidP="00C6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49FD15" w14:textId="77777777" w:rsidR="00C67D0F" w:rsidRDefault="00C67D0F" w:rsidP="00C67D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57EE7DE" w14:textId="77777777" w:rsidR="00C67D0F" w:rsidRDefault="00C67D0F" w:rsidP="00C67D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2164D" w14:textId="77777777" w:rsidR="00C67D0F" w:rsidRPr="00D43A0A" w:rsidRDefault="00C67D0F" w:rsidP="00C67D0F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8545D">
        <w:rPr>
          <w:sz w:val="28"/>
          <w:szCs w:val="28"/>
        </w:rPr>
        <w:t>Затвердити проект землеустрою щодо відведення земельної ділянки та надати її в постійне користування юридичній особі згідно з додатком</w:t>
      </w:r>
      <w:r w:rsidRPr="00D43A0A">
        <w:rPr>
          <w:sz w:val="28"/>
          <w:szCs w:val="28"/>
        </w:rPr>
        <w:t>.</w:t>
      </w:r>
    </w:p>
    <w:p w14:paraId="0F6E5BF8" w14:textId="77777777" w:rsidR="00C67D0F" w:rsidRDefault="00C67D0F" w:rsidP="00C67D0F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48545D">
        <w:rPr>
          <w:sz w:val="28"/>
          <w:szCs w:val="28"/>
        </w:rPr>
        <w:t>Юридичній особі зареєструвати право постійного користування земельною ділянкою в установленому законом порядку.</w:t>
      </w:r>
    </w:p>
    <w:p w14:paraId="17CB0453" w14:textId="77777777" w:rsidR="00C67D0F" w:rsidRPr="0048545D" w:rsidRDefault="00C67D0F" w:rsidP="00C67D0F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48545D">
        <w:rPr>
          <w:sz w:val="28"/>
          <w:szCs w:val="28"/>
        </w:rPr>
        <w:t xml:space="preserve">Контроль за виконанням рішення покласти на </w:t>
      </w:r>
      <w:r w:rsidRPr="0035478E">
        <w:rPr>
          <w:sz w:val="28"/>
          <w:szCs w:val="28"/>
        </w:rPr>
        <w:t>постійн</w:t>
      </w:r>
      <w:r>
        <w:rPr>
          <w:sz w:val="28"/>
          <w:szCs w:val="28"/>
        </w:rPr>
        <w:t>у</w:t>
      </w:r>
      <w:r w:rsidRPr="0035478E">
        <w:rPr>
          <w:sz w:val="28"/>
          <w:szCs w:val="28"/>
        </w:rPr>
        <w:t xml:space="preserve"> депутатськ</w:t>
      </w:r>
      <w:r>
        <w:rPr>
          <w:sz w:val="28"/>
          <w:szCs w:val="28"/>
        </w:rPr>
        <w:t xml:space="preserve">у </w:t>
      </w:r>
      <w:r w:rsidRPr="0035478E">
        <w:rPr>
          <w:sz w:val="28"/>
          <w:szCs w:val="28"/>
        </w:rPr>
        <w:t>комісі</w:t>
      </w:r>
      <w:r>
        <w:rPr>
          <w:sz w:val="28"/>
          <w:szCs w:val="28"/>
        </w:rPr>
        <w:t>ю</w:t>
      </w:r>
      <w:r w:rsidRPr="0035478E">
        <w:rPr>
          <w:sz w:val="28"/>
          <w:szCs w:val="28"/>
        </w:rPr>
        <w:t xml:space="preserve">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48545D">
        <w:rPr>
          <w:sz w:val="28"/>
          <w:szCs w:val="28"/>
        </w:rPr>
        <w:t>.</w:t>
      </w:r>
    </w:p>
    <w:p w14:paraId="6271A5B6" w14:textId="77777777" w:rsidR="00C67D0F" w:rsidRDefault="00C67D0F" w:rsidP="00C67D0F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3CEF34D9" w14:textId="77777777" w:rsidR="00C67D0F" w:rsidRDefault="00C67D0F" w:rsidP="00C67D0F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3FCB3ABB" w14:textId="77777777" w:rsidR="00C67D0F" w:rsidRDefault="00C67D0F" w:rsidP="00C67D0F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298DFDD" w14:textId="77777777" w:rsidR="00C67D0F" w:rsidRDefault="00C67D0F" w:rsidP="00C67D0F">
      <w:pPr>
        <w:tabs>
          <w:tab w:val="left" w:pos="3585"/>
        </w:tabs>
        <w:sectPr w:rsidR="00C67D0F" w:rsidSect="006822AF">
          <w:headerReference w:type="default" r:id="rId9"/>
          <w:pgSz w:w="11906" w:h="16838"/>
          <w:pgMar w:top="709" w:right="850" w:bottom="709" w:left="1417" w:header="708" w:footer="708" w:gutter="0"/>
          <w:cols w:space="708"/>
          <w:titlePg/>
          <w:docGrid w:linePitch="360"/>
        </w:sectPr>
      </w:pPr>
      <w:r w:rsidRPr="0048545D">
        <w:br w:type="page"/>
      </w:r>
    </w:p>
    <w:p w14:paraId="0766B38C" w14:textId="77777777" w:rsidR="00C67D0F" w:rsidRPr="00534999" w:rsidRDefault="00C67D0F" w:rsidP="00C67D0F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  <w:r w:rsidRPr="00534999">
        <w:rPr>
          <w:b/>
          <w:bCs/>
          <w:color w:val="252B33"/>
          <w:sz w:val="21"/>
          <w:szCs w:val="21"/>
        </w:rPr>
        <w:lastRenderedPageBreak/>
        <w:t>СПИСОК</w:t>
      </w:r>
    </w:p>
    <w:p w14:paraId="0A02A3F5" w14:textId="1E23133D" w:rsidR="00C67D0F" w:rsidRDefault="00C67D0F" w:rsidP="00C67D0F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  <w:r w:rsidRPr="00534999">
        <w:rPr>
          <w:b/>
          <w:bCs/>
          <w:color w:val="252B33"/>
          <w:sz w:val="21"/>
          <w:szCs w:val="21"/>
        </w:rPr>
        <w:t xml:space="preserve">юридичних осіб, яким затверджуються проекти землеустрою щодо відведення земельних ділянок </w:t>
      </w:r>
    </w:p>
    <w:p w14:paraId="225893EB" w14:textId="3AA06CAB" w:rsidR="00C67D0F" w:rsidRDefault="00C67D0F" w:rsidP="00C67D0F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  <w:r w:rsidRPr="00534999">
        <w:rPr>
          <w:b/>
          <w:bCs/>
          <w:color w:val="252B33"/>
          <w:sz w:val="21"/>
          <w:szCs w:val="21"/>
        </w:rPr>
        <w:t>та надаються земельні ділянки в постійне користування</w:t>
      </w:r>
    </w:p>
    <w:p w14:paraId="3775B42A" w14:textId="398D7325" w:rsidR="00FF2F62" w:rsidRDefault="00FF2F62" w:rsidP="00C67D0F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</w:p>
    <w:p w14:paraId="02871BA7" w14:textId="143C748B" w:rsidR="00FF2F62" w:rsidRDefault="00FF2F62" w:rsidP="00C67D0F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</w:p>
    <w:p w14:paraId="0093E300" w14:textId="5A8A0F19" w:rsidR="00FF2F62" w:rsidRDefault="00FF2F62" w:rsidP="00FF2F62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D65FDC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6E4FA5AD" w14:textId="77777777" w:rsidR="00FF2F62" w:rsidRDefault="00FF2F62" w:rsidP="00C67D0F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</w:p>
    <w:tbl>
      <w:tblPr>
        <w:tblStyle w:val="a4"/>
        <w:tblpPr w:leftFromText="180" w:rightFromText="180" w:vertAnchor="page" w:horzAnchor="margin" w:tblpY="3346"/>
        <w:tblW w:w="15493" w:type="dxa"/>
        <w:tblLook w:val="04A0" w:firstRow="1" w:lastRow="0" w:firstColumn="1" w:lastColumn="0" w:noHBand="0" w:noVBand="1"/>
      </w:tblPr>
      <w:tblGrid>
        <w:gridCol w:w="610"/>
        <w:gridCol w:w="4038"/>
        <w:gridCol w:w="4856"/>
        <w:gridCol w:w="4647"/>
        <w:gridCol w:w="1342"/>
      </w:tblGrid>
      <w:tr w:rsidR="00730551" w:rsidRPr="00422D02" w14:paraId="1ED62F39" w14:textId="77777777" w:rsidTr="00730551">
        <w:trPr>
          <w:trHeight w:val="632"/>
        </w:trPr>
        <w:tc>
          <w:tcPr>
            <w:tcW w:w="610" w:type="dxa"/>
            <w:hideMark/>
          </w:tcPr>
          <w:p w14:paraId="65B1DCA7" w14:textId="77777777" w:rsidR="00730551" w:rsidRPr="00422D02" w:rsidRDefault="00730551" w:rsidP="00730551">
            <w:pPr>
              <w:rPr>
                <w:rFonts w:ascii="Times New Roman" w:hAnsi="Times New Roman" w:cs="Times New Roman"/>
                <w:b/>
                <w:bCs/>
              </w:rPr>
            </w:pPr>
            <w:r w:rsidRPr="00422D02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4038" w:type="dxa"/>
            <w:vAlign w:val="center"/>
            <w:hideMark/>
          </w:tcPr>
          <w:p w14:paraId="736ADFD6" w14:textId="77777777" w:rsidR="00730551" w:rsidRPr="0051684F" w:rsidRDefault="00730551" w:rsidP="00730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4F">
              <w:rPr>
                <w:rFonts w:ascii="Times New Roman" w:hAnsi="Times New Roman" w:cs="Times New Roman"/>
                <w:color w:val="252B33"/>
                <w:sz w:val="24"/>
                <w:szCs w:val="24"/>
              </w:rPr>
              <w:t>Назва юридичних осіб</w:t>
            </w:r>
          </w:p>
        </w:tc>
        <w:tc>
          <w:tcPr>
            <w:tcW w:w="4856" w:type="dxa"/>
            <w:vAlign w:val="center"/>
            <w:hideMark/>
          </w:tcPr>
          <w:p w14:paraId="661A0788" w14:textId="77777777" w:rsidR="00730551" w:rsidRPr="0051684F" w:rsidRDefault="00730551" w:rsidP="00730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4F">
              <w:rPr>
                <w:rFonts w:ascii="Times New Roman" w:hAnsi="Times New Roman" w:cs="Times New Roman"/>
                <w:color w:val="252B33"/>
                <w:sz w:val="24"/>
                <w:szCs w:val="24"/>
              </w:rPr>
              <w:t>Місце розташування та кадастровий номер земельної ділянки</w:t>
            </w:r>
          </w:p>
        </w:tc>
        <w:tc>
          <w:tcPr>
            <w:tcW w:w="4647" w:type="dxa"/>
            <w:vAlign w:val="center"/>
            <w:hideMark/>
          </w:tcPr>
          <w:p w14:paraId="0F9FD0BD" w14:textId="77777777" w:rsidR="00730551" w:rsidRPr="0051684F" w:rsidRDefault="00730551" w:rsidP="00730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4F">
              <w:rPr>
                <w:rFonts w:ascii="Times New Roman" w:hAnsi="Times New Roman" w:cs="Times New Roman"/>
                <w:color w:val="252B33"/>
                <w:sz w:val="24"/>
                <w:szCs w:val="24"/>
              </w:rPr>
              <w:t>Код класифікації видів цільового призначення земель</w:t>
            </w:r>
          </w:p>
        </w:tc>
        <w:tc>
          <w:tcPr>
            <w:tcW w:w="1342" w:type="dxa"/>
            <w:vAlign w:val="center"/>
            <w:hideMark/>
          </w:tcPr>
          <w:p w14:paraId="01179E75" w14:textId="77777777" w:rsidR="00730551" w:rsidRPr="0051684F" w:rsidRDefault="00730551" w:rsidP="00730551">
            <w:pPr>
              <w:pStyle w:val="rtecenter"/>
              <w:spacing w:before="0" w:beforeAutospacing="0" w:after="150" w:afterAutospacing="0" w:line="240" w:lineRule="atLeast"/>
              <w:jc w:val="center"/>
              <w:rPr>
                <w:color w:val="252B33"/>
              </w:rPr>
            </w:pPr>
            <w:r w:rsidRPr="0051684F">
              <w:rPr>
                <w:color w:val="252B33"/>
              </w:rPr>
              <w:t>Площа,</w:t>
            </w:r>
          </w:p>
          <w:p w14:paraId="0226A009" w14:textId="77777777" w:rsidR="00730551" w:rsidRPr="0051684F" w:rsidRDefault="00730551" w:rsidP="00730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B33"/>
                <w:sz w:val="24"/>
                <w:szCs w:val="24"/>
              </w:rPr>
              <w:t>га</w:t>
            </w:r>
          </w:p>
        </w:tc>
      </w:tr>
      <w:tr w:rsidR="00730551" w:rsidRPr="00422D02" w14:paraId="7C286FFF" w14:textId="77777777" w:rsidTr="00730551">
        <w:trPr>
          <w:trHeight w:val="1128"/>
        </w:trPr>
        <w:tc>
          <w:tcPr>
            <w:tcW w:w="610" w:type="dxa"/>
            <w:hideMark/>
          </w:tcPr>
          <w:p w14:paraId="19DE544B" w14:textId="77777777" w:rsidR="00730551" w:rsidRPr="00422D02" w:rsidRDefault="00730551" w:rsidP="00730551">
            <w:pPr>
              <w:rPr>
                <w:rFonts w:ascii="Times New Roman" w:hAnsi="Times New Roman" w:cs="Times New Roman"/>
              </w:rPr>
            </w:pPr>
            <w:r w:rsidRPr="00422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  <w:hideMark/>
          </w:tcPr>
          <w:p w14:paraId="01547D61" w14:textId="77777777" w:rsidR="00730551" w:rsidRPr="00534999" w:rsidRDefault="00730551" w:rsidP="007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99">
              <w:rPr>
                <w:rFonts w:ascii="Times New Roman" w:eastAsia="Calibri" w:hAnsi="Times New Roman" w:cs="Times New Roman"/>
                <w:sz w:val="24"/>
                <w:szCs w:val="24"/>
              </w:rPr>
              <w:t>КП «ВІЧНІСТЬ» Гатненської сільської ради»</w:t>
            </w:r>
          </w:p>
        </w:tc>
        <w:tc>
          <w:tcPr>
            <w:tcW w:w="4856" w:type="dxa"/>
            <w:hideMark/>
          </w:tcPr>
          <w:p w14:paraId="215AAFF2" w14:textId="1E11EDDC" w:rsidR="00730551" w:rsidRPr="00534999" w:rsidRDefault="00730551" w:rsidP="007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>Фастівськ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t xml:space="preserve"> </w:t>
            </w:r>
            <w:r w:rsidRPr="00730551">
              <w:rPr>
                <w:rFonts w:ascii="Times New Roman" w:eastAsia="Calibri" w:hAnsi="Times New Roman" w:cs="Times New Roman"/>
                <w:sz w:val="24"/>
                <w:szCs w:val="24"/>
              </w:rPr>
              <w:t>с. Віта-Поштова,  вул. Кооперативна</w:t>
            </w: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кадастровий номер </w:t>
            </w:r>
            <w:r w:rsidRPr="00730551">
              <w:rPr>
                <w:rFonts w:ascii="Times New Roman" w:eastAsia="Calibri" w:hAnsi="Times New Roman" w:cs="Times New Roman"/>
                <w:sz w:val="24"/>
                <w:szCs w:val="24"/>
              </w:rPr>
              <w:t>3222481201:01:003:0122</w:t>
            </w:r>
          </w:p>
        </w:tc>
        <w:tc>
          <w:tcPr>
            <w:tcW w:w="4647" w:type="dxa"/>
            <w:hideMark/>
          </w:tcPr>
          <w:p w14:paraId="2F1C8D80" w14:textId="77777777" w:rsidR="00730551" w:rsidRPr="00422D02" w:rsidRDefault="00730551" w:rsidP="00730551">
            <w:pPr>
              <w:jc w:val="center"/>
              <w:rPr>
                <w:rFonts w:ascii="Times New Roman" w:hAnsi="Times New Roman" w:cs="Times New Roman"/>
              </w:rPr>
            </w:pPr>
            <w:r w:rsidRPr="00422D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22D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22D02">
              <w:rPr>
                <w:rFonts w:ascii="Times New Roman" w:hAnsi="Times New Roman" w:cs="Times New Roman"/>
              </w:rPr>
              <w:t xml:space="preserve">2 </w:t>
            </w:r>
            <w:r w:rsidRPr="00534999">
              <w:rPr>
                <w:rFonts w:ascii="Times New Roman" w:hAnsi="Times New Roman" w:cs="Times New Roman"/>
              </w:rPr>
              <w:t>Для будівництва та обслуговування будівель закладів комунального обслуговування</w:t>
            </w:r>
            <w:r>
              <w:rPr>
                <w:rFonts w:ascii="Times New Roman" w:hAnsi="Times New Roman" w:cs="Times New Roman"/>
              </w:rPr>
              <w:t xml:space="preserve"> (для розміщення кладовища)</w:t>
            </w:r>
          </w:p>
        </w:tc>
        <w:tc>
          <w:tcPr>
            <w:tcW w:w="1342" w:type="dxa"/>
            <w:hideMark/>
          </w:tcPr>
          <w:p w14:paraId="756D4622" w14:textId="1DD2E4AF" w:rsidR="00730551" w:rsidRPr="00422D02" w:rsidRDefault="00730551" w:rsidP="00730551">
            <w:pPr>
              <w:jc w:val="center"/>
              <w:rPr>
                <w:rFonts w:ascii="Times New Roman" w:hAnsi="Times New Roman" w:cs="Times New Roman"/>
              </w:rPr>
            </w:pPr>
            <w:r w:rsidRPr="00730551">
              <w:rPr>
                <w:rFonts w:ascii="Times New Roman" w:hAnsi="Times New Roman" w:cs="Times New Roman"/>
              </w:rPr>
              <w:t>1,2558</w:t>
            </w:r>
          </w:p>
        </w:tc>
      </w:tr>
    </w:tbl>
    <w:p w14:paraId="3B2F74C4" w14:textId="77777777" w:rsidR="00C67D0F" w:rsidRDefault="00C67D0F" w:rsidP="00730551"/>
    <w:sectPr w:rsidR="00C67D0F" w:rsidSect="00C67D0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455AC" w14:textId="77777777" w:rsidR="00D2776B" w:rsidRDefault="00D2776B" w:rsidP="00C67D0F">
      <w:pPr>
        <w:spacing w:after="0" w:line="240" w:lineRule="auto"/>
      </w:pPr>
      <w:r>
        <w:separator/>
      </w:r>
    </w:p>
  </w:endnote>
  <w:endnote w:type="continuationSeparator" w:id="0">
    <w:p w14:paraId="56F4327B" w14:textId="77777777" w:rsidR="00D2776B" w:rsidRDefault="00D2776B" w:rsidP="00C6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rubi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1D565" w14:textId="77777777" w:rsidR="00D2776B" w:rsidRDefault="00D2776B" w:rsidP="00C67D0F">
      <w:pPr>
        <w:spacing w:after="0" w:line="240" w:lineRule="auto"/>
      </w:pPr>
      <w:r>
        <w:separator/>
      </w:r>
    </w:p>
  </w:footnote>
  <w:footnote w:type="continuationSeparator" w:id="0">
    <w:p w14:paraId="1134A0CF" w14:textId="77777777" w:rsidR="00D2776B" w:rsidRDefault="00D2776B" w:rsidP="00C6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8509" w14:textId="77777777" w:rsidR="00C67D0F" w:rsidRDefault="00C67D0F" w:rsidP="00C67D0F">
    <w:pPr>
      <w:pStyle w:val="rteright"/>
      <w:shd w:val="clear" w:color="auto" w:fill="FFFFFF"/>
      <w:spacing w:before="0" w:beforeAutospacing="0" w:after="0" w:afterAutospacing="0"/>
      <w:jc w:val="right"/>
      <w:rPr>
        <w:rFonts w:ascii="conv_rubik-regular" w:hAnsi="conv_rubik-regular"/>
        <w:color w:val="252B33"/>
        <w:sz w:val="21"/>
        <w:szCs w:val="21"/>
      </w:rPr>
    </w:pPr>
    <w:r>
      <w:rPr>
        <w:rStyle w:val="a9"/>
        <w:rFonts w:ascii="conv_rubik-regular" w:hAnsi="conv_rubik-regular"/>
        <w:color w:val="252B33"/>
        <w:sz w:val="21"/>
        <w:szCs w:val="21"/>
      </w:rPr>
      <w:t>Додаток</w:t>
    </w:r>
  </w:p>
  <w:p w14:paraId="7ADC9650" w14:textId="77777777" w:rsidR="00C67D0F" w:rsidRDefault="00C67D0F" w:rsidP="00C67D0F">
    <w:pPr>
      <w:pStyle w:val="rteright"/>
      <w:shd w:val="clear" w:color="auto" w:fill="FFFFFF"/>
      <w:spacing w:before="0" w:beforeAutospacing="0" w:after="0" w:afterAutospacing="0"/>
      <w:jc w:val="right"/>
      <w:rPr>
        <w:rFonts w:ascii="conv_rubik-regular" w:hAnsi="conv_rubik-regular"/>
        <w:color w:val="252B33"/>
        <w:sz w:val="21"/>
        <w:szCs w:val="21"/>
      </w:rPr>
    </w:pPr>
    <w:r>
      <w:rPr>
        <w:rStyle w:val="a9"/>
        <w:rFonts w:ascii="conv_rubik-regular" w:hAnsi="conv_rubik-regular"/>
        <w:color w:val="252B33"/>
        <w:sz w:val="21"/>
        <w:szCs w:val="21"/>
      </w:rPr>
      <w:t xml:space="preserve">до рішення сесії </w:t>
    </w:r>
    <w:r>
      <w:rPr>
        <w:rStyle w:val="a9"/>
        <w:rFonts w:asciiTheme="minorHAnsi" w:hAnsiTheme="minorHAnsi"/>
        <w:color w:val="252B33"/>
        <w:sz w:val="21"/>
        <w:szCs w:val="21"/>
      </w:rPr>
      <w:t>Гатненської сільської</w:t>
    </w:r>
    <w:r>
      <w:rPr>
        <w:rStyle w:val="a9"/>
        <w:rFonts w:ascii="conv_rubik-regular" w:hAnsi="conv_rubik-regular"/>
        <w:color w:val="252B33"/>
        <w:sz w:val="21"/>
        <w:szCs w:val="21"/>
      </w:rPr>
      <w:t xml:space="preserve"> ради</w:t>
    </w:r>
  </w:p>
  <w:p w14:paraId="7B7F7890" w14:textId="2B74BE06" w:rsidR="00C67D0F" w:rsidRPr="0051684F" w:rsidRDefault="00C67D0F" w:rsidP="00C67D0F">
    <w:pPr>
      <w:pStyle w:val="rteright"/>
      <w:shd w:val="clear" w:color="auto" w:fill="FFFFFF"/>
      <w:spacing w:before="0" w:beforeAutospacing="0" w:after="0" w:afterAutospacing="0"/>
      <w:jc w:val="right"/>
      <w:rPr>
        <w:rFonts w:asciiTheme="minorHAnsi" w:hAnsiTheme="minorHAnsi"/>
        <w:color w:val="252B33"/>
        <w:sz w:val="21"/>
        <w:szCs w:val="21"/>
      </w:rPr>
    </w:pPr>
    <w:r>
      <w:rPr>
        <w:rStyle w:val="a9"/>
        <w:rFonts w:ascii="conv_rubik-regular" w:hAnsi="conv_rubik-regular"/>
        <w:color w:val="252B33"/>
        <w:sz w:val="21"/>
        <w:szCs w:val="21"/>
      </w:rPr>
      <w:t>від 2</w:t>
    </w:r>
    <w:r>
      <w:rPr>
        <w:rStyle w:val="a9"/>
        <w:rFonts w:asciiTheme="minorHAnsi" w:hAnsiTheme="minorHAnsi"/>
        <w:color w:val="252B33"/>
        <w:sz w:val="21"/>
        <w:szCs w:val="21"/>
      </w:rPr>
      <w:t>5</w:t>
    </w:r>
    <w:r>
      <w:rPr>
        <w:rStyle w:val="a9"/>
        <w:rFonts w:ascii="conv_rubik-regular" w:hAnsi="conv_rubik-regular"/>
        <w:color w:val="252B33"/>
        <w:sz w:val="21"/>
        <w:szCs w:val="21"/>
      </w:rPr>
      <w:t>.05.2023 року №</w:t>
    </w:r>
    <w:r>
      <w:rPr>
        <w:rStyle w:val="a9"/>
        <w:rFonts w:asciiTheme="minorHAnsi" w:hAnsiTheme="minorHAnsi"/>
        <w:color w:val="252B33"/>
        <w:sz w:val="21"/>
        <w:szCs w:val="21"/>
      </w:rPr>
      <w:t>31/27</w:t>
    </w:r>
  </w:p>
  <w:p w14:paraId="6441361B" w14:textId="77777777" w:rsidR="00C67D0F" w:rsidRDefault="00C67D0F" w:rsidP="00C67D0F">
    <w:pPr>
      <w:pStyle w:val="a5"/>
      <w:jc w:val="right"/>
    </w:pPr>
  </w:p>
  <w:p w14:paraId="2626DAA2" w14:textId="77777777" w:rsidR="0051684F" w:rsidRPr="00C67D0F" w:rsidRDefault="00D2776B" w:rsidP="00C67D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0194B"/>
    <w:multiLevelType w:val="hybridMultilevel"/>
    <w:tmpl w:val="026E87CC"/>
    <w:lvl w:ilvl="0" w:tplc="E0304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AA"/>
    <w:rsid w:val="001A72B4"/>
    <w:rsid w:val="002A3876"/>
    <w:rsid w:val="005A79B1"/>
    <w:rsid w:val="005E4AAA"/>
    <w:rsid w:val="006822AF"/>
    <w:rsid w:val="00730551"/>
    <w:rsid w:val="007335DD"/>
    <w:rsid w:val="00811D21"/>
    <w:rsid w:val="00B5004D"/>
    <w:rsid w:val="00C67D0F"/>
    <w:rsid w:val="00D2776B"/>
    <w:rsid w:val="00D65FDC"/>
    <w:rsid w:val="00F5723C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58526"/>
  <w15:chartTrackingRefBased/>
  <w15:docId w15:val="{EB9FFD2F-47C0-4969-8667-7B4B7B66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C6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7D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D0F"/>
  </w:style>
  <w:style w:type="paragraph" w:customStyle="1" w:styleId="rtecenter">
    <w:name w:val="rtecenter"/>
    <w:basedOn w:val="a"/>
    <w:rsid w:val="00C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C67D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D0F"/>
  </w:style>
  <w:style w:type="paragraph" w:customStyle="1" w:styleId="rteright">
    <w:name w:val="rteright"/>
    <w:basedOn w:val="a"/>
    <w:rsid w:val="00C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C67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2</cp:revision>
  <cp:lastPrinted>2023-05-29T07:45:00Z</cp:lastPrinted>
  <dcterms:created xsi:type="dcterms:W3CDTF">2023-05-29T13:03:00Z</dcterms:created>
  <dcterms:modified xsi:type="dcterms:W3CDTF">2023-05-29T13:03:00Z</dcterms:modified>
</cp:coreProperties>
</file>