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01" w:rsidRPr="00820F01" w:rsidRDefault="00820F01" w:rsidP="00820F01">
      <w:pPr>
        <w:tabs>
          <w:tab w:val="left" w:pos="0"/>
        </w:tabs>
        <w:adjustRightInd w:val="0"/>
        <w:jc w:val="center"/>
        <w:rPr>
          <w:sz w:val="28"/>
          <w:szCs w:val="28"/>
        </w:rPr>
      </w:pPr>
      <w:r w:rsidRPr="00820F01">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12565741" r:id="rId6"/>
        </w:object>
      </w:r>
    </w:p>
    <w:p w:rsidR="00820F01" w:rsidRPr="00820F01" w:rsidRDefault="00820F01" w:rsidP="00820F01">
      <w:pPr>
        <w:tabs>
          <w:tab w:val="left" w:pos="0"/>
        </w:tabs>
        <w:adjustRightInd w:val="0"/>
        <w:jc w:val="center"/>
        <w:outlineLvl w:val="0"/>
        <w:rPr>
          <w:sz w:val="28"/>
          <w:szCs w:val="28"/>
        </w:rPr>
      </w:pPr>
      <w:r w:rsidRPr="00820F01">
        <w:rPr>
          <w:sz w:val="28"/>
          <w:szCs w:val="28"/>
        </w:rPr>
        <w:t>ГАТНЕНСЬКА СІЛЬСЬКА РАДА</w:t>
      </w:r>
    </w:p>
    <w:p w:rsidR="00820F01" w:rsidRPr="00820F01" w:rsidRDefault="00820F01" w:rsidP="00820F01">
      <w:pPr>
        <w:tabs>
          <w:tab w:val="left" w:pos="0"/>
        </w:tabs>
        <w:adjustRightInd w:val="0"/>
        <w:jc w:val="center"/>
        <w:outlineLvl w:val="0"/>
        <w:rPr>
          <w:sz w:val="28"/>
          <w:szCs w:val="28"/>
        </w:rPr>
      </w:pPr>
      <w:r w:rsidRPr="00820F01">
        <w:rPr>
          <w:sz w:val="28"/>
          <w:szCs w:val="28"/>
        </w:rPr>
        <w:t>ФАСТІВСЬКОГО РАЙОНУ КИЇВСЬКОЇ ОБЛАСТІ</w:t>
      </w:r>
    </w:p>
    <w:p w:rsidR="00820F01" w:rsidRPr="00820F01" w:rsidRDefault="00820F01" w:rsidP="00820F01">
      <w:pPr>
        <w:tabs>
          <w:tab w:val="left" w:pos="0"/>
        </w:tabs>
        <w:adjustRightInd w:val="0"/>
        <w:jc w:val="center"/>
        <w:outlineLvl w:val="0"/>
        <w:rPr>
          <w:sz w:val="28"/>
          <w:szCs w:val="28"/>
        </w:rPr>
      </w:pPr>
      <w:r w:rsidRPr="00820F01">
        <w:rPr>
          <w:sz w:val="28"/>
          <w:szCs w:val="28"/>
        </w:rPr>
        <w:t xml:space="preserve">  </w:t>
      </w:r>
      <w:r w:rsidR="00A66F6B">
        <w:rPr>
          <w:sz w:val="28"/>
          <w:szCs w:val="28"/>
        </w:rPr>
        <w:t xml:space="preserve">ДВАДЦЯТА (позачергова) </w:t>
      </w:r>
      <w:r w:rsidRPr="00820F01">
        <w:rPr>
          <w:sz w:val="28"/>
          <w:szCs w:val="28"/>
        </w:rPr>
        <w:t xml:space="preserve"> СЕСІЯ VІІІ  СКЛИКАННЯ</w:t>
      </w:r>
    </w:p>
    <w:p w:rsidR="00820F01" w:rsidRPr="00820F01" w:rsidRDefault="00820F01" w:rsidP="00820F01">
      <w:pPr>
        <w:tabs>
          <w:tab w:val="left" w:pos="0"/>
        </w:tabs>
        <w:adjustRightInd w:val="0"/>
        <w:jc w:val="center"/>
        <w:rPr>
          <w:sz w:val="28"/>
          <w:szCs w:val="28"/>
        </w:rPr>
      </w:pPr>
    </w:p>
    <w:p w:rsidR="00820F01" w:rsidRPr="00820F01" w:rsidRDefault="00820F01" w:rsidP="00820F01">
      <w:pPr>
        <w:tabs>
          <w:tab w:val="left" w:pos="0"/>
        </w:tabs>
        <w:adjustRightInd w:val="0"/>
        <w:jc w:val="center"/>
        <w:outlineLvl w:val="0"/>
        <w:rPr>
          <w:b/>
          <w:sz w:val="28"/>
          <w:szCs w:val="28"/>
        </w:rPr>
      </w:pPr>
      <w:r w:rsidRPr="00820F01">
        <w:rPr>
          <w:b/>
          <w:sz w:val="28"/>
          <w:szCs w:val="28"/>
        </w:rPr>
        <w:t xml:space="preserve">Р І Ш Е Н </w:t>
      </w:r>
      <w:proofErr w:type="spellStart"/>
      <w:r w:rsidRPr="00820F01">
        <w:rPr>
          <w:b/>
          <w:sz w:val="28"/>
          <w:szCs w:val="28"/>
        </w:rPr>
        <w:t>Н</w:t>
      </w:r>
      <w:proofErr w:type="spellEnd"/>
      <w:r w:rsidRPr="00820F01">
        <w:rPr>
          <w:b/>
          <w:sz w:val="28"/>
          <w:szCs w:val="28"/>
        </w:rPr>
        <w:t xml:space="preserve"> Я</w:t>
      </w:r>
    </w:p>
    <w:p w:rsidR="00820F01" w:rsidRPr="00820F01" w:rsidRDefault="00820F01" w:rsidP="00820F01">
      <w:pPr>
        <w:tabs>
          <w:tab w:val="left" w:pos="0"/>
        </w:tabs>
        <w:adjustRightInd w:val="0"/>
        <w:jc w:val="both"/>
        <w:rPr>
          <w:b/>
          <w:sz w:val="28"/>
          <w:szCs w:val="28"/>
        </w:rPr>
      </w:pPr>
      <w:r w:rsidRPr="00820F01">
        <w:rPr>
          <w:b/>
          <w:sz w:val="28"/>
          <w:szCs w:val="28"/>
        </w:rPr>
        <w:t xml:space="preserve">від </w:t>
      </w:r>
      <w:r w:rsidR="00A66F6B">
        <w:rPr>
          <w:b/>
          <w:sz w:val="28"/>
          <w:szCs w:val="28"/>
        </w:rPr>
        <w:t>07 квітня</w:t>
      </w:r>
      <w:r w:rsidRPr="00820F01">
        <w:rPr>
          <w:b/>
          <w:sz w:val="28"/>
          <w:szCs w:val="28"/>
        </w:rPr>
        <w:t xml:space="preserve"> 2021 року                                                                        </w:t>
      </w:r>
      <w:r>
        <w:rPr>
          <w:b/>
          <w:sz w:val="28"/>
          <w:szCs w:val="28"/>
        </w:rPr>
        <w:t xml:space="preserve"> </w:t>
      </w:r>
      <w:r w:rsidRPr="00820F01">
        <w:rPr>
          <w:b/>
          <w:sz w:val="28"/>
          <w:szCs w:val="28"/>
        </w:rPr>
        <w:t xml:space="preserve">№ </w:t>
      </w:r>
      <w:r w:rsidR="000834FF">
        <w:rPr>
          <w:b/>
          <w:sz w:val="28"/>
          <w:szCs w:val="28"/>
        </w:rPr>
        <w:t>20/3</w:t>
      </w:r>
    </w:p>
    <w:p w:rsidR="00820F01" w:rsidRPr="00820F01" w:rsidRDefault="00820F01" w:rsidP="00820F01">
      <w:pPr>
        <w:tabs>
          <w:tab w:val="left" w:pos="4020"/>
        </w:tabs>
        <w:adjustRightInd w:val="0"/>
        <w:jc w:val="center"/>
        <w:rPr>
          <w:b/>
          <w:sz w:val="28"/>
          <w:szCs w:val="28"/>
        </w:rPr>
      </w:pPr>
      <w:r w:rsidRPr="00820F01">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внесення змін до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2021-2022 роки</w:t>
      </w:r>
    </w:p>
    <w:p w:rsidR="00E41E40" w:rsidRDefault="00E41E40" w:rsidP="00E41E40">
      <w:pPr>
        <w:shd w:val="clear" w:color="auto" w:fill="FFFFFF"/>
        <w:spacing w:after="300"/>
        <w:ind w:firstLine="708"/>
        <w:jc w:val="both"/>
        <w:textAlignment w:val="baseline"/>
        <w:rPr>
          <w:rFonts w:eastAsia="Calibri"/>
          <w:sz w:val="28"/>
          <w:szCs w:val="28"/>
        </w:rPr>
      </w:pPr>
    </w:p>
    <w:p w:rsidR="00E41E40"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рішення сесії Гатненської сільської ради №5/6 від 11.03.2021 року, </w:t>
      </w:r>
      <w:r w:rsidR="00820F01">
        <w:rPr>
          <w:rFonts w:eastAsia="Calibri"/>
          <w:sz w:val="28"/>
          <w:szCs w:val="28"/>
        </w:rPr>
        <w:t>Гатненська сільська рада</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E41E40"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sidRPr="00B96503">
        <w:rPr>
          <w:rFonts w:ascii="Times New Roman" w:hAnsi="Times New Roman" w:cs="Times New Roman"/>
          <w:sz w:val="28"/>
          <w:szCs w:val="28"/>
          <w:lang w:val="uk-UA"/>
        </w:rPr>
        <w:t>Внести</w:t>
      </w:r>
      <w:proofErr w:type="spellEnd"/>
      <w:r w:rsidRPr="00B96503">
        <w:rPr>
          <w:rFonts w:ascii="Times New Roman" w:hAnsi="Times New Roman" w:cs="Times New Roman"/>
          <w:sz w:val="28"/>
          <w:szCs w:val="28"/>
          <w:lang w:val="uk-UA"/>
        </w:rPr>
        <w:t xml:space="preserve"> зміни до Програми фінансової підтримки Комунальних підприємств </w:t>
      </w:r>
      <w:r w:rsidRPr="00B96503">
        <w:rPr>
          <w:rFonts w:ascii="Times New Roman" w:hAnsi="Times New Roman" w:cs="Times New Roman"/>
          <w:bCs/>
          <w:sz w:val="28"/>
          <w:szCs w:val="28"/>
          <w:bdr w:val="none" w:sz="0" w:space="0" w:color="auto" w:frame="1"/>
          <w:shd w:val="clear" w:color="auto" w:fill="FFFFFF"/>
          <w:lang w:val="uk-UA"/>
        </w:rPr>
        <w:t>«ВІТА» та</w:t>
      </w:r>
      <w:r w:rsidRPr="00B96503">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20F01">
        <w:rPr>
          <w:rFonts w:ascii="Times New Roman" w:hAnsi="Times New Roman" w:cs="Times New Roman"/>
          <w:sz w:val="28"/>
          <w:szCs w:val="28"/>
          <w:lang w:val="uk-UA"/>
        </w:rPr>
        <w:t>2021-2022 роки</w:t>
      </w:r>
      <w:r w:rsidRPr="00B96503">
        <w:rPr>
          <w:rFonts w:ascii="Times New Roman" w:hAnsi="Times New Roman" w:cs="Times New Roman"/>
          <w:sz w:val="28"/>
          <w:szCs w:val="28"/>
          <w:lang w:val="uk-UA"/>
        </w:rPr>
        <w:t xml:space="preserve"> та затвердити її в редакції, що додається.</w:t>
      </w:r>
    </w:p>
    <w:p w:rsidR="00E41E40" w:rsidRPr="00B96503" w:rsidRDefault="00E41E40"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Контроль за виконанням цього рішення покласти на постійну депутатську комісію з планування бюджету, фінансів, податкової політики, соціально-економічного розвитку та інвестицій (</w:t>
      </w:r>
      <w:proofErr w:type="spellStart"/>
      <w:r w:rsidRPr="00B96503">
        <w:rPr>
          <w:rFonts w:ascii="Times New Roman" w:hAnsi="Times New Roman" w:cs="Times New Roman"/>
          <w:sz w:val="28"/>
          <w:szCs w:val="28"/>
          <w:lang w:val="uk-UA"/>
        </w:rPr>
        <w:t>Січкаренко</w:t>
      </w:r>
      <w:proofErr w:type="spellEnd"/>
      <w:r w:rsidRPr="00B96503">
        <w:rPr>
          <w:rFonts w:ascii="Times New Roman" w:hAnsi="Times New Roman" w:cs="Times New Roman"/>
          <w:sz w:val="28"/>
          <w:szCs w:val="28"/>
          <w:lang w:val="uk-UA"/>
        </w:rPr>
        <w:t xml:space="preserve"> Л.М.).</w:t>
      </w:r>
    </w:p>
    <w:p w:rsidR="00E41E40" w:rsidRDefault="00E41E40" w:rsidP="00E41E40">
      <w:pPr>
        <w:shd w:val="clear" w:color="auto" w:fill="FFFFFF"/>
        <w:jc w:val="both"/>
        <w:textAlignment w:val="baseline"/>
        <w:rPr>
          <w:color w:val="333333"/>
          <w:sz w:val="28"/>
          <w:szCs w:val="28"/>
        </w:rPr>
      </w:pPr>
    </w:p>
    <w:p w:rsidR="00E41E40" w:rsidRDefault="00E41E40" w:rsidP="00E41E40">
      <w:pPr>
        <w:tabs>
          <w:tab w:val="left" w:pos="8647"/>
        </w:tabs>
        <w:jc w:val="both"/>
        <w:rPr>
          <w:rFonts w:eastAsia="Calibri"/>
          <w:b/>
          <w:sz w:val="28"/>
          <w:szCs w:val="28"/>
        </w:rPr>
      </w:pPr>
      <w:r>
        <w:rPr>
          <w:rFonts w:eastAsia="Calibri"/>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E41E40">
      <w:pPr>
        <w:ind w:left="4678" w:right="-2"/>
        <w:rPr>
          <w:b/>
          <w:sz w:val="24"/>
          <w:szCs w:val="24"/>
        </w:rPr>
      </w:pPr>
      <w:r>
        <w:rPr>
          <w:b/>
          <w:sz w:val="24"/>
          <w:szCs w:val="24"/>
        </w:rPr>
        <w:lastRenderedPageBreak/>
        <w:t>ЗАТВЕРДЖЕНО</w:t>
      </w:r>
    </w:p>
    <w:p w:rsidR="00E41E40" w:rsidRDefault="006C6181" w:rsidP="00E41E40">
      <w:pPr>
        <w:ind w:left="4678" w:right="-2"/>
        <w:rPr>
          <w:sz w:val="24"/>
          <w:szCs w:val="24"/>
        </w:rPr>
      </w:pPr>
      <w:r>
        <w:rPr>
          <w:sz w:val="24"/>
          <w:szCs w:val="24"/>
        </w:rPr>
        <w:t>р</w:t>
      </w:r>
      <w:r w:rsidR="00E41E40">
        <w:rPr>
          <w:sz w:val="24"/>
          <w:szCs w:val="24"/>
        </w:rPr>
        <w:t>ішення</w:t>
      </w:r>
      <w:r w:rsidR="004F7A7D">
        <w:rPr>
          <w:sz w:val="24"/>
          <w:szCs w:val="24"/>
        </w:rPr>
        <w:t xml:space="preserve"> 20</w:t>
      </w:r>
      <w:r w:rsidR="00E41E40">
        <w:rPr>
          <w:sz w:val="24"/>
          <w:szCs w:val="24"/>
        </w:rPr>
        <w:t xml:space="preserve"> сесії Гатненської сільської ради </w:t>
      </w:r>
    </w:p>
    <w:p w:rsidR="00E41E40" w:rsidRDefault="00E41E40" w:rsidP="00E41E40">
      <w:pPr>
        <w:ind w:left="4678" w:right="-2"/>
        <w:rPr>
          <w:sz w:val="24"/>
          <w:szCs w:val="24"/>
        </w:rPr>
      </w:pPr>
      <w:r>
        <w:rPr>
          <w:sz w:val="24"/>
          <w:szCs w:val="24"/>
        </w:rPr>
        <w:t>VІІІ скликання</w:t>
      </w:r>
    </w:p>
    <w:p w:rsidR="00E41E40" w:rsidRDefault="004F7A7D" w:rsidP="00E41E40">
      <w:pPr>
        <w:ind w:left="4678" w:right="-2"/>
        <w:rPr>
          <w:sz w:val="24"/>
          <w:szCs w:val="24"/>
        </w:rPr>
      </w:pPr>
      <w:r>
        <w:rPr>
          <w:sz w:val="24"/>
          <w:szCs w:val="24"/>
        </w:rPr>
        <w:t>від 07 квітня</w:t>
      </w:r>
      <w:r w:rsidR="00820F01">
        <w:rPr>
          <w:sz w:val="24"/>
          <w:szCs w:val="24"/>
        </w:rPr>
        <w:t xml:space="preserve"> 202</w:t>
      </w:r>
      <w:r>
        <w:rPr>
          <w:sz w:val="24"/>
          <w:szCs w:val="24"/>
        </w:rPr>
        <w:t>2</w:t>
      </w:r>
      <w:r w:rsidR="00820F01">
        <w:rPr>
          <w:sz w:val="24"/>
          <w:szCs w:val="24"/>
        </w:rPr>
        <w:t xml:space="preserve"> року № </w:t>
      </w:r>
      <w:r>
        <w:rPr>
          <w:sz w:val="24"/>
          <w:szCs w:val="24"/>
        </w:rPr>
        <w:t>20/3</w:t>
      </w:r>
    </w:p>
    <w:p w:rsidR="00E41E40" w:rsidRDefault="00E41E40" w:rsidP="00E41E40">
      <w:pPr>
        <w:ind w:left="4678" w:right="-2"/>
        <w:rPr>
          <w:sz w:val="24"/>
          <w:szCs w:val="24"/>
          <w:bdr w:val="none" w:sz="0" w:space="0" w:color="auto" w:frame="1"/>
        </w:rPr>
      </w:pPr>
    </w:p>
    <w:p w:rsidR="00E41E40" w:rsidRDefault="00E41E40" w:rsidP="00E41E40">
      <w:pPr>
        <w:ind w:left="4678" w:right="-2"/>
        <w:rPr>
          <w:sz w:val="24"/>
          <w:szCs w:val="28"/>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Гатненської сільської ради на 2021-2022 роки</w:t>
      </w: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41E40" w:rsidRDefault="00E41E40" w:rsidP="00E41E40">
      <w:pPr>
        <w:pStyle w:val="a3"/>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16"/>
        <w:gridCol w:w="3969"/>
        <w:gridCol w:w="2193"/>
        <w:gridCol w:w="2588"/>
      </w:tblGrid>
      <w:tr w:rsidR="00E41E40" w:rsidTr="0087069A">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478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87069A">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shd w:val="clear" w:color="auto" w:fill="FFFFFF"/>
              <w:ind w:left="-108"/>
              <w:rPr>
                <w:sz w:val="28"/>
                <w:szCs w:val="28"/>
              </w:rPr>
            </w:pPr>
            <w:r>
              <w:rPr>
                <w:sz w:val="28"/>
                <w:szCs w:val="28"/>
              </w:rPr>
              <w:t>Постійна комісія з питань</w:t>
            </w:r>
            <w:r>
              <w:rPr>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w:t>
            </w:r>
            <w:r>
              <w:rPr>
                <w:sz w:val="28"/>
                <w:szCs w:val="28"/>
              </w:rPr>
              <w:t>відділ капітального будівництва, благоустрою та ЖКГ Гатненської сільської ради</w:t>
            </w:r>
            <w:r>
              <w:rPr>
                <w:color w:val="000000"/>
                <w:sz w:val="28"/>
                <w:szCs w:val="28"/>
                <w:shd w:val="clear" w:color="auto" w:fill="FFFFFF"/>
              </w:rPr>
              <w:t>; виконавчий комітет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87069A">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2021-2022 роки</w:t>
            </w:r>
          </w:p>
        </w:tc>
      </w:tr>
      <w:tr w:rsidR="00E41E40" w:rsidTr="0087069A">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4781"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87069A">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Загальний обсяг фінансових ресурсів, необхідних для реалізації програми, з них:</w:t>
            </w:r>
          </w:p>
        </w:tc>
        <w:tc>
          <w:tcPr>
            <w:tcW w:w="4781"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p w:rsidR="00E41E40" w:rsidRDefault="00E41E40" w:rsidP="0087069A">
            <w:pPr>
              <w:rPr>
                <w:sz w:val="24"/>
                <w:szCs w:val="24"/>
              </w:rPr>
            </w:pPr>
          </w:p>
        </w:tc>
      </w:tr>
      <w:tr w:rsidR="00E41E40" w:rsidTr="0087069A">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6055A0" w:rsidRDefault="00E41E40" w:rsidP="0087069A">
            <w:pPr>
              <w:rPr>
                <w:b/>
                <w:sz w:val="27"/>
                <w:szCs w:val="27"/>
                <w:bdr w:val="none" w:sz="0" w:space="0" w:color="auto" w:frame="1"/>
              </w:rPr>
            </w:pPr>
            <w:r w:rsidRPr="006055A0">
              <w:rPr>
                <w:b/>
                <w:sz w:val="24"/>
                <w:szCs w:val="27"/>
                <w:bdr w:val="none" w:sz="0" w:space="0" w:color="auto" w:frame="1"/>
              </w:rPr>
              <w:t>Поточні трансферти:</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6055A0" w:rsidRDefault="00E41E40" w:rsidP="0087069A">
            <w:pPr>
              <w:jc w:val="center"/>
              <w:rPr>
                <w:b/>
                <w:sz w:val="24"/>
                <w:szCs w:val="24"/>
              </w:rPr>
            </w:pPr>
            <w:r w:rsidRPr="006055A0">
              <w:rPr>
                <w:b/>
                <w:sz w:val="24"/>
                <w:szCs w:val="24"/>
              </w:rPr>
              <w:t>2021 рік</w:t>
            </w:r>
          </w:p>
        </w:tc>
        <w:tc>
          <w:tcPr>
            <w:tcW w:w="2588" w:type="dxa"/>
            <w:tcBorders>
              <w:top w:val="single" w:sz="4" w:space="0" w:color="auto"/>
              <w:left w:val="single" w:sz="4" w:space="0" w:color="auto"/>
              <w:bottom w:val="single" w:sz="4" w:space="0" w:color="auto"/>
              <w:right w:val="single" w:sz="8" w:space="0" w:color="000000"/>
            </w:tcBorders>
          </w:tcPr>
          <w:p w:rsidR="00E41E40" w:rsidRPr="006055A0" w:rsidRDefault="00E41E40" w:rsidP="0087069A">
            <w:pPr>
              <w:jc w:val="center"/>
              <w:rPr>
                <w:b/>
                <w:sz w:val="24"/>
                <w:szCs w:val="24"/>
              </w:rPr>
            </w:pPr>
            <w:r w:rsidRPr="006055A0">
              <w:rPr>
                <w:b/>
                <w:sz w:val="24"/>
                <w:szCs w:val="24"/>
              </w:rPr>
              <w:t>2022 рік</w:t>
            </w:r>
          </w:p>
        </w:tc>
      </w:tr>
      <w:tr w:rsidR="00E41E40" w:rsidTr="0087069A">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972701" w:rsidRDefault="00E41E40" w:rsidP="0087069A">
            <w:pPr>
              <w:rPr>
                <w:sz w:val="24"/>
                <w:szCs w:val="27"/>
                <w:bdr w:val="none" w:sz="0" w:space="0" w:color="auto" w:frame="1"/>
              </w:rPr>
            </w:pPr>
            <w:r>
              <w:rPr>
                <w:sz w:val="27"/>
                <w:szCs w:val="27"/>
                <w:bdr w:val="none" w:sz="0" w:space="0" w:color="auto" w:frame="1"/>
              </w:rPr>
              <w:t>КП «МКП  «ГАТНЕ»</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Default="00E41E40" w:rsidP="0087069A">
            <w:pPr>
              <w:jc w:val="center"/>
              <w:rPr>
                <w:sz w:val="24"/>
                <w:szCs w:val="24"/>
              </w:rPr>
            </w:pPr>
            <w:r w:rsidRPr="00FF5398">
              <w:rPr>
                <w:sz w:val="24"/>
                <w:szCs w:val="24"/>
              </w:rPr>
              <w:t>9 812 424,00</w:t>
            </w:r>
            <w:r w:rsidRPr="00FF5398">
              <w:rPr>
                <w:sz w:val="24"/>
                <w:szCs w:val="24"/>
                <w:lang w:val="en-US"/>
              </w:rPr>
              <w:t xml:space="preserve"> </w:t>
            </w:r>
            <w:r w:rsidRPr="00FF5398">
              <w:rPr>
                <w:sz w:val="24"/>
                <w:szCs w:val="24"/>
              </w:rPr>
              <w:t>грн</w:t>
            </w:r>
          </w:p>
        </w:tc>
        <w:tc>
          <w:tcPr>
            <w:tcW w:w="2588" w:type="dxa"/>
            <w:tcBorders>
              <w:top w:val="single" w:sz="4" w:space="0" w:color="auto"/>
              <w:left w:val="single" w:sz="4" w:space="0" w:color="auto"/>
              <w:bottom w:val="single" w:sz="4" w:space="0" w:color="auto"/>
              <w:right w:val="single" w:sz="8" w:space="0" w:color="000000"/>
            </w:tcBorders>
          </w:tcPr>
          <w:p w:rsidR="00E41E40" w:rsidRDefault="00820F01" w:rsidP="00A66F6B">
            <w:pPr>
              <w:jc w:val="center"/>
              <w:rPr>
                <w:sz w:val="24"/>
                <w:szCs w:val="24"/>
              </w:rPr>
            </w:pPr>
            <w:r>
              <w:rPr>
                <w:sz w:val="24"/>
                <w:szCs w:val="24"/>
              </w:rPr>
              <w:t>1</w:t>
            </w:r>
            <w:r w:rsidR="00A66F6B">
              <w:rPr>
                <w:sz w:val="24"/>
                <w:szCs w:val="24"/>
              </w:rPr>
              <w:t>2</w:t>
            </w:r>
            <w:r>
              <w:rPr>
                <w:sz w:val="24"/>
                <w:szCs w:val="24"/>
              </w:rPr>
              <w:t> 922 544,00</w:t>
            </w:r>
            <w:r w:rsidR="00E41E40" w:rsidRPr="00FF5398">
              <w:rPr>
                <w:sz w:val="24"/>
                <w:szCs w:val="24"/>
                <w:lang w:val="en-US"/>
              </w:rPr>
              <w:t xml:space="preserve"> </w:t>
            </w:r>
            <w:r w:rsidR="00E41E40" w:rsidRPr="00FF5398">
              <w:rPr>
                <w:sz w:val="24"/>
                <w:szCs w:val="24"/>
              </w:rPr>
              <w:t xml:space="preserve"> грн</w:t>
            </w:r>
          </w:p>
        </w:tc>
      </w:tr>
      <w:tr w:rsidR="00E41E40" w:rsidTr="0087069A">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972701" w:rsidRDefault="00E41E40" w:rsidP="0087069A">
            <w:pPr>
              <w:rPr>
                <w:sz w:val="24"/>
                <w:szCs w:val="27"/>
                <w:bdr w:val="none" w:sz="0" w:space="0" w:color="auto" w:frame="1"/>
              </w:rPr>
            </w:pPr>
            <w:r>
              <w:rPr>
                <w:sz w:val="27"/>
                <w:szCs w:val="27"/>
                <w:bdr w:val="none" w:sz="0" w:space="0" w:color="auto" w:frame="1"/>
              </w:rPr>
              <w:t>КП «ВІТА»</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Default="00E41E40" w:rsidP="0087069A">
            <w:pPr>
              <w:jc w:val="center"/>
              <w:rPr>
                <w:sz w:val="24"/>
                <w:szCs w:val="24"/>
              </w:rPr>
            </w:pPr>
            <w:r w:rsidRPr="00FF5398">
              <w:rPr>
                <w:sz w:val="24"/>
                <w:szCs w:val="24"/>
              </w:rPr>
              <w:t>7 450 000,00 грн</w:t>
            </w:r>
          </w:p>
        </w:tc>
        <w:tc>
          <w:tcPr>
            <w:tcW w:w="2588" w:type="dxa"/>
            <w:tcBorders>
              <w:top w:val="single" w:sz="4" w:space="0" w:color="auto"/>
              <w:left w:val="single" w:sz="4" w:space="0" w:color="auto"/>
              <w:bottom w:val="single" w:sz="4" w:space="0" w:color="auto"/>
              <w:right w:val="single" w:sz="8" w:space="0" w:color="000000"/>
            </w:tcBorders>
          </w:tcPr>
          <w:p w:rsidR="00E41E40" w:rsidRDefault="00A66F6B" w:rsidP="0087069A">
            <w:pPr>
              <w:jc w:val="center"/>
              <w:rPr>
                <w:sz w:val="24"/>
                <w:szCs w:val="24"/>
              </w:rPr>
            </w:pPr>
            <w:r>
              <w:rPr>
                <w:sz w:val="24"/>
                <w:szCs w:val="24"/>
              </w:rPr>
              <w:t>6</w:t>
            </w:r>
            <w:r w:rsidR="00820F01">
              <w:rPr>
                <w:sz w:val="24"/>
                <w:szCs w:val="24"/>
              </w:rPr>
              <w:t> 768 000,00</w:t>
            </w:r>
            <w:r w:rsidR="00E41E40" w:rsidRPr="00820F01">
              <w:rPr>
                <w:sz w:val="24"/>
                <w:szCs w:val="24"/>
              </w:rPr>
              <w:t xml:space="preserve"> </w:t>
            </w:r>
            <w:r w:rsidR="00E41E40" w:rsidRPr="00FF5398">
              <w:rPr>
                <w:sz w:val="24"/>
                <w:szCs w:val="24"/>
              </w:rPr>
              <w:t xml:space="preserve"> грн</w:t>
            </w:r>
          </w:p>
        </w:tc>
      </w:tr>
      <w:tr w:rsidR="00E41E40" w:rsidTr="0087069A">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6055A0" w:rsidRDefault="00E41E40" w:rsidP="0087069A">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820F01" w:rsidRDefault="00E41E40" w:rsidP="0087069A">
            <w:pPr>
              <w:jc w:val="center"/>
              <w:rPr>
                <w:b/>
                <w:sz w:val="24"/>
                <w:szCs w:val="24"/>
              </w:rPr>
            </w:pPr>
            <w:r w:rsidRPr="006055A0">
              <w:rPr>
                <w:b/>
                <w:sz w:val="24"/>
                <w:szCs w:val="24"/>
              </w:rPr>
              <w:t>2021 рік</w:t>
            </w:r>
          </w:p>
        </w:tc>
        <w:tc>
          <w:tcPr>
            <w:tcW w:w="2588" w:type="dxa"/>
            <w:tcBorders>
              <w:top w:val="single" w:sz="4" w:space="0" w:color="auto"/>
              <w:left w:val="single" w:sz="4" w:space="0" w:color="auto"/>
              <w:bottom w:val="single" w:sz="4" w:space="0" w:color="auto"/>
              <w:right w:val="single" w:sz="8" w:space="0" w:color="000000"/>
            </w:tcBorders>
          </w:tcPr>
          <w:p w:rsidR="00E41E40" w:rsidRPr="00820F01" w:rsidRDefault="00E41E40" w:rsidP="0087069A">
            <w:pPr>
              <w:jc w:val="center"/>
              <w:rPr>
                <w:b/>
                <w:sz w:val="24"/>
                <w:szCs w:val="24"/>
              </w:rPr>
            </w:pPr>
            <w:r w:rsidRPr="006055A0">
              <w:rPr>
                <w:b/>
                <w:sz w:val="24"/>
                <w:szCs w:val="24"/>
              </w:rPr>
              <w:t>2022 рік</w:t>
            </w:r>
          </w:p>
        </w:tc>
      </w:tr>
      <w:tr w:rsidR="00E41E40" w:rsidTr="0087069A">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r>
              <w:rPr>
                <w:sz w:val="27"/>
                <w:szCs w:val="27"/>
                <w:bdr w:val="none" w:sz="0" w:space="0" w:color="auto" w:frame="1"/>
              </w:rPr>
              <w:t>КП «МКП  «ГАТНЕ»</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820F01" w:rsidRDefault="00E41E40" w:rsidP="0087069A">
            <w:pPr>
              <w:jc w:val="center"/>
              <w:rPr>
                <w:sz w:val="24"/>
                <w:szCs w:val="24"/>
              </w:rPr>
            </w:pPr>
            <w:r>
              <w:rPr>
                <w:sz w:val="24"/>
                <w:szCs w:val="24"/>
              </w:rPr>
              <w:t>5 100 500,00 грн</w:t>
            </w:r>
          </w:p>
        </w:tc>
        <w:tc>
          <w:tcPr>
            <w:tcW w:w="2588" w:type="dxa"/>
            <w:tcBorders>
              <w:top w:val="single" w:sz="4" w:space="0" w:color="auto"/>
              <w:left w:val="single" w:sz="4" w:space="0" w:color="auto"/>
              <w:bottom w:val="single" w:sz="4" w:space="0" w:color="auto"/>
              <w:right w:val="single" w:sz="8" w:space="0" w:color="000000"/>
            </w:tcBorders>
          </w:tcPr>
          <w:p w:rsidR="00E41E40" w:rsidRPr="00820F01" w:rsidRDefault="00E41E40" w:rsidP="0087069A">
            <w:pPr>
              <w:jc w:val="center"/>
              <w:rPr>
                <w:sz w:val="24"/>
                <w:szCs w:val="24"/>
              </w:rPr>
            </w:pPr>
            <w:bookmarkStart w:id="0" w:name="_GoBack"/>
            <w:bookmarkEnd w:id="0"/>
          </w:p>
        </w:tc>
      </w:tr>
      <w:tr w:rsidR="00E41E40" w:rsidTr="0087069A">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r>
              <w:rPr>
                <w:sz w:val="27"/>
                <w:szCs w:val="27"/>
                <w:bdr w:val="none" w:sz="0" w:space="0" w:color="auto" w:frame="1"/>
              </w:rPr>
              <w:t>КП «ВІТА»</w:t>
            </w:r>
          </w:p>
        </w:tc>
        <w:tc>
          <w:tcPr>
            <w:tcW w:w="2193"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E41E40" w:rsidRPr="00820F01" w:rsidRDefault="00E41E40" w:rsidP="0087069A">
            <w:pPr>
              <w:jc w:val="center"/>
              <w:rPr>
                <w:sz w:val="24"/>
                <w:szCs w:val="24"/>
              </w:rPr>
            </w:pPr>
            <w:r>
              <w:rPr>
                <w:sz w:val="24"/>
                <w:szCs w:val="24"/>
              </w:rPr>
              <w:t>4 350 000,00 грн</w:t>
            </w:r>
          </w:p>
        </w:tc>
        <w:tc>
          <w:tcPr>
            <w:tcW w:w="2588" w:type="dxa"/>
            <w:tcBorders>
              <w:top w:val="single" w:sz="4" w:space="0" w:color="auto"/>
              <w:left w:val="single" w:sz="4" w:space="0" w:color="auto"/>
              <w:bottom w:val="single" w:sz="8" w:space="0" w:color="000000"/>
              <w:right w:val="single" w:sz="8" w:space="0" w:color="000000"/>
            </w:tcBorders>
          </w:tcPr>
          <w:p w:rsidR="00E41E40" w:rsidRPr="00820F01" w:rsidRDefault="00E41E40" w:rsidP="0087069A">
            <w:pPr>
              <w:jc w:val="center"/>
              <w:rPr>
                <w:sz w:val="24"/>
                <w:szCs w:val="24"/>
              </w:rPr>
            </w:pPr>
          </w:p>
        </w:tc>
      </w:tr>
    </w:tbl>
    <w:p w:rsidR="00E41E40" w:rsidRDefault="00E41E40" w:rsidP="00E41E40">
      <w:pPr>
        <w:shd w:val="clear" w:color="auto" w:fill="FFFFFF"/>
        <w:rPr>
          <w:color w:val="333333"/>
          <w:sz w:val="28"/>
          <w:szCs w:val="28"/>
        </w:rPr>
      </w:pPr>
    </w:p>
    <w:p w:rsidR="00E41E40" w:rsidRDefault="00E41E40" w:rsidP="00E41E40">
      <w:pPr>
        <w:shd w:val="clear" w:color="auto" w:fill="FFFFFF"/>
        <w:rPr>
          <w:color w:val="333333"/>
          <w:sz w:val="28"/>
          <w:szCs w:val="28"/>
        </w:rPr>
      </w:pPr>
    </w:p>
    <w:p w:rsidR="00E41E40" w:rsidRDefault="00E41E40" w:rsidP="00E41E40">
      <w:pPr>
        <w:shd w:val="clear" w:color="auto" w:fill="FFFFFF"/>
        <w:rPr>
          <w:color w:val="333333"/>
          <w:sz w:val="28"/>
          <w:szCs w:val="28"/>
        </w:rPr>
      </w:pPr>
    </w:p>
    <w:p w:rsidR="00E41E40" w:rsidRPr="00B96503" w:rsidRDefault="00E41E40" w:rsidP="00E41E40">
      <w:pPr>
        <w:shd w:val="clear" w:color="auto" w:fill="FFFFFF"/>
        <w:rPr>
          <w:color w:val="333333"/>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820F01">
        <w:rPr>
          <w:rFonts w:ascii="Times New Roman" w:hAnsi="Times New Roman" w:cs="Times New Roman"/>
          <w:b/>
          <w:bCs/>
          <w:sz w:val="28"/>
          <w:szCs w:val="28"/>
          <w:bdr w:val="none" w:sz="0" w:space="0" w:color="auto" w:frame="1"/>
          <w:lang w:val="uk-UA"/>
        </w:rPr>
        <w:t>Зага</w:t>
      </w:r>
      <w:r w:rsidRPr="00B96503">
        <w:rPr>
          <w:rFonts w:ascii="Times New Roman" w:hAnsi="Times New Roman" w:cs="Times New Roman"/>
          <w:b/>
          <w:bCs/>
          <w:sz w:val="28"/>
          <w:szCs w:val="28"/>
          <w:bdr w:val="none" w:sz="0" w:space="0" w:color="auto" w:frame="1"/>
        </w:rPr>
        <w:t>льні</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положення</w:t>
      </w:r>
      <w:proofErr w:type="spellEnd"/>
    </w:p>
    <w:p w:rsidR="00E41E40" w:rsidRPr="00B96503" w:rsidRDefault="00E41E40" w:rsidP="00E41E40">
      <w:pPr>
        <w:shd w:val="clear" w:color="auto" w:fill="FFFFFF"/>
        <w:ind w:firstLine="709"/>
        <w:jc w:val="both"/>
        <w:rPr>
          <w:sz w:val="28"/>
          <w:szCs w:val="28"/>
        </w:rPr>
      </w:pPr>
      <w:r w:rsidRPr="00B96503">
        <w:rPr>
          <w:sz w:val="28"/>
          <w:szCs w:val="28"/>
        </w:rPr>
        <w:t>Програма фінансової підтримки комунальних підприємств Гатненської сільської ради КП «МКП» ГАТНЕ» та КП «ВІТА» на 2021-2022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E41E40" w:rsidRPr="00B96503" w:rsidRDefault="00E41E40" w:rsidP="00E41E40">
      <w:pPr>
        <w:shd w:val="clear" w:color="auto" w:fill="FFFFFF"/>
        <w:ind w:firstLine="709"/>
        <w:jc w:val="both"/>
        <w:rPr>
          <w:sz w:val="28"/>
          <w:szCs w:val="28"/>
        </w:rPr>
      </w:pPr>
      <w:r w:rsidRPr="00B96503">
        <w:rPr>
          <w:sz w:val="28"/>
          <w:szCs w:val="28"/>
        </w:rPr>
        <w:t xml:space="preserve">Для забезпечення виконання статутних завдань комунальні </w:t>
      </w:r>
      <w:r w:rsidRPr="00B96503">
        <w:rPr>
          <w:sz w:val="28"/>
          <w:szCs w:val="28"/>
        </w:rPr>
        <w:lastRenderedPageBreak/>
        <w:t xml:space="preserve">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sidRPr="00B96503">
        <w:rPr>
          <w:sz w:val="28"/>
          <w:szCs w:val="28"/>
        </w:rPr>
        <w:t>потужностей</w:t>
      </w:r>
      <w:proofErr w:type="spellEnd"/>
      <w:r w:rsidRPr="00B96503">
        <w:rPr>
          <w:sz w:val="28"/>
          <w:szCs w:val="28"/>
        </w:rPr>
        <w:t>, матеріально-технічної бази підприємства, забезпеченню повного і своєчасного внесення платежів до бюджету.</w:t>
      </w:r>
    </w:p>
    <w:p w:rsidR="00E41E40" w:rsidRPr="00B96503" w:rsidRDefault="00E41E40" w:rsidP="00E41E40">
      <w:pPr>
        <w:shd w:val="clear" w:color="auto" w:fill="FFFFFF"/>
        <w:ind w:firstLine="709"/>
        <w:jc w:val="both"/>
        <w:rPr>
          <w:sz w:val="28"/>
          <w:szCs w:val="28"/>
        </w:rPr>
      </w:pPr>
      <w:r w:rsidRPr="00B96503">
        <w:rPr>
          <w:sz w:val="28"/>
          <w:szCs w:val="28"/>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території сіл Гатне, Віта-Поштова та </w:t>
      </w:r>
      <w:proofErr w:type="spellStart"/>
      <w:r w:rsidRPr="00B96503">
        <w:rPr>
          <w:sz w:val="28"/>
          <w:szCs w:val="28"/>
        </w:rPr>
        <w:t>Юрівка</w:t>
      </w:r>
      <w:proofErr w:type="spellEnd"/>
      <w:r w:rsidRPr="00B96503">
        <w:rPr>
          <w:sz w:val="28"/>
          <w:szCs w:val="28"/>
        </w:rPr>
        <w:t xml:space="preserve"> наданням послуг з вивезення твердих побутових відходів та інших послуг в галузі житлово – комунального господарства</w:t>
      </w:r>
      <w:r w:rsidRPr="00B96503">
        <w:rPr>
          <w:i/>
          <w:iCs/>
          <w:sz w:val="28"/>
          <w:szCs w:val="28"/>
        </w:rPr>
        <w:t xml:space="preserve">, </w:t>
      </w:r>
      <w:r w:rsidRPr="00B96503">
        <w:rPr>
          <w:iCs/>
          <w:sz w:val="28"/>
          <w:szCs w:val="28"/>
        </w:rPr>
        <w:t>благоустрою ТГ</w:t>
      </w:r>
      <w:r w:rsidRPr="00B96503">
        <w:rPr>
          <w:i/>
          <w:iCs/>
          <w:sz w:val="28"/>
          <w:szCs w:val="28"/>
        </w:rPr>
        <w:t>. </w:t>
      </w:r>
    </w:p>
    <w:p w:rsidR="00E41E40" w:rsidRDefault="00E41E40" w:rsidP="00E41E40">
      <w:pPr>
        <w:shd w:val="clear" w:color="auto" w:fill="FFFFFF"/>
        <w:ind w:firstLine="709"/>
        <w:jc w:val="both"/>
        <w:rPr>
          <w:sz w:val="28"/>
          <w:szCs w:val="28"/>
        </w:rPr>
      </w:pPr>
      <w:r w:rsidRPr="00B96503">
        <w:rPr>
          <w:sz w:val="28"/>
          <w:szCs w:val="28"/>
        </w:rPr>
        <w:t>На даний час фінансовий с</w:t>
      </w:r>
      <w:r>
        <w:rPr>
          <w:sz w:val="28"/>
          <w:szCs w:val="28"/>
        </w:rPr>
        <w:t>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неякісного надання послуг комунальним підприємством, унеможливлює придбання необхідної техніки, якісних матеріалів та ускладнює роботу комунального підприємства в цілому.</w:t>
      </w:r>
    </w:p>
    <w:p w:rsidR="00E41E40" w:rsidRDefault="00E41E40" w:rsidP="00E41E40">
      <w:pPr>
        <w:shd w:val="clear" w:color="auto" w:fill="FFFFFF"/>
        <w:ind w:firstLine="709"/>
        <w:jc w:val="both"/>
        <w:rPr>
          <w:sz w:val="28"/>
          <w:szCs w:val="28"/>
        </w:rPr>
      </w:pPr>
      <w:r>
        <w:rPr>
          <w:sz w:val="28"/>
          <w:szCs w:val="28"/>
        </w:rPr>
        <w:t>Діючі тарифи на послуги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E41E40" w:rsidRDefault="00E41E40" w:rsidP="00E41E40">
      <w:pPr>
        <w:shd w:val="clear" w:color="auto" w:fill="FFFFFF"/>
        <w:ind w:firstLine="709"/>
        <w:jc w:val="both"/>
        <w:rPr>
          <w:sz w:val="28"/>
          <w:szCs w:val="28"/>
        </w:rPr>
      </w:pPr>
      <w:r>
        <w:rPr>
          <w:sz w:val="28"/>
          <w:szCs w:val="28"/>
        </w:rPr>
        <w:t>Вищенаведені чинники призвели до зменшення у Підприємств власних </w:t>
      </w:r>
      <w:r>
        <w:rPr>
          <w:bCs/>
          <w:sz w:val="28"/>
          <w:szCs w:val="28"/>
          <w:bdr w:val="none" w:sz="0" w:space="0" w:color="auto" w:frame="1"/>
        </w:rPr>
        <w:t>обігових коштів</w:t>
      </w:r>
      <w:r>
        <w:rPr>
          <w:sz w:val="28"/>
          <w:szCs w:val="28"/>
        </w:rPr>
        <w:t> для забезпечення належного надання послуг з вивезення твердих побутових відходів,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E41E40" w:rsidRDefault="00E41E40" w:rsidP="00E41E40">
      <w:pPr>
        <w:shd w:val="clear" w:color="auto" w:fill="FFFFFF"/>
        <w:ind w:firstLine="709"/>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r w:rsidRPr="00B96503">
        <w:rPr>
          <w:rFonts w:ascii="Times New Roman" w:hAnsi="Times New Roman" w:cs="Times New Roman"/>
          <w:b/>
          <w:bCs/>
          <w:sz w:val="28"/>
          <w:szCs w:val="28"/>
          <w:bdr w:val="none" w:sz="0" w:space="0" w:color="auto" w:frame="1"/>
        </w:rPr>
        <w:t xml:space="preserve">Мета та </w:t>
      </w:r>
      <w:proofErr w:type="spellStart"/>
      <w:r w:rsidRPr="00B96503">
        <w:rPr>
          <w:rFonts w:ascii="Times New Roman" w:hAnsi="Times New Roman" w:cs="Times New Roman"/>
          <w:b/>
          <w:bCs/>
          <w:sz w:val="28"/>
          <w:szCs w:val="28"/>
          <w:bdr w:val="none" w:sz="0" w:space="0" w:color="auto" w:frame="1"/>
        </w:rPr>
        <w:t>завдання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Default="00E41E40" w:rsidP="00E41E40">
      <w:pPr>
        <w:shd w:val="clear" w:color="auto" w:fill="FFFFFF"/>
        <w:ind w:firstLine="567"/>
        <w:jc w:val="both"/>
        <w:rPr>
          <w:sz w:val="28"/>
          <w:szCs w:val="28"/>
        </w:rPr>
      </w:pPr>
      <w:r>
        <w:rPr>
          <w:sz w:val="28"/>
          <w:szCs w:val="28"/>
        </w:rPr>
        <w:t xml:space="preserve">Основною метою програми - є забезпечення стабільної роботи 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якісних послуг населенню населених пунктів ТГ, та в цілому, забезпечить сприятливі умови для його життєдіяльності.  </w:t>
      </w:r>
    </w:p>
    <w:p w:rsidR="00E41E40" w:rsidRDefault="00E41E40" w:rsidP="00E41E40">
      <w:pPr>
        <w:shd w:val="clear" w:color="auto" w:fill="FFFFFF"/>
        <w:ind w:firstLine="709"/>
        <w:rPr>
          <w:sz w:val="28"/>
          <w:szCs w:val="28"/>
        </w:rPr>
      </w:pPr>
      <w:r>
        <w:rPr>
          <w:sz w:val="28"/>
          <w:szCs w:val="28"/>
        </w:rPr>
        <w:t>Кошти спрямовуються:</w:t>
      </w:r>
    </w:p>
    <w:p w:rsidR="00E41E40" w:rsidRDefault="00E41E40" w:rsidP="00E41E40">
      <w:pPr>
        <w:shd w:val="clear" w:color="auto" w:fill="FFFFFF"/>
        <w:ind w:firstLine="709"/>
        <w:rPr>
          <w:sz w:val="28"/>
          <w:szCs w:val="28"/>
        </w:rPr>
      </w:pPr>
      <w:r>
        <w:rPr>
          <w:sz w:val="28"/>
          <w:szCs w:val="28"/>
        </w:rPr>
        <w:lastRenderedPageBreak/>
        <w:t>- на зміцнення матеріально-технічної бази підприємств;</w:t>
      </w:r>
    </w:p>
    <w:p w:rsidR="00E41E40" w:rsidRDefault="00E41E40" w:rsidP="00E41E40">
      <w:pPr>
        <w:shd w:val="clear" w:color="auto" w:fill="FFFFFF"/>
        <w:ind w:firstLine="709"/>
        <w:rPr>
          <w:sz w:val="28"/>
          <w:szCs w:val="28"/>
        </w:rPr>
      </w:pPr>
      <w:r>
        <w:rPr>
          <w:sz w:val="28"/>
          <w:szCs w:val="28"/>
        </w:rPr>
        <w:t>- на покращення якості послуг;</w:t>
      </w:r>
    </w:p>
    <w:p w:rsidR="00E41E40" w:rsidRDefault="00E41E40" w:rsidP="00E41E40">
      <w:pPr>
        <w:shd w:val="clear" w:color="auto" w:fill="FFFFFF"/>
        <w:ind w:firstLine="709"/>
        <w:rPr>
          <w:sz w:val="28"/>
          <w:szCs w:val="28"/>
        </w:rPr>
      </w:pPr>
      <w:r>
        <w:rPr>
          <w:sz w:val="28"/>
          <w:szCs w:val="28"/>
        </w:rPr>
        <w:t>- виконання зобов’язань по виплаті заробітної плати;</w:t>
      </w:r>
    </w:p>
    <w:p w:rsidR="00E41E40" w:rsidRDefault="00E41E40" w:rsidP="00E41E40">
      <w:pPr>
        <w:shd w:val="clear" w:color="auto" w:fill="FFFFFF"/>
        <w:ind w:firstLine="709"/>
        <w:jc w:val="both"/>
        <w:rPr>
          <w:sz w:val="28"/>
          <w:szCs w:val="28"/>
        </w:rPr>
      </w:pPr>
      <w:r>
        <w:rPr>
          <w:sz w:val="28"/>
          <w:szCs w:val="28"/>
        </w:rPr>
        <w:t>- на оплату податків та зборів, крім коштів на сплату податку на прибуток, частини чистого прибутку (доходу), що вилучається до бюджету;</w:t>
      </w:r>
    </w:p>
    <w:p w:rsidR="00E41E40" w:rsidRDefault="00E41E40" w:rsidP="00E41E40">
      <w:pPr>
        <w:shd w:val="clear" w:color="auto" w:fill="FFFFFF"/>
        <w:ind w:firstLine="709"/>
        <w:jc w:val="both"/>
        <w:rPr>
          <w:sz w:val="28"/>
          <w:szCs w:val="28"/>
        </w:rPr>
      </w:pPr>
      <w:r>
        <w:rPr>
          <w:sz w:val="28"/>
          <w:szCs w:val="28"/>
        </w:rPr>
        <w:t>- придбання матеріалів, запасних частин, оплата робіт, послуг для стабільної роботи підприємств та підготовки їх до роботи в осінньо-зимовий період, тощо;</w:t>
      </w:r>
    </w:p>
    <w:p w:rsidR="00E41E40" w:rsidRDefault="00E41E40" w:rsidP="00E41E40">
      <w:pPr>
        <w:shd w:val="clear" w:color="auto" w:fill="FFFFFF"/>
        <w:ind w:firstLine="709"/>
        <w:rPr>
          <w:sz w:val="28"/>
          <w:szCs w:val="28"/>
        </w:rPr>
      </w:pPr>
      <w:r>
        <w:rPr>
          <w:sz w:val="28"/>
          <w:szCs w:val="28"/>
        </w:rPr>
        <w:t>- подолання наслідків стихії, надзвичайних ситуацій та аварій;</w:t>
      </w:r>
    </w:p>
    <w:p w:rsidR="00E41E40" w:rsidRDefault="00E41E40" w:rsidP="00E41E40">
      <w:pPr>
        <w:shd w:val="clear" w:color="auto" w:fill="FFFFFF"/>
        <w:ind w:firstLine="709"/>
        <w:rPr>
          <w:sz w:val="28"/>
          <w:szCs w:val="28"/>
        </w:rPr>
      </w:pPr>
      <w:r>
        <w:rPr>
          <w:sz w:val="28"/>
          <w:szCs w:val="28"/>
        </w:rPr>
        <w:t>- придбання спеціальної техніки, засобів, устаткування та спецодягу.</w:t>
      </w:r>
    </w:p>
    <w:p w:rsidR="00E41E40" w:rsidRPr="00B96503" w:rsidRDefault="00E41E40" w:rsidP="00E41E40">
      <w:pPr>
        <w:shd w:val="clear" w:color="auto" w:fill="FFFFFF"/>
        <w:ind w:firstLine="709"/>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Способи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фінансової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підтримки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комунальних</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підприємств</w:t>
      </w:r>
      <w:proofErr w:type="spellEnd"/>
    </w:p>
    <w:p w:rsidR="00E41E40" w:rsidRPr="00B96503" w:rsidRDefault="00E41E40" w:rsidP="00E41E40">
      <w:pPr>
        <w:shd w:val="clear" w:color="auto" w:fill="FFFFFF"/>
        <w:ind w:firstLine="567"/>
        <w:jc w:val="both"/>
        <w:rPr>
          <w:sz w:val="28"/>
          <w:szCs w:val="28"/>
        </w:rPr>
      </w:pPr>
      <w:r w:rsidRPr="00B96503">
        <w:rPr>
          <w:sz w:val="28"/>
          <w:szCs w:val="28"/>
        </w:rPr>
        <w:t>4.1. Фінансова підтримка комунальних підприємств здійснюється шляхом:</w:t>
      </w:r>
    </w:p>
    <w:p w:rsidR="00E41E40" w:rsidRPr="00B96503" w:rsidRDefault="00E41E40" w:rsidP="00E41E40">
      <w:pPr>
        <w:shd w:val="clear" w:color="auto" w:fill="FFFFFF"/>
        <w:ind w:firstLine="567"/>
        <w:jc w:val="both"/>
        <w:rPr>
          <w:sz w:val="28"/>
          <w:szCs w:val="28"/>
        </w:rPr>
      </w:pPr>
      <w:r w:rsidRPr="00B96503">
        <w:rPr>
          <w:sz w:val="28"/>
          <w:szCs w:val="28"/>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E41E40" w:rsidRPr="00B96503" w:rsidRDefault="00E41E40" w:rsidP="00E41E40">
      <w:pPr>
        <w:shd w:val="clear" w:color="auto" w:fill="FFFFFF"/>
        <w:ind w:firstLine="567"/>
        <w:jc w:val="both"/>
        <w:rPr>
          <w:sz w:val="28"/>
          <w:szCs w:val="28"/>
        </w:rPr>
      </w:pPr>
      <w:r w:rsidRPr="00B96503">
        <w:rPr>
          <w:sz w:val="28"/>
          <w:szCs w:val="28"/>
        </w:rPr>
        <w:t>- надання поточних трансфертів підприємствам за рахунок загального фонду сільського бюджету.</w:t>
      </w:r>
    </w:p>
    <w:p w:rsidR="00E41E40" w:rsidRPr="00B96503" w:rsidRDefault="00E41E40" w:rsidP="00E41E40">
      <w:pPr>
        <w:shd w:val="clear" w:color="auto" w:fill="FFFFFF"/>
        <w:ind w:firstLine="567"/>
        <w:jc w:val="both"/>
        <w:rPr>
          <w:sz w:val="28"/>
          <w:szCs w:val="28"/>
        </w:rPr>
      </w:pPr>
      <w:r w:rsidRPr="00B96503">
        <w:rPr>
          <w:sz w:val="28"/>
          <w:szCs w:val="28"/>
        </w:rPr>
        <w:t>4.2. Порядок здійснення внесків з сільського бюджету до статутного капіталу комунальних підприємств КП «МКП»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E41E40" w:rsidRPr="00B96503" w:rsidRDefault="00E41E40" w:rsidP="00E41E40">
      <w:pPr>
        <w:shd w:val="clear" w:color="auto" w:fill="FFFFFF"/>
        <w:ind w:firstLine="567"/>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Організація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реалізації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r w:rsidRPr="00B96503">
        <w:rPr>
          <w:rFonts w:ascii="Times New Roman" w:hAnsi="Times New Roman" w:cs="Times New Roman"/>
          <w:b/>
          <w:bCs/>
          <w:sz w:val="28"/>
          <w:szCs w:val="28"/>
          <w:bdr w:val="none" w:sz="0" w:space="0" w:color="auto" w:frame="1"/>
        </w:rPr>
        <w:t xml:space="preserve"> та </w:t>
      </w:r>
      <w:proofErr w:type="spellStart"/>
      <w:r w:rsidRPr="00B96503">
        <w:rPr>
          <w:rFonts w:ascii="Times New Roman" w:hAnsi="Times New Roman" w:cs="Times New Roman"/>
          <w:b/>
          <w:bCs/>
          <w:sz w:val="28"/>
          <w:szCs w:val="28"/>
          <w:bdr w:val="none" w:sz="0" w:space="0" w:color="auto" w:frame="1"/>
        </w:rPr>
        <w:t>здійснення</w:t>
      </w:r>
      <w:proofErr w:type="spellEnd"/>
      <w:r w:rsidRPr="00B96503">
        <w:rPr>
          <w:rFonts w:ascii="Times New Roman" w:hAnsi="Times New Roman" w:cs="Times New Roman"/>
          <w:b/>
          <w:bCs/>
          <w:sz w:val="28"/>
          <w:szCs w:val="28"/>
          <w:bdr w:val="none" w:sz="0" w:space="0" w:color="auto" w:frame="1"/>
        </w:rPr>
        <w:t xml:space="preserve"> контролю за </w:t>
      </w:r>
      <w:proofErr w:type="spellStart"/>
      <w:r w:rsidRPr="00B96503">
        <w:rPr>
          <w:rFonts w:ascii="Times New Roman" w:hAnsi="Times New Roman" w:cs="Times New Roman"/>
          <w:b/>
          <w:bCs/>
          <w:sz w:val="28"/>
          <w:szCs w:val="28"/>
          <w:bdr w:val="none" w:sz="0" w:space="0" w:color="auto" w:frame="1"/>
        </w:rPr>
        <w:t>її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виконанням</w:t>
      </w:r>
      <w:proofErr w:type="spellEnd"/>
    </w:p>
    <w:p w:rsidR="00E41E40" w:rsidRPr="00B96503" w:rsidRDefault="00E41E40" w:rsidP="00E41E40">
      <w:pPr>
        <w:shd w:val="clear" w:color="auto" w:fill="FFFFFF"/>
        <w:ind w:firstLine="567"/>
        <w:jc w:val="both"/>
        <w:rPr>
          <w:sz w:val="28"/>
          <w:szCs w:val="28"/>
        </w:rPr>
      </w:pPr>
      <w:r w:rsidRPr="00B96503">
        <w:rPr>
          <w:sz w:val="28"/>
          <w:szCs w:val="28"/>
        </w:rPr>
        <w:t>5.1. Реалізація програми покладається на виконавчий комітет Гатненської сільської ради.</w:t>
      </w:r>
    </w:p>
    <w:p w:rsidR="00E41E40" w:rsidRPr="00B96503" w:rsidRDefault="00E41E40" w:rsidP="00E41E40">
      <w:pPr>
        <w:shd w:val="clear" w:color="auto" w:fill="FFFFFF"/>
        <w:ind w:firstLine="567"/>
        <w:jc w:val="both"/>
        <w:rPr>
          <w:sz w:val="28"/>
          <w:szCs w:val="28"/>
        </w:rPr>
      </w:pPr>
      <w:r w:rsidRPr="00B96503">
        <w:rPr>
          <w:sz w:val="28"/>
          <w:szCs w:val="28"/>
        </w:rPr>
        <w:t>5.2. Безпосередній контроль за виконанням завдань програми здійснює відповідний виконавець та постійна комісія з питань</w:t>
      </w:r>
      <w:r w:rsidRPr="00B96503">
        <w:rPr>
          <w:color w:val="000000"/>
          <w:sz w:val="21"/>
          <w:szCs w:val="21"/>
          <w:shd w:val="clear" w:color="auto" w:fill="FFFFFF"/>
        </w:rPr>
        <w:t xml:space="preserve"> </w:t>
      </w:r>
      <w:r w:rsidRPr="00B96503">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sidRPr="00B96503">
        <w:rPr>
          <w:sz w:val="28"/>
          <w:szCs w:val="28"/>
        </w:rPr>
        <w:t>відділ капітального будівництва, благоустрою та ЖКГ Гатненської сільської ради.</w:t>
      </w:r>
    </w:p>
    <w:p w:rsidR="00E41E40" w:rsidRPr="00B96503" w:rsidRDefault="00E41E40" w:rsidP="00E41E40">
      <w:pPr>
        <w:shd w:val="clear" w:color="auto" w:fill="FFFFFF"/>
        <w:ind w:firstLine="567"/>
        <w:jc w:val="center"/>
        <w:rPr>
          <w:b/>
          <w:bCs/>
          <w:sz w:val="28"/>
          <w:szCs w:val="28"/>
          <w:bdr w:val="none" w:sz="0" w:space="0" w:color="auto" w:frame="1"/>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Фінансова</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забезпеченість</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Pr="00B96503" w:rsidRDefault="00E41E40" w:rsidP="00E41E40">
      <w:pPr>
        <w:shd w:val="clear" w:color="auto" w:fill="FFFFFF"/>
        <w:ind w:firstLine="567"/>
        <w:jc w:val="both"/>
        <w:rPr>
          <w:sz w:val="28"/>
          <w:szCs w:val="28"/>
        </w:rPr>
      </w:pPr>
      <w:r w:rsidRPr="00B96503">
        <w:rPr>
          <w:sz w:val="28"/>
          <w:szCs w:val="28"/>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E41E40" w:rsidRPr="00B96503" w:rsidRDefault="00E41E40" w:rsidP="00E41E40">
      <w:pPr>
        <w:shd w:val="clear" w:color="auto" w:fill="FFFFFF"/>
        <w:ind w:firstLine="567"/>
        <w:jc w:val="both"/>
        <w:rPr>
          <w:sz w:val="28"/>
          <w:szCs w:val="28"/>
        </w:rPr>
      </w:pPr>
      <w:r w:rsidRPr="00B96503">
        <w:rPr>
          <w:sz w:val="28"/>
          <w:szCs w:val="28"/>
        </w:rPr>
        <w:t>Головним розпорядником коштів на виконання Програми є виконавчий комітет Гатненської сільської ради.</w:t>
      </w:r>
    </w:p>
    <w:p w:rsidR="00E41E40" w:rsidRPr="00B96503" w:rsidRDefault="00E41E40" w:rsidP="00E41E40">
      <w:pPr>
        <w:shd w:val="clear" w:color="auto" w:fill="FFFFFF"/>
        <w:ind w:firstLine="567"/>
        <w:jc w:val="both"/>
        <w:rPr>
          <w:sz w:val="28"/>
          <w:szCs w:val="28"/>
        </w:rPr>
      </w:pPr>
    </w:p>
    <w:p w:rsidR="00E41E40" w:rsidRPr="00B96503" w:rsidRDefault="00E41E40" w:rsidP="00E41E40">
      <w:pPr>
        <w:shd w:val="clear" w:color="auto" w:fill="FFFFFF"/>
        <w:ind w:firstLine="567"/>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Очікувані</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результати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Pr="00B96503" w:rsidRDefault="00E41E40" w:rsidP="00E41E40">
      <w:pPr>
        <w:shd w:val="clear" w:color="auto" w:fill="FFFFFF"/>
        <w:ind w:firstLine="567"/>
        <w:jc w:val="both"/>
        <w:rPr>
          <w:sz w:val="28"/>
          <w:szCs w:val="28"/>
        </w:rPr>
      </w:pPr>
      <w:r w:rsidRPr="00B96503">
        <w:rPr>
          <w:sz w:val="28"/>
          <w:szCs w:val="28"/>
        </w:rPr>
        <w:t>Виконання Програми дасть можливість забезпечити:</w:t>
      </w:r>
    </w:p>
    <w:p w:rsidR="00E41E40" w:rsidRPr="00B96503" w:rsidRDefault="00E41E40" w:rsidP="00E41E40">
      <w:pPr>
        <w:shd w:val="clear" w:color="auto" w:fill="FFFFFF"/>
        <w:ind w:firstLine="567"/>
        <w:jc w:val="both"/>
        <w:rPr>
          <w:sz w:val="28"/>
          <w:szCs w:val="28"/>
        </w:rPr>
      </w:pPr>
      <w:r w:rsidRPr="00B96503">
        <w:rPr>
          <w:sz w:val="28"/>
          <w:szCs w:val="28"/>
        </w:rPr>
        <w:t>- безперебійну роботу комунального підприємства відповідно до його призначення;</w:t>
      </w:r>
    </w:p>
    <w:p w:rsidR="00E41E40" w:rsidRPr="00B96503" w:rsidRDefault="00E41E40" w:rsidP="00E41E40">
      <w:pPr>
        <w:shd w:val="clear" w:color="auto" w:fill="FFFFFF"/>
        <w:ind w:firstLine="567"/>
        <w:jc w:val="both"/>
        <w:rPr>
          <w:sz w:val="28"/>
          <w:szCs w:val="28"/>
        </w:rPr>
      </w:pPr>
      <w:r w:rsidRPr="00B96503">
        <w:rPr>
          <w:sz w:val="28"/>
          <w:szCs w:val="28"/>
        </w:rPr>
        <w:lastRenderedPageBreak/>
        <w:t>- збільшення обсягів та надання якісних послуг в галузі жилого – комунального господарства та благоустрою сіл за рахунок зміцнення матеріально-технічної бази підприємств;</w:t>
      </w:r>
    </w:p>
    <w:p w:rsidR="00E41E40" w:rsidRPr="00B96503" w:rsidRDefault="00E41E40" w:rsidP="00E41E40">
      <w:pPr>
        <w:shd w:val="clear" w:color="auto" w:fill="FFFFFF"/>
        <w:ind w:firstLine="567"/>
        <w:jc w:val="both"/>
        <w:rPr>
          <w:sz w:val="28"/>
          <w:szCs w:val="28"/>
        </w:rPr>
      </w:pPr>
      <w:r w:rsidRPr="00B96503">
        <w:rPr>
          <w:sz w:val="28"/>
          <w:szCs w:val="28"/>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E41E40" w:rsidRPr="00B96503" w:rsidRDefault="00E41E40" w:rsidP="00E41E40">
      <w:pPr>
        <w:shd w:val="clear" w:color="auto" w:fill="FFFFFF"/>
        <w:ind w:firstLine="567"/>
        <w:jc w:val="both"/>
        <w:rPr>
          <w:sz w:val="28"/>
          <w:szCs w:val="28"/>
        </w:rPr>
      </w:pPr>
      <w:r w:rsidRPr="00B96503">
        <w:rPr>
          <w:sz w:val="28"/>
          <w:szCs w:val="28"/>
        </w:rPr>
        <w:t>- уникнення порушень трудового законодавства, в частині своєчасної виплати заробітної плати;</w:t>
      </w:r>
    </w:p>
    <w:p w:rsidR="00E41E40" w:rsidRPr="00B96503" w:rsidRDefault="00E41E40" w:rsidP="00E41E40">
      <w:pPr>
        <w:shd w:val="clear" w:color="auto" w:fill="FFFFFF"/>
        <w:ind w:firstLine="567"/>
        <w:jc w:val="both"/>
        <w:rPr>
          <w:sz w:val="28"/>
          <w:szCs w:val="28"/>
        </w:rPr>
      </w:pPr>
      <w:r w:rsidRPr="00B96503">
        <w:rPr>
          <w:sz w:val="28"/>
          <w:szCs w:val="28"/>
        </w:rPr>
        <w:t>- покращення якості питної води та санітарного благополуччя населення.</w:t>
      </w:r>
    </w:p>
    <w:p w:rsidR="00E41E40" w:rsidRPr="00B96503" w:rsidRDefault="00E41E40" w:rsidP="00E41E40">
      <w:pPr>
        <w:shd w:val="clear" w:color="auto" w:fill="FFFFFF"/>
        <w:jc w:val="center"/>
        <w:rPr>
          <w:b/>
          <w:bCs/>
          <w:sz w:val="28"/>
          <w:szCs w:val="28"/>
          <w:bdr w:val="none" w:sz="0" w:space="0" w:color="auto" w:frame="1"/>
        </w:rPr>
      </w:pP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E41E40" w:rsidRPr="00B96503" w:rsidRDefault="00E41E40" w:rsidP="00E41E40">
      <w:pPr>
        <w:pStyle w:val="a3"/>
        <w:shd w:val="clear" w:color="auto" w:fill="FFFFFF"/>
        <w:spacing w:before="225" w:after="225"/>
        <w:ind w:left="0"/>
        <w:rPr>
          <w:rFonts w:ascii="Times New Roman" w:hAnsi="Times New Roman" w:cs="Times New Roman"/>
          <w:color w:val="333333"/>
          <w:sz w:val="21"/>
          <w:szCs w:val="2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2021-2022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«МКП «ГАТНЕ» та КП «ВІТА» на 2021-2022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488"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2569"/>
        <w:gridCol w:w="1415"/>
        <w:gridCol w:w="711"/>
        <w:gridCol w:w="2242"/>
        <w:gridCol w:w="2011"/>
      </w:tblGrid>
      <w:tr w:rsidR="00E41E40" w:rsidTr="00820F01">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87069A">
            <w:pPr>
              <w:ind w:right="-54"/>
              <w:jc w:val="center"/>
              <w:rPr>
                <w:sz w:val="24"/>
                <w:szCs w:val="24"/>
              </w:rPr>
            </w:pPr>
            <w:r>
              <w:rPr>
                <w:sz w:val="24"/>
                <w:szCs w:val="24"/>
                <w:bdr w:val="none" w:sz="0" w:space="0" w:color="auto" w:frame="1"/>
              </w:rPr>
              <w:t>№ п/п</w:t>
            </w:r>
          </w:p>
        </w:tc>
        <w:tc>
          <w:tcPr>
            <w:tcW w:w="2569"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87069A">
            <w:pPr>
              <w:ind w:right="284"/>
              <w:jc w:val="center"/>
              <w:rPr>
                <w:sz w:val="24"/>
                <w:szCs w:val="24"/>
              </w:rPr>
            </w:pPr>
            <w:r>
              <w:rPr>
                <w:sz w:val="24"/>
                <w:szCs w:val="24"/>
                <w:bdr w:val="none" w:sz="0" w:space="0" w:color="auto" w:frame="1"/>
              </w:rPr>
              <w:t>Найменування підприємства</w:t>
            </w:r>
          </w:p>
        </w:tc>
        <w:tc>
          <w:tcPr>
            <w:tcW w:w="1415" w:type="dxa"/>
            <w:tcBorders>
              <w:top w:val="single" w:sz="8" w:space="0" w:color="000000"/>
              <w:left w:val="nil"/>
              <w:bottom w:val="single" w:sz="8" w:space="0" w:color="000000"/>
              <w:right w:val="nil"/>
            </w:tcBorders>
          </w:tcPr>
          <w:p w:rsidR="00E41E40" w:rsidRDefault="00E41E40" w:rsidP="0087069A">
            <w:pPr>
              <w:ind w:right="284"/>
              <w:jc w:val="center"/>
              <w:rPr>
                <w:sz w:val="24"/>
                <w:szCs w:val="24"/>
                <w:bdr w:val="none" w:sz="0" w:space="0" w:color="auto" w:frame="1"/>
              </w:rPr>
            </w:pPr>
          </w:p>
        </w:tc>
        <w:tc>
          <w:tcPr>
            <w:tcW w:w="496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ind w:right="284"/>
              <w:jc w:val="center"/>
              <w:rPr>
                <w:sz w:val="24"/>
                <w:szCs w:val="24"/>
              </w:rPr>
            </w:pPr>
            <w:r>
              <w:rPr>
                <w:sz w:val="24"/>
                <w:szCs w:val="24"/>
                <w:bdr w:val="none" w:sz="0" w:space="0" w:color="auto" w:frame="1"/>
              </w:rPr>
              <w:t>Обсяг фінансування</w:t>
            </w:r>
          </w:p>
        </w:tc>
      </w:tr>
      <w:tr w:rsidR="00E41E40" w:rsidTr="00820F01">
        <w:trPr>
          <w:trHeight w:val="192"/>
        </w:trPr>
        <w:tc>
          <w:tcPr>
            <w:tcW w:w="540" w:type="dxa"/>
            <w:vMerge/>
            <w:tcBorders>
              <w:left w:val="single" w:sz="8" w:space="0" w:color="000000"/>
              <w:right w:val="single" w:sz="8" w:space="0" w:color="000000"/>
            </w:tcBorders>
            <w:vAlign w:val="center"/>
            <w:hideMark/>
          </w:tcPr>
          <w:p w:rsidR="00E41E40" w:rsidRDefault="00E41E40" w:rsidP="0087069A">
            <w:pPr>
              <w:spacing w:line="256" w:lineRule="auto"/>
              <w:rPr>
                <w:sz w:val="24"/>
                <w:szCs w:val="24"/>
              </w:rPr>
            </w:pPr>
          </w:p>
        </w:tc>
        <w:tc>
          <w:tcPr>
            <w:tcW w:w="2569" w:type="dxa"/>
            <w:vMerge/>
            <w:tcBorders>
              <w:left w:val="nil"/>
              <w:right w:val="single" w:sz="8" w:space="0" w:color="000000"/>
            </w:tcBorders>
            <w:vAlign w:val="center"/>
            <w:hideMark/>
          </w:tcPr>
          <w:p w:rsidR="00E41E40" w:rsidRDefault="00E41E40" w:rsidP="0087069A">
            <w:pPr>
              <w:spacing w:line="256" w:lineRule="auto"/>
              <w:rPr>
                <w:sz w:val="24"/>
                <w:szCs w:val="24"/>
              </w:rPr>
            </w:pPr>
          </w:p>
        </w:tc>
        <w:tc>
          <w:tcPr>
            <w:tcW w:w="436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E41E40" w:rsidRDefault="00E41E40" w:rsidP="0087069A">
            <w:pPr>
              <w:ind w:right="34"/>
              <w:jc w:val="center"/>
              <w:rPr>
                <w:sz w:val="24"/>
                <w:szCs w:val="24"/>
                <w:bdr w:val="none" w:sz="0" w:space="0" w:color="auto" w:frame="1"/>
              </w:rPr>
            </w:pPr>
            <w:r>
              <w:rPr>
                <w:sz w:val="24"/>
                <w:szCs w:val="24"/>
                <w:bdr w:val="none" w:sz="0" w:space="0" w:color="auto" w:frame="1"/>
              </w:rPr>
              <w:t>2021</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1E40" w:rsidRDefault="00E41E40" w:rsidP="0087069A">
            <w:pPr>
              <w:ind w:right="34"/>
              <w:jc w:val="center"/>
              <w:rPr>
                <w:sz w:val="24"/>
                <w:szCs w:val="24"/>
              </w:rPr>
            </w:pPr>
            <w:r>
              <w:rPr>
                <w:sz w:val="24"/>
                <w:szCs w:val="24"/>
                <w:bdr w:val="none" w:sz="0" w:space="0" w:color="auto" w:frame="1"/>
              </w:rPr>
              <w:t>2022</w:t>
            </w:r>
          </w:p>
        </w:tc>
      </w:tr>
      <w:tr w:rsidR="00E41E40" w:rsidTr="00820F01">
        <w:trPr>
          <w:trHeight w:val="303"/>
        </w:trPr>
        <w:tc>
          <w:tcPr>
            <w:tcW w:w="540" w:type="dxa"/>
            <w:vMerge/>
            <w:tcBorders>
              <w:left w:val="single" w:sz="8" w:space="0" w:color="000000"/>
              <w:bottom w:val="single" w:sz="8" w:space="0" w:color="000000"/>
              <w:right w:val="single" w:sz="8" w:space="0" w:color="000000"/>
            </w:tcBorders>
            <w:vAlign w:val="center"/>
          </w:tcPr>
          <w:p w:rsidR="00E41E40" w:rsidRDefault="00E41E40" w:rsidP="0087069A">
            <w:pPr>
              <w:spacing w:line="256" w:lineRule="auto"/>
              <w:rPr>
                <w:sz w:val="24"/>
                <w:szCs w:val="24"/>
              </w:rPr>
            </w:pPr>
          </w:p>
        </w:tc>
        <w:tc>
          <w:tcPr>
            <w:tcW w:w="2569" w:type="dxa"/>
            <w:vMerge/>
            <w:tcBorders>
              <w:left w:val="nil"/>
              <w:bottom w:val="single" w:sz="8" w:space="0" w:color="000000"/>
              <w:right w:val="single" w:sz="8" w:space="0" w:color="000000"/>
            </w:tcBorders>
            <w:vAlign w:val="center"/>
          </w:tcPr>
          <w:p w:rsidR="00E41E40" w:rsidRDefault="00E41E40" w:rsidP="0087069A">
            <w:pPr>
              <w:spacing w:line="256" w:lineRule="auto"/>
              <w:rPr>
                <w:sz w:val="24"/>
                <w:szCs w:val="24"/>
              </w:rPr>
            </w:pPr>
          </w:p>
        </w:tc>
        <w:tc>
          <w:tcPr>
            <w:tcW w:w="2126"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tcPr>
          <w:p w:rsidR="00E41E40" w:rsidRPr="00972701" w:rsidRDefault="00E41E40" w:rsidP="0087069A">
            <w:pPr>
              <w:ind w:right="34"/>
              <w:jc w:val="center"/>
              <w:rPr>
                <w:szCs w:val="24"/>
                <w:bdr w:val="none" w:sz="0" w:space="0" w:color="auto" w:frame="1"/>
              </w:rPr>
            </w:pPr>
            <w:r w:rsidRPr="00972701">
              <w:rPr>
                <w:szCs w:val="24"/>
                <w:bdr w:val="none" w:sz="0" w:space="0" w:color="auto" w:frame="1"/>
              </w:rPr>
              <w:t>Поточні трансферти</w:t>
            </w:r>
          </w:p>
        </w:tc>
        <w:tc>
          <w:tcPr>
            <w:tcW w:w="2242" w:type="dxa"/>
            <w:tcBorders>
              <w:top w:val="single" w:sz="4" w:space="0" w:color="auto"/>
              <w:left w:val="single" w:sz="4" w:space="0" w:color="auto"/>
              <w:bottom w:val="single" w:sz="4" w:space="0" w:color="auto"/>
              <w:right w:val="single" w:sz="4" w:space="0" w:color="auto"/>
            </w:tcBorders>
          </w:tcPr>
          <w:p w:rsidR="00E41E40" w:rsidRPr="00972701" w:rsidRDefault="00E41E40" w:rsidP="0087069A">
            <w:pPr>
              <w:ind w:right="34"/>
              <w:jc w:val="center"/>
              <w:rPr>
                <w:szCs w:val="24"/>
                <w:bdr w:val="none" w:sz="0" w:space="0" w:color="auto" w:frame="1"/>
              </w:rPr>
            </w:pPr>
            <w:r>
              <w:rPr>
                <w:szCs w:val="24"/>
                <w:bdr w:val="none" w:sz="0" w:space="0" w:color="auto" w:frame="1"/>
              </w:rPr>
              <w:t>Поповнення Статутного капіталу</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1E40" w:rsidRDefault="00820F01" w:rsidP="0087069A">
            <w:pPr>
              <w:ind w:right="34"/>
              <w:jc w:val="center"/>
              <w:rPr>
                <w:sz w:val="24"/>
                <w:szCs w:val="24"/>
                <w:bdr w:val="none" w:sz="0" w:space="0" w:color="auto" w:frame="1"/>
              </w:rPr>
            </w:pPr>
            <w:r w:rsidRPr="00972701">
              <w:rPr>
                <w:szCs w:val="24"/>
                <w:bdr w:val="none" w:sz="0" w:space="0" w:color="auto" w:frame="1"/>
              </w:rPr>
              <w:t>Поточні трансферти</w:t>
            </w:r>
          </w:p>
        </w:tc>
      </w:tr>
      <w:tr w:rsidR="00820F01" w:rsidTr="00820F01">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20F01" w:rsidRDefault="00820F01" w:rsidP="00820F01">
            <w:pPr>
              <w:jc w:val="center"/>
              <w:rPr>
                <w:sz w:val="24"/>
                <w:szCs w:val="24"/>
              </w:rPr>
            </w:pPr>
            <w:r>
              <w:rPr>
                <w:sz w:val="24"/>
                <w:szCs w:val="24"/>
                <w:bdr w:val="none" w:sz="0" w:space="0" w:color="auto" w:frame="1"/>
              </w:rPr>
              <w:t>1.</w:t>
            </w:r>
          </w:p>
        </w:tc>
        <w:tc>
          <w:tcPr>
            <w:tcW w:w="2569" w:type="dxa"/>
            <w:tcBorders>
              <w:top w:val="nil"/>
              <w:left w:val="nil"/>
              <w:bottom w:val="single" w:sz="4" w:space="0" w:color="auto"/>
              <w:right w:val="single" w:sz="8" w:space="0" w:color="000000"/>
            </w:tcBorders>
            <w:tcMar>
              <w:top w:w="0" w:type="dxa"/>
              <w:left w:w="108" w:type="dxa"/>
              <w:bottom w:w="0" w:type="dxa"/>
              <w:right w:w="108" w:type="dxa"/>
            </w:tcMar>
            <w:hideMark/>
          </w:tcPr>
          <w:p w:rsidR="00820F01" w:rsidRDefault="00820F01" w:rsidP="00820F01">
            <w:pPr>
              <w:ind w:right="284"/>
              <w:rPr>
                <w:sz w:val="24"/>
                <w:szCs w:val="24"/>
              </w:rPr>
            </w:pPr>
            <w:r>
              <w:rPr>
                <w:sz w:val="24"/>
                <w:szCs w:val="24"/>
                <w:bdr w:val="none" w:sz="0" w:space="0" w:color="auto" w:frame="1"/>
              </w:rPr>
              <w:t>КП МКП«ГАТНЕ»</w:t>
            </w:r>
          </w:p>
        </w:tc>
        <w:tc>
          <w:tcPr>
            <w:tcW w:w="212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820F01" w:rsidRPr="00FF5398" w:rsidRDefault="00820F01" w:rsidP="00820F01">
            <w:pPr>
              <w:ind w:right="34"/>
              <w:jc w:val="center"/>
              <w:rPr>
                <w:sz w:val="24"/>
                <w:szCs w:val="24"/>
              </w:rPr>
            </w:pPr>
            <w:r w:rsidRPr="00FF5398">
              <w:rPr>
                <w:sz w:val="24"/>
                <w:szCs w:val="24"/>
              </w:rPr>
              <w:t>9 812 424,00</w:t>
            </w:r>
            <w:r w:rsidRPr="00FF5398">
              <w:rPr>
                <w:sz w:val="24"/>
                <w:szCs w:val="24"/>
                <w:lang w:val="en-US"/>
              </w:rPr>
              <w:t xml:space="preserve"> </w:t>
            </w:r>
            <w:r w:rsidRPr="00FF5398">
              <w:rPr>
                <w:sz w:val="24"/>
                <w:szCs w:val="24"/>
              </w:rPr>
              <w:t>грн</w:t>
            </w:r>
          </w:p>
        </w:tc>
        <w:tc>
          <w:tcPr>
            <w:tcW w:w="2242" w:type="dxa"/>
            <w:tcBorders>
              <w:top w:val="single" w:sz="4" w:space="0" w:color="auto"/>
              <w:left w:val="single" w:sz="4" w:space="0" w:color="auto"/>
              <w:bottom w:val="single" w:sz="4" w:space="0" w:color="auto"/>
              <w:right w:val="single" w:sz="4" w:space="0" w:color="auto"/>
            </w:tcBorders>
          </w:tcPr>
          <w:p w:rsidR="00820F01" w:rsidRPr="00FF5398" w:rsidRDefault="00820F01" w:rsidP="00820F01">
            <w:pPr>
              <w:ind w:right="34"/>
              <w:jc w:val="center"/>
              <w:rPr>
                <w:sz w:val="24"/>
                <w:szCs w:val="24"/>
              </w:rPr>
            </w:pPr>
            <w:r>
              <w:rPr>
                <w:sz w:val="24"/>
                <w:szCs w:val="24"/>
              </w:rPr>
              <w:t>5 100 500,00 грн</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0F01" w:rsidRDefault="00820F01" w:rsidP="00A66F6B">
            <w:pPr>
              <w:rPr>
                <w:sz w:val="24"/>
                <w:szCs w:val="24"/>
              </w:rPr>
            </w:pPr>
            <w:r>
              <w:rPr>
                <w:sz w:val="24"/>
                <w:szCs w:val="24"/>
              </w:rPr>
              <w:t>1</w:t>
            </w:r>
            <w:r w:rsidR="00A66F6B">
              <w:rPr>
                <w:sz w:val="24"/>
                <w:szCs w:val="24"/>
              </w:rPr>
              <w:t xml:space="preserve">2 </w:t>
            </w:r>
            <w:r>
              <w:rPr>
                <w:sz w:val="24"/>
                <w:szCs w:val="24"/>
              </w:rPr>
              <w:t>922 544,00</w:t>
            </w:r>
            <w:r>
              <w:rPr>
                <w:sz w:val="24"/>
                <w:szCs w:val="24"/>
                <w:lang w:val="en-US"/>
              </w:rPr>
              <w:t xml:space="preserve"> </w:t>
            </w:r>
            <w:r w:rsidRPr="00FF5398">
              <w:rPr>
                <w:sz w:val="24"/>
                <w:szCs w:val="24"/>
              </w:rPr>
              <w:t>грн</w:t>
            </w:r>
          </w:p>
        </w:tc>
      </w:tr>
      <w:tr w:rsidR="00820F01" w:rsidTr="00820F01">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20F01" w:rsidRDefault="00820F01" w:rsidP="00820F01">
            <w:pPr>
              <w:jc w:val="center"/>
              <w:rPr>
                <w:sz w:val="24"/>
                <w:szCs w:val="24"/>
                <w:bdr w:val="none" w:sz="0" w:space="0" w:color="auto" w:frame="1"/>
              </w:rPr>
            </w:pPr>
            <w:r>
              <w:rPr>
                <w:sz w:val="24"/>
                <w:szCs w:val="24"/>
                <w:bdr w:val="none" w:sz="0" w:space="0" w:color="auto" w:frame="1"/>
              </w:rPr>
              <w:t>2.</w:t>
            </w:r>
          </w:p>
        </w:tc>
        <w:tc>
          <w:tcPr>
            <w:tcW w:w="256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20F01" w:rsidRDefault="00820F01" w:rsidP="00820F01">
            <w:pPr>
              <w:ind w:right="284"/>
              <w:rPr>
                <w:sz w:val="24"/>
                <w:szCs w:val="24"/>
                <w:bdr w:val="none" w:sz="0" w:space="0" w:color="auto" w:frame="1"/>
              </w:rPr>
            </w:pPr>
            <w:r>
              <w:rPr>
                <w:sz w:val="24"/>
                <w:szCs w:val="24"/>
                <w:bdr w:val="none" w:sz="0" w:space="0" w:color="auto" w:frame="1"/>
              </w:rPr>
              <w:t>КП «ВІТА»</w:t>
            </w:r>
          </w:p>
        </w:tc>
        <w:tc>
          <w:tcPr>
            <w:tcW w:w="2126"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hideMark/>
          </w:tcPr>
          <w:p w:rsidR="00820F01" w:rsidRPr="00FF5398" w:rsidRDefault="00820F01" w:rsidP="00820F01">
            <w:pPr>
              <w:ind w:right="34"/>
              <w:jc w:val="center"/>
              <w:rPr>
                <w:sz w:val="24"/>
                <w:szCs w:val="24"/>
              </w:rPr>
            </w:pPr>
            <w:r w:rsidRPr="00FF5398">
              <w:rPr>
                <w:sz w:val="24"/>
                <w:szCs w:val="24"/>
              </w:rPr>
              <w:t>7 450 000,00 грн</w:t>
            </w:r>
          </w:p>
        </w:tc>
        <w:tc>
          <w:tcPr>
            <w:tcW w:w="2242" w:type="dxa"/>
            <w:tcBorders>
              <w:top w:val="single" w:sz="4" w:space="0" w:color="auto"/>
              <w:left w:val="single" w:sz="4" w:space="0" w:color="auto"/>
              <w:bottom w:val="single" w:sz="4" w:space="0" w:color="auto"/>
              <w:right w:val="single" w:sz="4" w:space="0" w:color="auto"/>
            </w:tcBorders>
          </w:tcPr>
          <w:p w:rsidR="00820F01" w:rsidRPr="00FF5398" w:rsidRDefault="00820F01" w:rsidP="00820F01">
            <w:pPr>
              <w:ind w:right="34"/>
              <w:jc w:val="center"/>
              <w:rPr>
                <w:sz w:val="24"/>
                <w:szCs w:val="24"/>
              </w:rPr>
            </w:pPr>
            <w:r>
              <w:rPr>
                <w:sz w:val="24"/>
                <w:szCs w:val="24"/>
              </w:rPr>
              <w:t>4 350 000,00 грн</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0F01" w:rsidRDefault="00A66F6B" w:rsidP="00820F01">
            <w:pPr>
              <w:jc w:val="center"/>
              <w:rPr>
                <w:sz w:val="24"/>
                <w:szCs w:val="24"/>
              </w:rPr>
            </w:pPr>
            <w:r>
              <w:rPr>
                <w:sz w:val="24"/>
                <w:szCs w:val="24"/>
              </w:rPr>
              <w:t>6</w:t>
            </w:r>
            <w:r w:rsidR="00820F01">
              <w:rPr>
                <w:sz w:val="24"/>
                <w:szCs w:val="24"/>
              </w:rPr>
              <w:t> 768 000,00</w:t>
            </w:r>
            <w:r w:rsidR="00820F01" w:rsidRPr="00820F01">
              <w:rPr>
                <w:sz w:val="24"/>
                <w:szCs w:val="24"/>
              </w:rPr>
              <w:t xml:space="preserve"> </w:t>
            </w:r>
            <w:r w:rsidR="00820F01" w:rsidRPr="00FF5398">
              <w:rPr>
                <w:sz w:val="24"/>
                <w:szCs w:val="24"/>
              </w:rPr>
              <w:t xml:space="preserve"> грн</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 xml:space="preserve">Гатненської сільської ради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t xml:space="preserve">О. </w:t>
      </w:r>
      <w:proofErr w:type="spellStart"/>
      <w:r w:rsidRPr="00B96503">
        <w:rPr>
          <w:rFonts w:ascii="Times New Roman" w:hAnsi="Times New Roman" w:cs="Times New Roman"/>
          <w:b/>
          <w:bCs/>
          <w:color w:val="000000"/>
          <w:sz w:val="28"/>
          <w:szCs w:val="28"/>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r w:rsidRPr="00B96503">
        <w:rPr>
          <w:rFonts w:ascii="Times New Roman" w:hAnsi="Times New Roman" w:cs="Times New Roman"/>
          <w:b/>
          <w:bCs/>
          <w:color w:val="000000"/>
          <w:sz w:val="28"/>
          <w:szCs w:val="28"/>
          <w:bdr w:val="none" w:sz="0" w:space="0" w:color="auto" w:frame="1"/>
          <w:lang w:val="uk-UA"/>
        </w:rPr>
        <w:t>Гатненської сільської ради</w:t>
      </w:r>
      <w:r>
        <w:rPr>
          <w:rFonts w:ascii="Times New Roman" w:hAnsi="Times New Roman" w:cs="Times New Roman"/>
          <w:b/>
          <w:bCs/>
          <w:color w:val="000000"/>
          <w:sz w:val="28"/>
          <w:szCs w:val="28"/>
          <w:bdr w:val="none" w:sz="0" w:space="0" w:color="auto" w:frame="1"/>
          <w:lang w:val="uk-UA"/>
        </w:rPr>
        <w:t>                            </w:t>
      </w:r>
      <w:r w:rsidRPr="00B96503">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r>
      <w:r>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shd w:val="clear" w:color="auto" w:fill="FFFFFF"/>
          <w:lang w:val="uk-UA"/>
        </w:rPr>
        <w:t>діяльності виконавчих органів ради      </w:t>
      </w:r>
      <w:r>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b/>
          <w:bCs/>
          <w:sz w:val="28"/>
          <w:szCs w:val="28"/>
          <w:bdr w:val="none" w:sz="0" w:space="0" w:color="auto" w:frame="1"/>
          <w:shd w:val="clear" w:color="auto" w:fill="FFFFFF"/>
          <w:lang w:val="uk-UA"/>
        </w:rPr>
        <w:t xml:space="preserve"> С. </w:t>
      </w:r>
      <w:proofErr w:type="spellStart"/>
      <w:r w:rsidRPr="00B96503">
        <w:rPr>
          <w:rFonts w:ascii="Times New Roman" w:hAnsi="Times New Roman" w:cs="Times New Roman"/>
          <w:b/>
          <w:bCs/>
          <w:sz w:val="28"/>
          <w:szCs w:val="28"/>
          <w:bdr w:val="none" w:sz="0" w:space="0" w:color="auto" w:frame="1"/>
          <w:shd w:val="clear" w:color="auto" w:fill="FFFFFF"/>
          <w:lang w:val="uk-UA"/>
        </w:rPr>
        <w:t>Вітенко</w:t>
      </w:r>
      <w:proofErr w:type="spellEnd"/>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2021-2022 роки</w:t>
      </w:r>
    </w:p>
    <w:p w:rsidR="00E41E40" w:rsidRPr="00BF1CD9" w:rsidRDefault="00E41E40" w:rsidP="00E41E40">
      <w:pPr>
        <w:pStyle w:val="a3"/>
        <w:shd w:val="clear" w:color="auto" w:fill="FFFFFF"/>
        <w:spacing w:after="0" w:line="240" w:lineRule="auto"/>
        <w:ind w:right="284"/>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Порядок</w:t>
      </w:r>
    </w:p>
    <w:p w:rsidR="00E41E40" w:rsidRPr="00BF1CD9" w:rsidRDefault="00E41E40" w:rsidP="00E41E40">
      <w:pPr>
        <w:pStyle w:val="a3"/>
        <w:shd w:val="clear" w:color="auto" w:fill="FFFFFF"/>
        <w:spacing w:after="0" w:line="240" w:lineRule="auto"/>
        <w:ind w:left="0" w:right="-1"/>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 на 2021-2022</w:t>
      </w:r>
      <w:r>
        <w:rPr>
          <w:rFonts w:ascii="Times New Roman" w:hAnsi="Times New Roman" w:cs="Times New Roman"/>
          <w:b/>
          <w:bCs/>
          <w:sz w:val="27"/>
          <w:szCs w:val="27"/>
          <w:bdr w:val="none" w:sz="0" w:space="0" w:color="auto" w:frame="1"/>
          <w:shd w:val="clear" w:color="auto" w:fill="FFFFFF"/>
          <w:lang w:val="uk-UA"/>
        </w:rPr>
        <w:t xml:space="preserve"> </w:t>
      </w:r>
      <w:r w:rsidRPr="00BF1CD9">
        <w:rPr>
          <w:rFonts w:ascii="Times New Roman" w:hAnsi="Times New Roman" w:cs="Times New Roman"/>
          <w:b/>
          <w:bCs/>
          <w:sz w:val="27"/>
          <w:szCs w:val="27"/>
          <w:bdr w:val="none" w:sz="0" w:space="0" w:color="auto" w:frame="1"/>
          <w:shd w:val="clear" w:color="auto" w:fill="FFFFFF"/>
          <w:lang w:val="uk-UA"/>
        </w:rPr>
        <w:t>роки</w:t>
      </w:r>
    </w:p>
    <w:p w:rsidR="00E41E40" w:rsidRPr="00BF1CD9" w:rsidRDefault="00E41E40" w:rsidP="00E41E40">
      <w:pPr>
        <w:shd w:val="clear" w:color="auto" w:fill="FFFFFF"/>
        <w:ind w:firstLine="284"/>
        <w:jc w:val="both"/>
        <w:rPr>
          <w:sz w:val="27"/>
          <w:szCs w:val="27"/>
        </w:rPr>
      </w:pPr>
      <w:r w:rsidRPr="00BF1CD9">
        <w:rPr>
          <w:sz w:val="27"/>
          <w:szCs w:val="27"/>
        </w:rPr>
        <w:t xml:space="preserve">1. Цей Порядок визначає механізм здійснення внесків з сільського бюджету до статутних капіталів комунальних підприємств </w:t>
      </w:r>
      <w:r w:rsidRPr="00BF1CD9">
        <w:rPr>
          <w:bCs/>
          <w:sz w:val="27"/>
          <w:szCs w:val="27"/>
          <w:bdr w:val="none" w:sz="0" w:space="0" w:color="auto" w:frame="1"/>
          <w:shd w:val="clear" w:color="auto" w:fill="FFFFFF"/>
        </w:rPr>
        <w:t>КП «МКП» ГАТНЕ»</w:t>
      </w:r>
      <w:r w:rsidRPr="00BF1CD9">
        <w:rPr>
          <w:sz w:val="27"/>
          <w:szCs w:val="27"/>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BF1CD9">
        <w:rPr>
          <w:bCs/>
          <w:sz w:val="27"/>
          <w:szCs w:val="27"/>
          <w:bdr w:val="none" w:sz="0" w:space="0" w:color="auto" w:frame="1"/>
          <w:shd w:val="clear" w:color="auto" w:fill="FFFFFF"/>
        </w:rPr>
        <w:t xml:space="preserve">КП «МКП» ГАТНЕ» та КП «ВІТА» </w:t>
      </w:r>
      <w:r w:rsidRPr="00BF1CD9">
        <w:rPr>
          <w:sz w:val="27"/>
          <w:szCs w:val="27"/>
        </w:rPr>
        <w:t xml:space="preserve">Гатненської сільської ради та здійснення внесків до його статутного капіталу на 2021-2022 рік».    </w:t>
      </w:r>
    </w:p>
    <w:p w:rsidR="00E41E40" w:rsidRPr="00BF1CD9" w:rsidRDefault="00E41E40" w:rsidP="00E41E40">
      <w:pPr>
        <w:shd w:val="clear" w:color="auto" w:fill="FFFFFF"/>
        <w:ind w:firstLine="284"/>
        <w:jc w:val="both"/>
        <w:rPr>
          <w:sz w:val="27"/>
          <w:szCs w:val="27"/>
        </w:rPr>
      </w:pPr>
      <w:r w:rsidRPr="00BF1CD9">
        <w:rPr>
          <w:sz w:val="27"/>
          <w:szCs w:val="27"/>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E41E40" w:rsidRPr="00BF1CD9" w:rsidRDefault="00E41E40" w:rsidP="00E41E40">
      <w:pPr>
        <w:shd w:val="clear" w:color="auto" w:fill="FFFFFF"/>
        <w:ind w:firstLine="284"/>
        <w:jc w:val="both"/>
        <w:rPr>
          <w:sz w:val="27"/>
          <w:szCs w:val="27"/>
        </w:rPr>
      </w:pPr>
      <w:r w:rsidRPr="00BF1CD9">
        <w:rPr>
          <w:sz w:val="27"/>
          <w:szCs w:val="27"/>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виробництва та надання якісних, безпечних, безперебійних послуг населенню в галузі житлово – комунального господарства та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E41E40" w:rsidRPr="00BF1CD9" w:rsidRDefault="00E41E40" w:rsidP="00E41E40">
      <w:pPr>
        <w:shd w:val="clear" w:color="auto" w:fill="FFFFFF"/>
        <w:ind w:firstLine="284"/>
        <w:jc w:val="both"/>
        <w:rPr>
          <w:sz w:val="27"/>
          <w:szCs w:val="27"/>
        </w:rPr>
      </w:pPr>
      <w:r w:rsidRPr="00BF1CD9">
        <w:rPr>
          <w:sz w:val="27"/>
          <w:szCs w:val="27"/>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місцевий бюджет на відповідний рік та за цією Програмою, в межах надходжень до сільського бюджету.</w:t>
      </w:r>
    </w:p>
    <w:p w:rsidR="00E41E40" w:rsidRPr="00BF1CD9" w:rsidRDefault="00E41E40" w:rsidP="00E41E40">
      <w:pPr>
        <w:shd w:val="clear" w:color="auto" w:fill="FFFFFF"/>
        <w:ind w:firstLine="284"/>
        <w:jc w:val="both"/>
        <w:rPr>
          <w:sz w:val="27"/>
          <w:szCs w:val="27"/>
        </w:rPr>
      </w:pPr>
      <w:r w:rsidRPr="00BF1CD9">
        <w:rPr>
          <w:sz w:val="27"/>
          <w:szCs w:val="27"/>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E41E40" w:rsidRPr="00BF1CD9" w:rsidRDefault="00E41E40" w:rsidP="00E41E40">
      <w:pPr>
        <w:shd w:val="clear" w:color="auto" w:fill="FFFFFF"/>
        <w:ind w:firstLine="284"/>
        <w:jc w:val="both"/>
        <w:rPr>
          <w:sz w:val="27"/>
          <w:szCs w:val="27"/>
        </w:rPr>
      </w:pPr>
      <w:r w:rsidRPr="00BF1CD9">
        <w:rPr>
          <w:sz w:val="27"/>
          <w:szCs w:val="27"/>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E41E40" w:rsidRPr="00BF1CD9" w:rsidRDefault="00E41E40" w:rsidP="00E41E40">
      <w:pPr>
        <w:shd w:val="clear" w:color="auto" w:fill="FFFFFF"/>
        <w:ind w:firstLine="284"/>
        <w:jc w:val="both"/>
        <w:rPr>
          <w:sz w:val="27"/>
          <w:szCs w:val="27"/>
        </w:rPr>
      </w:pPr>
      <w:r w:rsidRPr="00BF1CD9">
        <w:rPr>
          <w:sz w:val="27"/>
          <w:szCs w:val="27"/>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E41E40" w:rsidRPr="00BF1CD9" w:rsidRDefault="00E41E40" w:rsidP="00E41E40">
      <w:pPr>
        <w:shd w:val="clear" w:color="auto" w:fill="FFFFFF"/>
        <w:ind w:firstLine="284"/>
        <w:jc w:val="both"/>
        <w:rPr>
          <w:sz w:val="27"/>
          <w:szCs w:val="27"/>
        </w:rPr>
      </w:pPr>
      <w:r w:rsidRPr="00BF1CD9">
        <w:rPr>
          <w:sz w:val="27"/>
          <w:szCs w:val="27"/>
        </w:rPr>
        <w:t xml:space="preserve">6. Закупівля автомобільного транспорту, </w:t>
      </w:r>
      <w:proofErr w:type="spellStart"/>
      <w:r w:rsidRPr="00BF1CD9">
        <w:rPr>
          <w:sz w:val="27"/>
          <w:szCs w:val="27"/>
        </w:rPr>
        <w:t>спецехінки</w:t>
      </w:r>
      <w:proofErr w:type="spellEnd"/>
      <w:r w:rsidRPr="00BF1CD9">
        <w:rPr>
          <w:sz w:val="27"/>
          <w:szCs w:val="27"/>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E41E40" w:rsidRPr="00BF1CD9" w:rsidRDefault="00E41E40" w:rsidP="00E41E40">
      <w:pPr>
        <w:shd w:val="clear" w:color="auto" w:fill="FFFFFF"/>
        <w:ind w:firstLine="284"/>
        <w:jc w:val="both"/>
        <w:rPr>
          <w:sz w:val="27"/>
          <w:szCs w:val="27"/>
        </w:rPr>
      </w:pPr>
      <w:r w:rsidRPr="00BF1CD9">
        <w:rPr>
          <w:sz w:val="27"/>
          <w:szCs w:val="27"/>
        </w:rPr>
        <w:t xml:space="preserve">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w:t>
      </w:r>
      <w:r w:rsidRPr="00BF1CD9">
        <w:rPr>
          <w:sz w:val="27"/>
          <w:szCs w:val="27"/>
        </w:rPr>
        <w:lastRenderedPageBreak/>
        <w:t>покриваються доходами підприємств.</w:t>
      </w:r>
    </w:p>
    <w:p w:rsidR="00E41E40" w:rsidRPr="00BF1CD9" w:rsidRDefault="00E41E40" w:rsidP="00E41E40">
      <w:pPr>
        <w:shd w:val="clear" w:color="auto" w:fill="FFFFFF"/>
        <w:ind w:firstLine="284"/>
        <w:jc w:val="both"/>
        <w:rPr>
          <w:sz w:val="27"/>
          <w:szCs w:val="27"/>
        </w:rPr>
      </w:pPr>
      <w:r w:rsidRPr="00BF1CD9">
        <w:rPr>
          <w:sz w:val="27"/>
          <w:szCs w:val="27"/>
        </w:rPr>
        <w:t>8. Не підлягають забезпеченню за рахунок коштів сільського бюджету витрати комунальних підприємств:</w:t>
      </w:r>
    </w:p>
    <w:p w:rsidR="00E41E40" w:rsidRPr="00BF1CD9" w:rsidRDefault="00E41E40" w:rsidP="00E41E40">
      <w:pPr>
        <w:shd w:val="clear" w:color="auto" w:fill="FFFFFF"/>
        <w:ind w:firstLine="284"/>
        <w:jc w:val="both"/>
        <w:rPr>
          <w:sz w:val="27"/>
          <w:szCs w:val="27"/>
        </w:rPr>
      </w:pPr>
      <w:r w:rsidRPr="00BF1CD9">
        <w:rPr>
          <w:sz w:val="27"/>
          <w:szCs w:val="27"/>
        </w:rPr>
        <w:t>- на відрахування профспілковим організаціям для проведення культурно-масової і фізкультурної роботи;</w:t>
      </w:r>
    </w:p>
    <w:p w:rsidR="00E41E40" w:rsidRPr="00BF1CD9" w:rsidRDefault="00E41E40" w:rsidP="00E41E40">
      <w:pPr>
        <w:shd w:val="clear" w:color="auto" w:fill="FFFFFF"/>
        <w:ind w:firstLine="284"/>
        <w:jc w:val="both"/>
        <w:rPr>
          <w:sz w:val="27"/>
          <w:szCs w:val="27"/>
        </w:rPr>
      </w:pPr>
      <w:r w:rsidRPr="00BF1CD9">
        <w:rPr>
          <w:sz w:val="27"/>
          <w:szCs w:val="27"/>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E41E40" w:rsidRPr="00BF1CD9" w:rsidRDefault="00E41E40" w:rsidP="00E41E40">
      <w:pPr>
        <w:shd w:val="clear" w:color="auto" w:fill="FFFFFF"/>
        <w:ind w:firstLine="284"/>
        <w:jc w:val="both"/>
        <w:rPr>
          <w:sz w:val="27"/>
          <w:szCs w:val="27"/>
        </w:rPr>
      </w:pPr>
      <w:r w:rsidRPr="00BF1CD9">
        <w:rPr>
          <w:sz w:val="27"/>
          <w:szCs w:val="27"/>
        </w:rPr>
        <w:t>-  на надання спонсорської і благодійної допомоги;</w:t>
      </w:r>
    </w:p>
    <w:p w:rsidR="00E41E40" w:rsidRPr="00BF1CD9" w:rsidRDefault="00E41E40" w:rsidP="00E41E40">
      <w:pPr>
        <w:shd w:val="clear" w:color="auto" w:fill="FFFFFF"/>
        <w:ind w:firstLine="284"/>
        <w:jc w:val="both"/>
        <w:rPr>
          <w:sz w:val="27"/>
          <w:szCs w:val="27"/>
        </w:rPr>
      </w:pPr>
      <w:r w:rsidRPr="00BF1CD9">
        <w:rPr>
          <w:sz w:val="27"/>
          <w:szCs w:val="27"/>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E41E40" w:rsidRPr="00BF1CD9" w:rsidRDefault="00E41E40" w:rsidP="00E41E40">
      <w:pPr>
        <w:shd w:val="clear" w:color="auto" w:fill="FFFFFF"/>
        <w:ind w:firstLine="284"/>
        <w:jc w:val="both"/>
        <w:rPr>
          <w:sz w:val="27"/>
          <w:szCs w:val="27"/>
        </w:rPr>
      </w:pPr>
      <w:r w:rsidRPr="00BF1CD9">
        <w:rPr>
          <w:sz w:val="27"/>
          <w:szCs w:val="27"/>
        </w:rPr>
        <w:t>9. Критеріями визначення отримувача для надання фінансової підтримки є наявність:</w:t>
      </w:r>
    </w:p>
    <w:p w:rsidR="00E41E40" w:rsidRPr="00BF1CD9" w:rsidRDefault="00E41E40" w:rsidP="00E41E40">
      <w:pPr>
        <w:shd w:val="clear" w:color="auto" w:fill="FFFFFF"/>
        <w:ind w:firstLine="284"/>
        <w:jc w:val="both"/>
        <w:rPr>
          <w:sz w:val="27"/>
          <w:szCs w:val="27"/>
        </w:rPr>
      </w:pPr>
      <w:r w:rsidRPr="00BF1CD9">
        <w:rPr>
          <w:sz w:val="27"/>
          <w:szCs w:val="27"/>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E41E40" w:rsidRPr="00BF1CD9" w:rsidRDefault="00E41E40" w:rsidP="00E41E40">
      <w:pPr>
        <w:shd w:val="clear" w:color="auto" w:fill="FFFFFF"/>
        <w:ind w:firstLine="284"/>
        <w:jc w:val="both"/>
        <w:rPr>
          <w:sz w:val="27"/>
          <w:szCs w:val="27"/>
        </w:rPr>
      </w:pPr>
      <w:r w:rsidRPr="00BF1CD9">
        <w:rPr>
          <w:sz w:val="27"/>
          <w:szCs w:val="27"/>
        </w:rPr>
        <w:t>- фінансового плану комунального підприємства на поточний рік;</w:t>
      </w:r>
    </w:p>
    <w:p w:rsidR="00E41E40" w:rsidRPr="00BF1CD9" w:rsidRDefault="00E41E40" w:rsidP="00E41E40">
      <w:pPr>
        <w:shd w:val="clear" w:color="auto" w:fill="FFFFFF"/>
        <w:ind w:firstLine="284"/>
        <w:jc w:val="both"/>
        <w:rPr>
          <w:sz w:val="27"/>
          <w:szCs w:val="27"/>
        </w:rPr>
      </w:pPr>
      <w:r w:rsidRPr="00BF1CD9">
        <w:rPr>
          <w:sz w:val="27"/>
          <w:szCs w:val="27"/>
        </w:rPr>
        <w:t>- затверджених для відповідного комунального підприємства виконавчим комітетом цін/ тарифів на надання послуг.</w:t>
      </w:r>
    </w:p>
    <w:p w:rsidR="00E41E40" w:rsidRPr="00BF1CD9" w:rsidRDefault="00E41E40" w:rsidP="00E41E40">
      <w:pPr>
        <w:shd w:val="clear" w:color="auto" w:fill="FFFFFF"/>
        <w:ind w:firstLine="284"/>
        <w:jc w:val="both"/>
        <w:rPr>
          <w:sz w:val="27"/>
          <w:szCs w:val="27"/>
        </w:rPr>
      </w:pPr>
      <w:r w:rsidRPr="00BF1CD9">
        <w:rPr>
          <w:sz w:val="27"/>
          <w:szCs w:val="27"/>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E41E40" w:rsidRPr="00BF1CD9" w:rsidRDefault="00E41E40" w:rsidP="00E41E40">
      <w:pPr>
        <w:shd w:val="clear" w:color="auto" w:fill="FFFFFF"/>
        <w:ind w:firstLine="284"/>
        <w:jc w:val="both"/>
        <w:rPr>
          <w:sz w:val="27"/>
          <w:szCs w:val="27"/>
        </w:rPr>
      </w:pPr>
      <w:r w:rsidRPr="00BF1CD9">
        <w:rPr>
          <w:sz w:val="27"/>
          <w:szCs w:val="27"/>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E41E40" w:rsidRPr="00BF1CD9" w:rsidRDefault="00E41E40" w:rsidP="00E41E40">
      <w:pPr>
        <w:shd w:val="clear" w:color="auto" w:fill="FFFFFF"/>
        <w:ind w:firstLine="284"/>
        <w:jc w:val="both"/>
        <w:rPr>
          <w:sz w:val="27"/>
          <w:szCs w:val="27"/>
        </w:rPr>
      </w:pPr>
      <w:r w:rsidRPr="00BF1CD9">
        <w:rPr>
          <w:sz w:val="27"/>
          <w:szCs w:val="27"/>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E41E40" w:rsidRPr="00BF1CD9" w:rsidRDefault="00E41E40" w:rsidP="00E41E40">
      <w:pPr>
        <w:shd w:val="clear" w:color="auto" w:fill="FFFFFF"/>
        <w:ind w:firstLine="284"/>
        <w:jc w:val="both"/>
        <w:rPr>
          <w:sz w:val="27"/>
          <w:szCs w:val="27"/>
        </w:rPr>
      </w:pPr>
      <w:r w:rsidRPr="00BF1CD9">
        <w:rPr>
          <w:sz w:val="27"/>
          <w:szCs w:val="27"/>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D32DCE" w:rsidRPr="00E41E40" w:rsidRDefault="00D32DCE">
      <w:pPr>
        <w:rPr>
          <w:lang w:val="ru-RU"/>
        </w:rPr>
      </w:pPr>
    </w:p>
    <w:sectPr w:rsidR="00D32DCE" w:rsidRPr="00E41E40"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1B2092"/>
    <w:rsid w:val="004F7A7D"/>
    <w:rsid w:val="006C6181"/>
    <w:rsid w:val="00820F01"/>
    <w:rsid w:val="00846777"/>
    <w:rsid w:val="00A53E50"/>
    <w:rsid w:val="00A66F6B"/>
    <w:rsid w:val="00D32DCE"/>
    <w:rsid w:val="00E4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2022-04-27T08:55:00Z</cp:lastPrinted>
  <dcterms:created xsi:type="dcterms:W3CDTF">2022-04-07T05:37:00Z</dcterms:created>
  <dcterms:modified xsi:type="dcterms:W3CDTF">2022-04-27T08:56:00Z</dcterms:modified>
</cp:coreProperties>
</file>