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DC" w:rsidRDefault="004233DC" w:rsidP="004233DC">
      <w:pPr>
        <w:tabs>
          <w:tab w:val="left" w:pos="0"/>
        </w:tabs>
        <w:autoSpaceDE w:val="0"/>
        <w:autoSpaceDN w:val="0"/>
        <w:adjustRightInd w:val="0"/>
        <w:spacing w:after="0" w:line="240" w:lineRule="auto"/>
        <w:jc w:val="right"/>
        <w:rPr>
          <w:rFonts w:ascii="Times New Roman" w:eastAsia="Times New Roman" w:hAnsi="Times New Roman" w:cs="Times New Roman"/>
          <w:b/>
          <w:color w:val="FFFFFF"/>
          <w:sz w:val="28"/>
          <w:szCs w:val="28"/>
          <w:lang w:val="uk-UA"/>
        </w:rPr>
      </w:pPr>
      <w:r>
        <w:rPr>
          <w:rFonts w:ascii="Times New Roman" w:hAnsi="Times New Roman" w:cs="Times New Roman"/>
          <w:b/>
          <w:sz w:val="28"/>
          <w:szCs w:val="28"/>
          <w:lang w:val="uk-UA"/>
        </w:rPr>
        <w:t xml:space="preserve">  ПРОЕКТ</w:t>
      </w:r>
    </w:p>
    <w:p w:rsidR="004233DC" w:rsidRDefault="004233DC" w:rsidP="004233DC">
      <w:pPr>
        <w:tabs>
          <w:tab w:val="left" w:pos="0"/>
        </w:tabs>
        <w:autoSpaceDE w:val="0"/>
        <w:autoSpaceDN w:val="0"/>
        <w:adjustRightInd w:val="0"/>
        <w:spacing w:after="0" w:line="240" w:lineRule="auto"/>
        <w:jc w:val="center"/>
        <w:rPr>
          <w:rFonts w:ascii="Times New Roman" w:hAnsi="Times New Roman" w:cs="Times New Roman"/>
          <w:sz w:val="28"/>
          <w:szCs w:val="28"/>
        </w:rPr>
      </w:pPr>
      <w:r w:rsidRPr="00ED6C76">
        <w:rPr>
          <w:rFonts w:ascii="Times New Roman" w:eastAsia="Times New Roman" w:hAnsi="Times New Roman" w:cs="Times New Roman"/>
          <w:b/>
          <w:color w:val="FFFFFF"/>
          <w:sz w:val="28"/>
          <w:szCs w:val="28"/>
          <w:lang w:val="uk-UA"/>
        </w:rPr>
        <w:object w:dxaOrig="696"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v:imagedata r:id="rId5" o:title=""/>
          </v:shape>
          <o:OLEObject Type="Embed" ProgID="Word.Picture.8" ShapeID="_x0000_i1025" DrawAspect="Content" ObjectID="_1683619026" r:id="rId6"/>
        </w:object>
      </w:r>
    </w:p>
    <w:p w:rsidR="004233DC" w:rsidRDefault="004233DC" w:rsidP="004233DC">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rsidR="004233DC" w:rsidRDefault="004233DC" w:rsidP="004233DC">
      <w:pPr>
        <w:tabs>
          <w:tab w:val="left" w:pos="0"/>
        </w:tabs>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ФАСТІВСЬКОГО</w:t>
      </w:r>
      <w:r>
        <w:rPr>
          <w:rFonts w:ascii="Times New Roman" w:hAnsi="Times New Roman" w:cs="Times New Roman"/>
          <w:sz w:val="28"/>
          <w:szCs w:val="28"/>
        </w:rPr>
        <w:t xml:space="preserve"> РАЙОНУ КИЇВСЬКОЇ ОБЛАСТІ</w:t>
      </w:r>
    </w:p>
    <w:p w:rsidR="004233DC" w:rsidRPr="00DB54C9" w:rsidRDefault="004233DC" w:rsidP="004233DC">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СЬОМА</w:t>
      </w:r>
      <w:r w:rsidRPr="00DB54C9">
        <w:rPr>
          <w:rFonts w:ascii="Times New Roman" w:hAnsi="Times New Roman" w:cs="Times New Roman"/>
          <w:sz w:val="28"/>
          <w:szCs w:val="28"/>
          <w:lang w:val="uk-UA"/>
        </w:rPr>
        <w:t xml:space="preserve"> </w:t>
      </w:r>
      <w:r w:rsidRPr="00DB54C9">
        <w:rPr>
          <w:rFonts w:ascii="Times New Roman" w:hAnsi="Times New Roman" w:cs="Times New Roman"/>
          <w:sz w:val="28"/>
          <w:szCs w:val="28"/>
        </w:rPr>
        <w:t>СЕСІЯ</w:t>
      </w:r>
      <w:r w:rsidRPr="00DB54C9">
        <w:rPr>
          <w:rFonts w:ascii="Times New Roman" w:hAnsi="Times New Roman" w:cs="Times New Roman"/>
          <w:sz w:val="28"/>
          <w:szCs w:val="28"/>
          <w:lang w:val="uk-UA"/>
        </w:rPr>
        <w:t xml:space="preserve"> </w:t>
      </w:r>
      <w:r w:rsidRPr="00DB54C9">
        <w:rPr>
          <w:rFonts w:ascii="Times New Roman" w:hAnsi="Times New Roman" w:cs="Times New Roman"/>
          <w:sz w:val="28"/>
          <w:szCs w:val="28"/>
        </w:rPr>
        <w:t>VІІ</w:t>
      </w:r>
      <w:r>
        <w:rPr>
          <w:rFonts w:ascii="Times New Roman" w:hAnsi="Times New Roman" w:cs="Times New Roman"/>
          <w:sz w:val="28"/>
          <w:szCs w:val="28"/>
          <w:lang w:val="uk-UA"/>
        </w:rPr>
        <w:t>І</w:t>
      </w:r>
      <w:r w:rsidRPr="00DB54C9">
        <w:rPr>
          <w:rFonts w:ascii="Times New Roman" w:hAnsi="Times New Roman" w:cs="Times New Roman"/>
          <w:sz w:val="28"/>
          <w:szCs w:val="28"/>
        </w:rPr>
        <w:t xml:space="preserve"> СКЛИКАННЯ</w:t>
      </w:r>
    </w:p>
    <w:p w:rsidR="004233DC" w:rsidRPr="00546191" w:rsidRDefault="004233DC" w:rsidP="004233DC">
      <w:pPr>
        <w:tabs>
          <w:tab w:val="left" w:pos="0"/>
        </w:tabs>
        <w:autoSpaceDE w:val="0"/>
        <w:autoSpaceDN w:val="0"/>
        <w:adjustRightInd w:val="0"/>
        <w:spacing w:after="0" w:line="240" w:lineRule="auto"/>
        <w:jc w:val="center"/>
        <w:rPr>
          <w:rFonts w:ascii="Times New Roman" w:hAnsi="Times New Roman" w:cs="Times New Roman"/>
          <w:sz w:val="28"/>
          <w:szCs w:val="16"/>
          <w:lang w:val="uk-UA"/>
        </w:rPr>
      </w:pPr>
    </w:p>
    <w:p w:rsidR="004233DC" w:rsidRDefault="004233DC" w:rsidP="004233DC">
      <w:pPr>
        <w:tabs>
          <w:tab w:val="left" w:pos="0"/>
        </w:tabs>
        <w:autoSpaceDE w:val="0"/>
        <w:autoSpaceDN w:val="0"/>
        <w:adjustRightInd w:val="0"/>
        <w:spacing w:after="0"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4233DC" w:rsidRDefault="004233DC" w:rsidP="004233DC">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sidRPr="00C5404E">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15.04.2021</w:t>
      </w:r>
      <w:r w:rsidRPr="00C5404E">
        <w:rPr>
          <w:rFonts w:ascii="Times New Roman" w:hAnsi="Times New Roman" w:cs="Times New Roman"/>
          <w:b/>
          <w:sz w:val="28"/>
          <w:szCs w:val="28"/>
          <w:lang w:val="uk-UA"/>
        </w:rPr>
        <w:t xml:space="preserve"> року                                                                           </w:t>
      </w:r>
      <w:r>
        <w:rPr>
          <w:rFonts w:ascii="Times New Roman" w:hAnsi="Times New Roman" w:cs="Times New Roman"/>
          <w:b/>
          <w:sz w:val="28"/>
          <w:szCs w:val="28"/>
          <w:lang w:val="uk-UA"/>
        </w:rPr>
        <w:t xml:space="preserve"> </w:t>
      </w:r>
      <w:r w:rsidRPr="00C5404E">
        <w:rPr>
          <w:rFonts w:ascii="Times New Roman" w:hAnsi="Times New Roman" w:cs="Times New Roman"/>
          <w:b/>
          <w:sz w:val="28"/>
          <w:szCs w:val="28"/>
          <w:lang w:val="uk-UA"/>
        </w:rPr>
        <w:tab/>
      </w:r>
      <w:r>
        <w:rPr>
          <w:rFonts w:ascii="Times New Roman" w:hAnsi="Times New Roman" w:cs="Times New Roman"/>
          <w:b/>
          <w:sz w:val="28"/>
          <w:szCs w:val="28"/>
          <w:lang w:val="uk-UA"/>
        </w:rPr>
        <w:t xml:space="preserve">   </w:t>
      </w:r>
      <w:r w:rsidRPr="00C5404E">
        <w:rPr>
          <w:rFonts w:ascii="Times New Roman" w:hAnsi="Times New Roman" w:cs="Times New Roman"/>
          <w:b/>
          <w:sz w:val="28"/>
          <w:szCs w:val="28"/>
          <w:lang w:val="uk-UA"/>
        </w:rPr>
        <w:t xml:space="preserve">№ </w:t>
      </w:r>
    </w:p>
    <w:p w:rsidR="004233DC" w:rsidRDefault="004233DC" w:rsidP="004233DC">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sidRPr="00C5404E">
        <w:rPr>
          <w:rFonts w:ascii="Times New Roman" w:hAnsi="Times New Roman" w:cs="Times New Roman"/>
          <w:b/>
          <w:sz w:val="28"/>
          <w:szCs w:val="28"/>
          <w:lang w:val="uk-UA"/>
        </w:rPr>
        <w:t xml:space="preserve">с. </w:t>
      </w:r>
      <w:proofErr w:type="spellStart"/>
      <w:r w:rsidRPr="00C5404E">
        <w:rPr>
          <w:rFonts w:ascii="Times New Roman" w:hAnsi="Times New Roman" w:cs="Times New Roman"/>
          <w:b/>
          <w:sz w:val="28"/>
          <w:szCs w:val="28"/>
          <w:lang w:val="uk-UA"/>
        </w:rPr>
        <w:t>Гатне</w:t>
      </w:r>
      <w:proofErr w:type="spellEnd"/>
    </w:p>
    <w:p w:rsidR="006C4771" w:rsidRPr="004233DC" w:rsidRDefault="006C4771" w:rsidP="006C4771">
      <w:pPr>
        <w:spacing w:after="0" w:line="240" w:lineRule="auto"/>
        <w:jc w:val="center"/>
        <w:rPr>
          <w:rFonts w:ascii="Times New Roman" w:hAnsi="Times New Roman" w:cs="Times New Roman"/>
          <w:b/>
          <w:bCs/>
          <w:position w:val="10"/>
          <w:sz w:val="28"/>
          <w:szCs w:val="12"/>
          <w:lang w:val="uk-UA"/>
        </w:rPr>
      </w:pPr>
    </w:p>
    <w:p w:rsidR="006C4771" w:rsidRDefault="006C4771" w:rsidP="006C4771">
      <w:pPr>
        <w:spacing w:after="0" w:line="240" w:lineRule="auto"/>
        <w:jc w:val="center"/>
        <w:rPr>
          <w:rFonts w:ascii="Times New Roman" w:hAnsi="Times New Roman" w:cs="Times New Roman"/>
          <w:b/>
          <w:sz w:val="28"/>
          <w:szCs w:val="28"/>
          <w:lang w:val="uk-UA"/>
        </w:rPr>
      </w:pPr>
      <w:r w:rsidRPr="009B1A34">
        <w:rPr>
          <w:rFonts w:ascii="Times New Roman" w:hAnsi="Times New Roman" w:cs="Times New Roman"/>
          <w:b/>
          <w:sz w:val="28"/>
          <w:szCs w:val="28"/>
          <w:lang w:val="uk-UA"/>
        </w:rPr>
        <w:t>«Про</w:t>
      </w:r>
      <w:r w:rsidRPr="00E219F8">
        <w:rPr>
          <w:rFonts w:ascii="Times New Roman" w:hAnsi="Times New Roman" w:cs="Times New Roman"/>
          <w:b/>
          <w:sz w:val="28"/>
          <w:szCs w:val="28"/>
        </w:rPr>
        <w:t> </w:t>
      </w:r>
      <w:r w:rsidRPr="009B1A34">
        <w:rPr>
          <w:rFonts w:ascii="Times New Roman" w:hAnsi="Times New Roman" w:cs="Times New Roman"/>
          <w:b/>
          <w:sz w:val="28"/>
          <w:szCs w:val="28"/>
          <w:lang w:val="uk-UA"/>
        </w:rPr>
        <w:t xml:space="preserve"> </w:t>
      </w:r>
      <w:r w:rsidRPr="00E219F8">
        <w:rPr>
          <w:rFonts w:ascii="Times New Roman" w:hAnsi="Times New Roman" w:cs="Times New Roman"/>
          <w:b/>
          <w:sz w:val="28"/>
          <w:szCs w:val="28"/>
          <w:lang w:val="uk-UA"/>
        </w:rPr>
        <w:t>місцеві податки і збори</w:t>
      </w:r>
      <w:r w:rsidR="00746500">
        <w:rPr>
          <w:rFonts w:ascii="Times New Roman" w:hAnsi="Times New Roman" w:cs="Times New Roman"/>
          <w:b/>
          <w:sz w:val="28"/>
          <w:szCs w:val="28"/>
          <w:lang w:val="uk-UA"/>
        </w:rPr>
        <w:t xml:space="preserve"> на 2022 рік</w:t>
      </w:r>
      <w:r w:rsidRPr="00E219F8">
        <w:rPr>
          <w:rFonts w:ascii="Times New Roman" w:hAnsi="Times New Roman" w:cs="Times New Roman"/>
          <w:b/>
          <w:sz w:val="28"/>
          <w:szCs w:val="28"/>
          <w:lang w:val="uk-UA"/>
        </w:rPr>
        <w:t>»</w:t>
      </w:r>
    </w:p>
    <w:p w:rsidR="00072C39" w:rsidRPr="00E219F8" w:rsidRDefault="00072C39" w:rsidP="006C4771">
      <w:pPr>
        <w:spacing w:after="0" w:line="240" w:lineRule="auto"/>
        <w:jc w:val="center"/>
        <w:rPr>
          <w:rFonts w:ascii="Times New Roman" w:hAnsi="Times New Roman" w:cs="Times New Roman"/>
          <w:b/>
          <w:sz w:val="28"/>
          <w:szCs w:val="28"/>
          <w:lang w:val="uk-UA"/>
        </w:rPr>
      </w:pPr>
    </w:p>
    <w:p w:rsidR="006C4771" w:rsidRPr="00914DDC" w:rsidRDefault="006C4771" w:rsidP="006C4771">
      <w:pPr>
        <w:pStyle w:val="a4"/>
        <w:spacing w:after="0"/>
        <w:ind w:left="0" w:firstLine="708"/>
        <w:jc w:val="both"/>
        <w:rPr>
          <w:sz w:val="28"/>
          <w:szCs w:val="28"/>
        </w:rPr>
      </w:pPr>
      <w:r>
        <w:rPr>
          <w:sz w:val="28"/>
          <w:szCs w:val="28"/>
        </w:rPr>
        <w:t>Відповідно до ст.26</w:t>
      </w:r>
      <w:r w:rsidRPr="00914DDC">
        <w:rPr>
          <w:sz w:val="28"/>
          <w:szCs w:val="28"/>
        </w:rPr>
        <w:t xml:space="preserve"> Закону України «Про місцеве самоврядування в Україні»,</w:t>
      </w:r>
      <w:r>
        <w:rPr>
          <w:sz w:val="28"/>
          <w:szCs w:val="28"/>
        </w:rPr>
        <w:t xml:space="preserve"> Податкового Кодексу України від 02.12.2010 року № 2755-</w:t>
      </w:r>
      <w:r>
        <w:rPr>
          <w:sz w:val="28"/>
          <w:szCs w:val="28"/>
          <w:lang w:val="en-US"/>
        </w:rPr>
        <w:t>VI</w:t>
      </w:r>
      <w:r>
        <w:rPr>
          <w:sz w:val="28"/>
          <w:szCs w:val="28"/>
        </w:rPr>
        <w:t xml:space="preserve"> (зі змінами),</w:t>
      </w:r>
      <w:r w:rsidRPr="00914DDC">
        <w:rPr>
          <w:sz w:val="28"/>
          <w:szCs w:val="28"/>
        </w:rPr>
        <w:t xml:space="preserve"> сесія сільської ради, - </w:t>
      </w:r>
    </w:p>
    <w:p w:rsidR="00072C39" w:rsidRDefault="00072C39" w:rsidP="006C4771">
      <w:pPr>
        <w:spacing w:after="0" w:line="240" w:lineRule="auto"/>
        <w:jc w:val="center"/>
        <w:rPr>
          <w:rFonts w:ascii="Times New Roman" w:hAnsi="Times New Roman" w:cs="Times New Roman"/>
          <w:b/>
          <w:sz w:val="28"/>
          <w:szCs w:val="28"/>
          <w:lang w:val="uk-UA"/>
        </w:rPr>
      </w:pPr>
    </w:p>
    <w:p w:rsidR="006C4771" w:rsidRPr="00914DDC" w:rsidRDefault="006C4771" w:rsidP="006C4771">
      <w:pPr>
        <w:spacing w:after="0" w:line="240" w:lineRule="auto"/>
        <w:jc w:val="center"/>
        <w:rPr>
          <w:rFonts w:ascii="Times New Roman" w:hAnsi="Times New Roman" w:cs="Times New Roman"/>
          <w:b/>
          <w:sz w:val="28"/>
          <w:szCs w:val="28"/>
          <w:lang w:val="uk-UA"/>
        </w:rPr>
      </w:pPr>
      <w:r w:rsidRPr="00914DDC">
        <w:rPr>
          <w:rFonts w:ascii="Times New Roman" w:hAnsi="Times New Roman" w:cs="Times New Roman"/>
          <w:b/>
          <w:sz w:val="28"/>
          <w:szCs w:val="28"/>
          <w:lang w:val="uk-UA"/>
        </w:rPr>
        <w:t>ВИРІШИЛА:</w:t>
      </w:r>
    </w:p>
    <w:p w:rsidR="006C4771" w:rsidRPr="00F70CB2" w:rsidRDefault="006C4771" w:rsidP="001E0A68">
      <w:pPr>
        <w:pStyle w:val="a6"/>
        <w:numPr>
          <w:ilvl w:val="0"/>
          <w:numId w:val="1"/>
        </w:numPr>
        <w:tabs>
          <w:tab w:val="left" w:pos="851"/>
          <w:tab w:val="left" w:pos="993"/>
        </w:tabs>
        <w:spacing w:after="0" w:line="240" w:lineRule="auto"/>
        <w:ind w:left="0" w:firstLine="708"/>
        <w:jc w:val="both"/>
        <w:rPr>
          <w:rFonts w:ascii="Times New Roman" w:hAnsi="Times New Roman" w:cs="Times New Roman"/>
          <w:sz w:val="28"/>
          <w:szCs w:val="28"/>
          <w:lang w:val="uk-UA"/>
        </w:rPr>
      </w:pPr>
      <w:r w:rsidRPr="00F70CB2">
        <w:rPr>
          <w:rFonts w:ascii="Times New Roman" w:hAnsi="Times New Roman" w:cs="Times New Roman"/>
          <w:sz w:val="28"/>
          <w:szCs w:val="28"/>
          <w:lang w:val="uk-UA"/>
        </w:rPr>
        <w:t xml:space="preserve">Затвердити Положення про встановлення податку на нерухоме майно, відмінне від земельної ділянки на території </w:t>
      </w:r>
      <w:proofErr w:type="spellStart"/>
      <w:r w:rsidR="004233DC">
        <w:rPr>
          <w:rFonts w:ascii="Times New Roman" w:hAnsi="Times New Roman" w:cs="Times New Roman"/>
          <w:sz w:val="28"/>
          <w:szCs w:val="28"/>
          <w:lang w:val="uk-UA"/>
        </w:rPr>
        <w:t>Гатненської</w:t>
      </w:r>
      <w:proofErr w:type="spellEnd"/>
      <w:r w:rsidRPr="00F70CB2">
        <w:rPr>
          <w:rFonts w:ascii="Times New Roman" w:hAnsi="Times New Roman" w:cs="Times New Roman"/>
          <w:sz w:val="28"/>
          <w:szCs w:val="28"/>
          <w:lang w:val="uk-UA"/>
        </w:rPr>
        <w:t xml:space="preserve"> сільської ради (додаток 1).</w:t>
      </w:r>
    </w:p>
    <w:p w:rsidR="006C4771" w:rsidRDefault="006C4771" w:rsidP="001E0A68">
      <w:pPr>
        <w:pStyle w:val="a6"/>
        <w:numPr>
          <w:ilvl w:val="0"/>
          <w:numId w:val="1"/>
        </w:numPr>
        <w:tabs>
          <w:tab w:val="left" w:pos="851"/>
          <w:tab w:val="left" w:pos="993"/>
        </w:tabs>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ставки податку на нерухоме майно,</w:t>
      </w:r>
      <w:r w:rsidRPr="00F70CB2">
        <w:rPr>
          <w:rFonts w:ascii="Times New Roman" w:hAnsi="Times New Roman" w:cs="Times New Roman"/>
          <w:sz w:val="28"/>
          <w:szCs w:val="28"/>
          <w:lang w:val="uk-UA"/>
        </w:rPr>
        <w:t xml:space="preserve"> відмінне від земельної ділянки на території </w:t>
      </w:r>
      <w:proofErr w:type="spellStart"/>
      <w:r w:rsidR="004233DC">
        <w:rPr>
          <w:rFonts w:ascii="Times New Roman" w:hAnsi="Times New Roman" w:cs="Times New Roman"/>
          <w:sz w:val="28"/>
          <w:szCs w:val="28"/>
          <w:lang w:val="uk-UA"/>
        </w:rPr>
        <w:t>Гатненської</w:t>
      </w:r>
      <w:proofErr w:type="spellEnd"/>
      <w:r w:rsidR="004233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сільської ради (додаток </w:t>
      </w:r>
      <w:r w:rsidR="004233DC">
        <w:rPr>
          <w:rFonts w:ascii="Times New Roman" w:hAnsi="Times New Roman" w:cs="Times New Roman"/>
          <w:sz w:val="28"/>
          <w:szCs w:val="28"/>
          <w:lang w:val="uk-UA"/>
        </w:rPr>
        <w:t>1 до Положення</w:t>
      </w:r>
      <w:r w:rsidRPr="00F70CB2">
        <w:rPr>
          <w:rFonts w:ascii="Times New Roman" w:hAnsi="Times New Roman" w:cs="Times New Roman"/>
          <w:sz w:val="28"/>
          <w:szCs w:val="28"/>
          <w:lang w:val="uk-UA"/>
        </w:rPr>
        <w:t>).</w:t>
      </w:r>
    </w:p>
    <w:p w:rsidR="006C4771" w:rsidRDefault="006C4771" w:rsidP="001E0A68">
      <w:pPr>
        <w:pStyle w:val="a6"/>
        <w:numPr>
          <w:ilvl w:val="0"/>
          <w:numId w:val="1"/>
        </w:numPr>
        <w:tabs>
          <w:tab w:val="left" w:pos="851"/>
          <w:tab w:val="left" w:pos="993"/>
        </w:tabs>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Положення про встановлення плати за землю на території </w:t>
      </w:r>
      <w:proofErr w:type="spellStart"/>
      <w:r w:rsidR="004233DC">
        <w:rPr>
          <w:rFonts w:ascii="Times New Roman" w:hAnsi="Times New Roman" w:cs="Times New Roman"/>
          <w:sz w:val="28"/>
          <w:szCs w:val="28"/>
          <w:lang w:val="uk-UA"/>
        </w:rPr>
        <w:t>Гатненської</w:t>
      </w:r>
      <w:proofErr w:type="spellEnd"/>
      <w:r w:rsidR="004233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сільської ради (додаток </w:t>
      </w:r>
      <w:r w:rsidR="004233DC">
        <w:rPr>
          <w:rFonts w:ascii="Times New Roman" w:hAnsi="Times New Roman" w:cs="Times New Roman"/>
          <w:sz w:val="28"/>
          <w:szCs w:val="28"/>
          <w:lang w:val="uk-UA"/>
        </w:rPr>
        <w:t>2</w:t>
      </w:r>
      <w:r>
        <w:rPr>
          <w:rFonts w:ascii="Times New Roman" w:hAnsi="Times New Roman" w:cs="Times New Roman"/>
          <w:sz w:val="28"/>
          <w:szCs w:val="28"/>
          <w:lang w:val="uk-UA"/>
        </w:rPr>
        <w:t>).</w:t>
      </w:r>
    </w:p>
    <w:p w:rsidR="006C4771" w:rsidRDefault="006C4771" w:rsidP="001E0A68">
      <w:pPr>
        <w:pStyle w:val="a6"/>
        <w:numPr>
          <w:ilvl w:val="0"/>
          <w:numId w:val="1"/>
        </w:numPr>
        <w:tabs>
          <w:tab w:val="left" w:pos="851"/>
          <w:tab w:val="left" w:pos="993"/>
        </w:tabs>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ставки податку на землю  на території </w:t>
      </w:r>
      <w:proofErr w:type="spellStart"/>
      <w:r w:rsidR="004233DC">
        <w:rPr>
          <w:rFonts w:ascii="Times New Roman" w:hAnsi="Times New Roman" w:cs="Times New Roman"/>
          <w:sz w:val="28"/>
          <w:szCs w:val="28"/>
          <w:lang w:val="uk-UA"/>
        </w:rPr>
        <w:t>Гатненської</w:t>
      </w:r>
      <w:proofErr w:type="spellEnd"/>
      <w:r w:rsidR="004233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сільської ради (додаток </w:t>
      </w:r>
      <w:r w:rsidR="00E61A32">
        <w:rPr>
          <w:rFonts w:ascii="Times New Roman" w:hAnsi="Times New Roman" w:cs="Times New Roman"/>
          <w:sz w:val="28"/>
          <w:szCs w:val="28"/>
          <w:lang w:val="uk-UA"/>
        </w:rPr>
        <w:t>2 до положення</w:t>
      </w:r>
      <w:r>
        <w:rPr>
          <w:rFonts w:ascii="Times New Roman" w:hAnsi="Times New Roman" w:cs="Times New Roman"/>
          <w:sz w:val="28"/>
          <w:szCs w:val="28"/>
          <w:lang w:val="uk-UA"/>
        </w:rPr>
        <w:t>).</w:t>
      </w:r>
    </w:p>
    <w:p w:rsidR="006C4771" w:rsidRPr="001D0F34" w:rsidRDefault="006C4771" w:rsidP="001E0A68">
      <w:pPr>
        <w:pStyle w:val="a6"/>
        <w:numPr>
          <w:ilvl w:val="0"/>
          <w:numId w:val="1"/>
        </w:numPr>
        <w:tabs>
          <w:tab w:val="left" w:pos="851"/>
          <w:tab w:val="left" w:pos="993"/>
        </w:tabs>
        <w:spacing w:after="0" w:line="240" w:lineRule="auto"/>
        <w:ind w:left="1418" w:hanging="710"/>
        <w:jc w:val="both"/>
        <w:rPr>
          <w:rFonts w:ascii="Times New Roman" w:hAnsi="Times New Roman" w:cs="Times New Roman"/>
          <w:sz w:val="28"/>
          <w:szCs w:val="28"/>
          <w:lang w:val="uk-UA"/>
        </w:rPr>
      </w:pPr>
      <w:r w:rsidRPr="001D0F34">
        <w:rPr>
          <w:rFonts w:ascii="Times New Roman" w:hAnsi="Times New Roman" w:cs="Times New Roman"/>
          <w:sz w:val="28"/>
          <w:szCs w:val="28"/>
          <w:lang w:val="uk-UA"/>
        </w:rPr>
        <w:t>Дане рішення набирає чинності з 01.01.20</w:t>
      </w:r>
      <w:r w:rsidR="001D0F34">
        <w:rPr>
          <w:rFonts w:ascii="Times New Roman" w:hAnsi="Times New Roman" w:cs="Times New Roman"/>
          <w:sz w:val="28"/>
          <w:szCs w:val="28"/>
          <w:lang w:val="uk-UA"/>
        </w:rPr>
        <w:t>2</w:t>
      </w:r>
      <w:r w:rsidR="004233DC">
        <w:rPr>
          <w:rFonts w:ascii="Times New Roman" w:hAnsi="Times New Roman" w:cs="Times New Roman"/>
          <w:sz w:val="28"/>
          <w:szCs w:val="28"/>
          <w:lang w:val="uk-UA"/>
        </w:rPr>
        <w:t>2</w:t>
      </w:r>
      <w:r w:rsidRPr="001D0F34">
        <w:rPr>
          <w:rFonts w:ascii="Times New Roman" w:hAnsi="Times New Roman" w:cs="Times New Roman"/>
          <w:sz w:val="28"/>
          <w:szCs w:val="28"/>
          <w:lang w:val="uk-UA"/>
        </w:rPr>
        <w:t xml:space="preserve"> року.</w:t>
      </w:r>
    </w:p>
    <w:p w:rsidR="001D0F34" w:rsidRDefault="006C4771" w:rsidP="001E0A68">
      <w:pPr>
        <w:pStyle w:val="a6"/>
        <w:numPr>
          <w:ilvl w:val="0"/>
          <w:numId w:val="1"/>
        </w:numPr>
        <w:tabs>
          <w:tab w:val="left" w:pos="851"/>
          <w:tab w:val="left" w:pos="993"/>
        </w:tabs>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рішення покласти на постійну депутатську комісію з питань </w:t>
      </w:r>
      <w:r w:rsidR="00E61A32">
        <w:rPr>
          <w:rFonts w:ascii="Times New Roman" w:hAnsi="Times New Roman" w:cs="Times New Roman"/>
          <w:sz w:val="28"/>
          <w:szCs w:val="28"/>
          <w:lang w:val="uk-UA"/>
        </w:rPr>
        <w:t xml:space="preserve">планування </w:t>
      </w:r>
      <w:r>
        <w:rPr>
          <w:rFonts w:ascii="Times New Roman" w:hAnsi="Times New Roman" w:cs="Times New Roman"/>
          <w:sz w:val="28"/>
          <w:szCs w:val="28"/>
          <w:lang w:val="uk-UA"/>
        </w:rPr>
        <w:t xml:space="preserve">бюджету, </w:t>
      </w:r>
      <w:r w:rsidR="00E61A32">
        <w:rPr>
          <w:rFonts w:ascii="Times New Roman" w:hAnsi="Times New Roman" w:cs="Times New Roman"/>
          <w:sz w:val="28"/>
          <w:szCs w:val="28"/>
          <w:lang w:val="uk-UA"/>
        </w:rPr>
        <w:t>фінансів, податкової політики, соціально-економічного розвитку та інвестицій</w:t>
      </w:r>
      <w:r>
        <w:rPr>
          <w:rFonts w:ascii="Times New Roman" w:hAnsi="Times New Roman" w:cs="Times New Roman"/>
          <w:sz w:val="28"/>
          <w:szCs w:val="28"/>
          <w:lang w:val="uk-UA"/>
        </w:rPr>
        <w:t>.</w:t>
      </w:r>
    </w:p>
    <w:p w:rsidR="004233DC" w:rsidRDefault="004233DC" w:rsidP="008E00C2">
      <w:pPr>
        <w:pStyle w:val="a6"/>
        <w:spacing w:after="0" w:line="240" w:lineRule="auto"/>
        <w:ind w:left="708" w:hanging="708"/>
        <w:jc w:val="both"/>
        <w:rPr>
          <w:rFonts w:ascii="Times New Roman" w:hAnsi="Times New Roman" w:cs="Times New Roman"/>
          <w:b/>
          <w:bCs/>
          <w:sz w:val="28"/>
          <w:szCs w:val="28"/>
          <w:lang w:val="uk-UA"/>
        </w:rPr>
      </w:pPr>
    </w:p>
    <w:p w:rsidR="004233DC" w:rsidRDefault="004233DC" w:rsidP="008E00C2">
      <w:pPr>
        <w:pStyle w:val="a6"/>
        <w:spacing w:after="0" w:line="240" w:lineRule="auto"/>
        <w:ind w:left="708" w:hanging="708"/>
        <w:jc w:val="both"/>
        <w:rPr>
          <w:rFonts w:ascii="Times New Roman" w:hAnsi="Times New Roman" w:cs="Times New Roman"/>
          <w:b/>
          <w:bCs/>
          <w:sz w:val="28"/>
          <w:szCs w:val="28"/>
          <w:lang w:val="uk-UA"/>
        </w:rPr>
      </w:pPr>
    </w:p>
    <w:p w:rsidR="001A1C01" w:rsidRPr="004233DC" w:rsidRDefault="006C4771" w:rsidP="008E00C2">
      <w:pPr>
        <w:pStyle w:val="a6"/>
        <w:spacing w:after="0" w:line="240" w:lineRule="auto"/>
        <w:ind w:left="708" w:hanging="708"/>
        <w:jc w:val="both"/>
        <w:rPr>
          <w:rFonts w:ascii="Times New Roman" w:hAnsi="Times New Roman" w:cs="Times New Roman"/>
          <w:b/>
          <w:sz w:val="28"/>
          <w:szCs w:val="28"/>
          <w:lang w:val="uk-UA"/>
        </w:rPr>
      </w:pPr>
      <w:proofErr w:type="spellStart"/>
      <w:r w:rsidRPr="001D0F34">
        <w:rPr>
          <w:rFonts w:ascii="Times New Roman" w:hAnsi="Times New Roman" w:cs="Times New Roman"/>
          <w:b/>
          <w:bCs/>
          <w:sz w:val="28"/>
          <w:szCs w:val="28"/>
        </w:rPr>
        <w:t>Сільський</w:t>
      </w:r>
      <w:proofErr w:type="spellEnd"/>
      <w:r w:rsidRPr="001D0F34">
        <w:rPr>
          <w:rFonts w:ascii="Times New Roman" w:hAnsi="Times New Roman" w:cs="Times New Roman"/>
          <w:b/>
          <w:bCs/>
          <w:sz w:val="28"/>
          <w:szCs w:val="28"/>
        </w:rPr>
        <w:t xml:space="preserve"> голова               </w:t>
      </w:r>
      <w:r w:rsidR="004233DC">
        <w:rPr>
          <w:rFonts w:ascii="Times New Roman" w:hAnsi="Times New Roman" w:cs="Times New Roman"/>
          <w:b/>
          <w:bCs/>
          <w:sz w:val="28"/>
          <w:szCs w:val="28"/>
        </w:rPr>
        <w:t xml:space="preserve">                   </w:t>
      </w:r>
      <w:r w:rsidRPr="001D0F34">
        <w:rPr>
          <w:rFonts w:ascii="Times New Roman" w:hAnsi="Times New Roman" w:cs="Times New Roman"/>
          <w:b/>
          <w:bCs/>
          <w:sz w:val="28"/>
          <w:szCs w:val="28"/>
        </w:rPr>
        <w:t xml:space="preserve">                </w:t>
      </w:r>
      <w:r w:rsidR="004233DC">
        <w:rPr>
          <w:rFonts w:ascii="Times New Roman" w:hAnsi="Times New Roman" w:cs="Times New Roman"/>
          <w:b/>
          <w:bCs/>
          <w:sz w:val="28"/>
          <w:szCs w:val="28"/>
          <w:lang w:val="uk-UA"/>
        </w:rPr>
        <w:t>Олександр ПАЛАМАРЧУК</w:t>
      </w:r>
    </w:p>
    <w:p w:rsidR="004233DC" w:rsidRDefault="004233DC" w:rsidP="006C4771">
      <w:pPr>
        <w:spacing w:after="0" w:line="240" w:lineRule="auto"/>
        <w:ind w:left="5103"/>
        <w:rPr>
          <w:rFonts w:ascii="Times New Roman" w:hAnsi="Times New Roman" w:cs="Times New Roman"/>
          <w:sz w:val="28"/>
          <w:szCs w:val="28"/>
          <w:lang w:val="uk-UA"/>
        </w:rPr>
      </w:pPr>
    </w:p>
    <w:p w:rsidR="004233DC" w:rsidRDefault="004233DC" w:rsidP="006C4771">
      <w:pPr>
        <w:spacing w:after="0" w:line="240" w:lineRule="auto"/>
        <w:ind w:left="5103"/>
        <w:rPr>
          <w:rFonts w:ascii="Times New Roman" w:hAnsi="Times New Roman" w:cs="Times New Roman"/>
          <w:sz w:val="28"/>
          <w:szCs w:val="28"/>
          <w:lang w:val="uk-UA"/>
        </w:rPr>
      </w:pPr>
    </w:p>
    <w:p w:rsidR="004233DC" w:rsidRDefault="004233DC" w:rsidP="006C4771">
      <w:pPr>
        <w:spacing w:after="0" w:line="240" w:lineRule="auto"/>
        <w:ind w:left="5103"/>
        <w:rPr>
          <w:rFonts w:ascii="Times New Roman" w:hAnsi="Times New Roman" w:cs="Times New Roman"/>
          <w:sz w:val="28"/>
          <w:szCs w:val="28"/>
          <w:lang w:val="uk-UA"/>
        </w:rPr>
      </w:pPr>
    </w:p>
    <w:p w:rsidR="004233DC" w:rsidRDefault="004233DC" w:rsidP="006C4771">
      <w:pPr>
        <w:spacing w:after="0" w:line="240" w:lineRule="auto"/>
        <w:ind w:left="5103"/>
        <w:rPr>
          <w:rFonts w:ascii="Times New Roman" w:hAnsi="Times New Roman" w:cs="Times New Roman"/>
          <w:sz w:val="28"/>
          <w:szCs w:val="28"/>
          <w:lang w:val="uk-UA"/>
        </w:rPr>
      </w:pPr>
    </w:p>
    <w:p w:rsidR="004233DC" w:rsidRDefault="004233DC" w:rsidP="006C4771">
      <w:pPr>
        <w:spacing w:after="0" w:line="240" w:lineRule="auto"/>
        <w:ind w:left="5103"/>
        <w:rPr>
          <w:rFonts w:ascii="Times New Roman" w:hAnsi="Times New Roman" w:cs="Times New Roman"/>
          <w:sz w:val="28"/>
          <w:szCs w:val="28"/>
          <w:lang w:val="uk-UA"/>
        </w:rPr>
      </w:pPr>
    </w:p>
    <w:p w:rsidR="004233DC" w:rsidRDefault="004233DC" w:rsidP="006C4771">
      <w:pPr>
        <w:spacing w:after="0" w:line="240" w:lineRule="auto"/>
        <w:ind w:left="5103"/>
        <w:rPr>
          <w:rFonts w:ascii="Times New Roman" w:hAnsi="Times New Roman" w:cs="Times New Roman"/>
          <w:sz w:val="28"/>
          <w:szCs w:val="28"/>
          <w:lang w:val="uk-UA"/>
        </w:rPr>
      </w:pPr>
    </w:p>
    <w:p w:rsidR="004233DC" w:rsidRDefault="004233DC" w:rsidP="006C4771">
      <w:pPr>
        <w:spacing w:after="0" w:line="240" w:lineRule="auto"/>
        <w:ind w:left="5103"/>
        <w:rPr>
          <w:rFonts w:ascii="Times New Roman" w:hAnsi="Times New Roman" w:cs="Times New Roman"/>
          <w:sz w:val="28"/>
          <w:szCs w:val="28"/>
          <w:lang w:val="uk-UA"/>
        </w:rPr>
      </w:pPr>
    </w:p>
    <w:p w:rsidR="004233DC" w:rsidRDefault="004233DC" w:rsidP="006C4771">
      <w:pPr>
        <w:spacing w:after="0" w:line="240" w:lineRule="auto"/>
        <w:ind w:left="5103"/>
        <w:rPr>
          <w:rFonts w:ascii="Times New Roman" w:hAnsi="Times New Roman" w:cs="Times New Roman"/>
          <w:sz w:val="28"/>
          <w:szCs w:val="28"/>
          <w:lang w:val="uk-UA"/>
        </w:rPr>
      </w:pPr>
    </w:p>
    <w:p w:rsidR="004233DC" w:rsidRDefault="004233DC" w:rsidP="006C4771">
      <w:pPr>
        <w:spacing w:after="0" w:line="240" w:lineRule="auto"/>
        <w:ind w:left="5103"/>
        <w:rPr>
          <w:rFonts w:ascii="Times New Roman" w:hAnsi="Times New Roman" w:cs="Times New Roman"/>
          <w:sz w:val="28"/>
          <w:szCs w:val="28"/>
          <w:lang w:val="uk-UA"/>
        </w:rPr>
      </w:pPr>
    </w:p>
    <w:p w:rsidR="006C4771" w:rsidRPr="00072C39" w:rsidRDefault="006C4771" w:rsidP="00072C39">
      <w:pPr>
        <w:spacing w:after="0" w:line="240" w:lineRule="auto"/>
        <w:ind w:left="6096"/>
        <w:rPr>
          <w:rFonts w:ascii="Times New Roman" w:hAnsi="Times New Roman" w:cs="Times New Roman"/>
          <w:sz w:val="24"/>
          <w:szCs w:val="28"/>
          <w:lang w:val="uk-UA"/>
        </w:rPr>
      </w:pPr>
      <w:r w:rsidRPr="00072C39">
        <w:rPr>
          <w:rFonts w:ascii="Times New Roman" w:hAnsi="Times New Roman" w:cs="Times New Roman"/>
          <w:sz w:val="24"/>
          <w:szCs w:val="28"/>
          <w:lang w:val="uk-UA"/>
        </w:rPr>
        <w:lastRenderedPageBreak/>
        <w:t>Додаток 1</w:t>
      </w:r>
    </w:p>
    <w:p w:rsidR="001E0A68" w:rsidRPr="00072C39" w:rsidRDefault="006C4771" w:rsidP="00072C39">
      <w:pPr>
        <w:spacing w:after="0" w:line="240" w:lineRule="auto"/>
        <w:ind w:left="6096"/>
        <w:rPr>
          <w:rFonts w:ascii="Times New Roman" w:hAnsi="Times New Roman" w:cs="Times New Roman"/>
          <w:sz w:val="24"/>
          <w:szCs w:val="28"/>
          <w:lang w:val="uk-UA"/>
        </w:rPr>
      </w:pPr>
      <w:r w:rsidRPr="00072C39">
        <w:rPr>
          <w:rFonts w:ascii="Times New Roman" w:hAnsi="Times New Roman" w:cs="Times New Roman"/>
          <w:sz w:val="24"/>
          <w:szCs w:val="28"/>
          <w:lang w:val="uk-UA"/>
        </w:rPr>
        <w:t xml:space="preserve">До рішення </w:t>
      </w:r>
      <w:r w:rsidR="001E0A68" w:rsidRPr="00072C39">
        <w:rPr>
          <w:rFonts w:ascii="Times New Roman" w:hAnsi="Times New Roman" w:cs="Times New Roman"/>
          <w:sz w:val="24"/>
          <w:szCs w:val="28"/>
          <w:lang w:val="uk-UA"/>
        </w:rPr>
        <w:t xml:space="preserve">________________ </w:t>
      </w:r>
      <w:proofErr w:type="spellStart"/>
      <w:r w:rsidR="001E0A68" w:rsidRPr="00072C39">
        <w:rPr>
          <w:rFonts w:ascii="Times New Roman" w:hAnsi="Times New Roman" w:cs="Times New Roman"/>
          <w:sz w:val="24"/>
          <w:szCs w:val="28"/>
          <w:lang w:val="uk-UA"/>
        </w:rPr>
        <w:t>Гатненської</w:t>
      </w:r>
      <w:proofErr w:type="spellEnd"/>
      <w:r w:rsidRPr="00072C39">
        <w:rPr>
          <w:rFonts w:ascii="Times New Roman" w:hAnsi="Times New Roman" w:cs="Times New Roman"/>
          <w:sz w:val="24"/>
          <w:szCs w:val="28"/>
          <w:lang w:val="uk-UA"/>
        </w:rPr>
        <w:t xml:space="preserve"> сільської ради</w:t>
      </w:r>
      <w:r w:rsidR="002B0757" w:rsidRPr="00072C39">
        <w:rPr>
          <w:rFonts w:ascii="Times New Roman" w:hAnsi="Times New Roman" w:cs="Times New Roman"/>
          <w:sz w:val="24"/>
          <w:szCs w:val="28"/>
          <w:lang w:val="uk-UA"/>
        </w:rPr>
        <w:t xml:space="preserve"> </w:t>
      </w:r>
    </w:p>
    <w:p w:rsidR="006C4771" w:rsidRDefault="006C4771" w:rsidP="00072C39">
      <w:pPr>
        <w:spacing w:after="0" w:line="240" w:lineRule="auto"/>
        <w:ind w:left="6096"/>
        <w:rPr>
          <w:rFonts w:ascii="Times New Roman" w:hAnsi="Times New Roman" w:cs="Times New Roman"/>
          <w:sz w:val="28"/>
          <w:szCs w:val="28"/>
          <w:lang w:val="uk-UA"/>
        </w:rPr>
      </w:pPr>
      <w:r w:rsidRPr="00072C39">
        <w:rPr>
          <w:rFonts w:ascii="Times New Roman" w:hAnsi="Times New Roman" w:cs="Times New Roman"/>
          <w:sz w:val="24"/>
          <w:szCs w:val="28"/>
          <w:lang w:val="uk-UA"/>
        </w:rPr>
        <w:t xml:space="preserve">№ </w:t>
      </w:r>
      <w:r w:rsidR="001E0A68" w:rsidRPr="00072C39">
        <w:rPr>
          <w:rFonts w:ascii="Times New Roman" w:hAnsi="Times New Roman" w:cs="Times New Roman"/>
          <w:sz w:val="24"/>
          <w:szCs w:val="28"/>
          <w:lang w:val="uk-UA"/>
        </w:rPr>
        <w:t>_____</w:t>
      </w:r>
      <w:r w:rsidRPr="00072C39">
        <w:rPr>
          <w:rFonts w:ascii="Times New Roman" w:hAnsi="Times New Roman" w:cs="Times New Roman"/>
          <w:sz w:val="24"/>
          <w:szCs w:val="28"/>
          <w:lang w:val="uk-UA"/>
        </w:rPr>
        <w:t xml:space="preserve"> від </w:t>
      </w:r>
      <w:r w:rsidR="001E0A68" w:rsidRPr="00072C39">
        <w:rPr>
          <w:rFonts w:ascii="Times New Roman" w:hAnsi="Times New Roman" w:cs="Times New Roman"/>
          <w:sz w:val="24"/>
          <w:szCs w:val="28"/>
          <w:lang w:val="uk-UA"/>
        </w:rPr>
        <w:t>_________2021</w:t>
      </w:r>
      <w:r w:rsidRPr="00072C39">
        <w:rPr>
          <w:rFonts w:ascii="Times New Roman" w:hAnsi="Times New Roman" w:cs="Times New Roman"/>
          <w:sz w:val="24"/>
          <w:szCs w:val="28"/>
          <w:lang w:val="uk-UA"/>
        </w:rPr>
        <w:t xml:space="preserve"> р.</w:t>
      </w:r>
    </w:p>
    <w:p w:rsidR="006C4771" w:rsidRDefault="006C4771" w:rsidP="006C4771">
      <w:pPr>
        <w:spacing w:after="0" w:line="240" w:lineRule="auto"/>
        <w:ind w:left="5103"/>
        <w:rPr>
          <w:rFonts w:ascii="Times New Roman" w:hAnsi="Times New Roman" w:cs="Times New Roman"/>
          <w:sz w:val="28"/>
          <w:szCs w:val="28"/>
          <w:lang w:val="uk-UA"/>
        </w:rPr>
      </w:pPr>
    </w:p>
    <w:p w:rsidR="006C4771" w:rsidRPr="00D050E9" w:rsidRDefault="006C4771" w:rsidP="006C4771">
      <w:pPr>
        <w:spacing w:after="0" w:line="240" w:lineRule="auto"/>
        <w:jc w:val="center"/>
        <w:rPr>
          <w:rFonts w:ascii="Times New Roman" w:hAnsi="Times New Roman" w:cs="Times New Roman"/>
          <w:b/>
          <w:sz w:val="28"/>
          <w:szCs w:val="28"/>
          <w:lang w:val="uk-UA"/>
        </w:rPr>
      </w:pPr>
      <w:r w:rsidRPr="00D050E9">
        <w:rPr>
          <w:rFonts w:ascii="Times New Roman" w:hAnsi="Times New Roman" w:cs="Times New Roman"/>
          <w:b/>
          <w:sz w:val="28"/>
          <w:szCs w:val="28"/>
          <w:lang w:val="uk-UA"/>
        </w:rPr>
        <w:t xml:space="preserve">Положення про встановлення податку на нерухоме майно, відмінне від земельної ділянки на території </w:t>
      </w:r>
      <w:proofErr w:type="spellStart"/>
      <w:r w:rsidR="001E0A68">
        <w:rPr>
          <w:rFonts w:ascii="Times New Roman" w:hAnsi="Times New Roman" w:cs="Times New Roman"/>
          <w:b/>
          <w:sz w:val="28"/>
          <w:szCs w:val="28"/>
          <w:lang w:val="uk-UA"/>
        </w:rPr>
        <w:t>Гатненської</w:t>
      </w:r>
      <w:proofErr w:type="spellEnd"/>
      <w:r w:rsidRPr="00D050E9">
        <w:rPr>
          <w:rFonts w:ascii="Times New Roman" w:hAnsi="Times New Roman" w:cs="Times New Roman"/>
          <w:b/>
          <w:sz w:val="28"/>
          <w:szCs w:val="28"/>
          <w:lang w:val="uk-UA"/>
        </w:rPr>
        <w:t xml:space="preserve"> сільської ради</w:t>
      </w:r>
    </w:p>
    <w:p w:rsidR="006C4771" w:rsidRPr="00D050E9" w:rsidRDefault="006C4771" w:rsidP="006C4771">
      <w:pPr>
        <w:spacing w:line="240" w:lineRule="auto"/>
        <w:rPr>
          <w:lang w:val="uk-UA"/>
        </w:rPr>
      </w:pPr>
    </w:p>
    <w:p w:rsidR="006C4771" w:rsidRDefault="006C4771" w:rsidP="006C4771">
      <w:pPr>
        <w:pStyle w:val="a7"/>
        <w:spacing w:after="0"/>
        <w:ind w:right="-185" w:firstLine="720"/>
        <w:jc w:val="both"/>
        <w:rPr>
          <w:sz w:val="28"/>
          <w:szCs w:val="28"/>
          <w:lang w:val="uk-UA"/>
        </w:rPr>
      </w:pPr>
      <w:r>
        <w:rPr>
          <w:sz w:val="28"/>
          <w:szCs w:val="28"/>
          <w:lang w:val="uk-UA"/>
        </w:rPr>
        <w:t xml:space="preserve">Положення про податок </w:t>
      </w:r>
      <w:r w:rsidRPr="00CC4D6C">
        <w:rPr>
          <w:sz w:val="28"/>
          <w:szCs w:val="28"/>
          <w:lang w:val="uk-UA"/>
        </w:rPr>
        <w:t>на нерухоме майно</w:t>
      </w:r>
      <w:r>
        <w:rPr>
          <w:sz w:val="28"/>
          <w:szCs w:val="28"/>
          <w:lang w:val="uk-UA"/>
        </w:rPr>
        <w:t xml:space="preserve">, відмінне від земельної ділянки (далі – Положення) розроблено відповідно до Податкового кодексу України зі змінами від 02.12.2010 № 2755-VI та є обов’язковим до виконання юридичними та фізичними особами на </w:t>
      </w:r>
      <w:r w:rsidRPr="006765C6">
        <w:rPr>
          <w:sz w:val="28"/>
          <w:szCs w:val="28"/>
          <w:lang w:val="uk-UA"/>
        </w:rPr>
        <w:t xml:space="preserve">території </w:t>
      </w:r>
      <w:proofErr w:type="spellStart"/>
      <w:r w:rsidR="001E0A68">
        <w:rPr>
          <w:sz w:val="28"/>
          <w:szCs w:val="28"/>
          <w:lang w:val="uk-UA"/>
        </w:rPr>
        <w:t>Гатненської</w:t>
      </w:r>
      <w:proofErr w:type="spellEnd"/>
      <w:r>
        <w:rPr>
          <w:sz w:val="28"/>
          <w:szCs w:val="28"/>
          <w:lang w:val="uk-UA"/>
        </w:rPr>
        <w:t xml:space="preserve"> сільської ради.</w:t>
      </w:r>
    </w:p>
    <w:p w:rsidR="006C4771" w:rsidRDefault="006C4771" w:rsidP="006C4771">
      <w:pPr>
        <w:pStyle w:val="a7"/>
        <w:spacing w:after="0"/>
        <w:ind w:right="-185" w:firstLine="720"/>
        <w:jc w:val="both"/>
        <w:rPr>
          <w:sz w:val="28"/>
          <w:szCs w:val="28"/>
          <w:lang w:val="uk-UA"/>
        </w:rPr>
      </w:pPr>
    </w:p>
    <w:p w:rsidR="006C4771" w:rsidRPr="0083605E" w:rsidRDefault="006C4771" w:rsidP="006C4771">
      <w:pPr>
        <w:pStyle w:val="a7"/>
        <w:spacing w:after="0"/>
        <w:ind w:right="-185" w:firstLine="720"/>
        <w:jc w:val="both"/>
        <w:rPr>
          <w:lang w:val="uk-UA"/>
        </w:rPr>
      </w:pPr>
      <w:r>
        <w:rPr>
          <w:rStyle w:val="a8"/>
          <w:sz w:val="28"/>
          <w:szCs w:val="28"/>
          <w:lang w:val="uk-UA"/>
        </w:rPr>
        <w:t>1. Платники податку</w:t>
      </w:r>
    </w:p>
    <w:p w:rsidR="006C4771" w:rsidRDefault="006C4771" w:rsidP="006C4771">
      <w:pPr>
        <w:pStyle w:val="a7"/>
        <w:spacing w:after="0"/>
        <w:ind w:right="-185" w:firstLine="720"/>
        <w:jc w:val="both"/>
        <w:rPr>
          <w:sz w:val="28"/>
          <w:szCs w:val="28"/>
          <w:lang w:val="uk-UA"/>
        </w:rPr>
      </w:pPr>
      <w:r>
        <w:rPr>
          <w:rStyle w:val="a8"/>
          <w:sz w:val="28"/>
          <w:szCs w:val="28"/>
          <w:lang w:val="uk-UA"/>
        </w:rPr>
        <w:t>1.1.</w:t>
      </w:r>
      <w:r>
        <w:rPr>
          <w:sz w:val="28"/>
          <w:szCs w:val="28"/>
          <w:lang w:val="uk-UA"/>
        </w:rPr>
        <w:t xml:space="preserve"> </w:t>
      </w:r>
      <w:r w:rsidRPr="006765C6">
        <w:rPr>
          <w:sz w:val="28"/>
          <w:szCs w:val="28"/>
          <w:lang w:val="uk-UA"/>
        </w:rPr>
        <w:t>Платниками податку є фізичні та юридичні особи, в тому числі нерезиденти, які є власниками об’єктів житлово</w:t>
      </w:r>
      <w:r>
        <w:rPr>
          <w:sz w:val="28"/>
          <w:szCs w:val="28"/>
          <w:lang w:val="uk-UA"/>
        </w:rPr>
        <w:t xml:space="preserve">ї та/або нежитлової нерухомості розташованих </w:t>
      </w:r>
      <w:r>
        <w:rPr>
          <w:sz w:val="28"/>
          <w:lang w:val="uk-UA"/>
        </w:rPr>
        <w:t xml:space="preserve">на території </w:t>
      </w:r>
      <w:proofErr w:type="spellStart"/>
      <w:r w:rsidR="001E0A68">
        <w:rPr>
          <w:sz w:val="28"/>
          <w:szCs w:val="28"/>
          <w:lang w:val="uk-UA"/>
        </w:rPr>
        <w:t>Гатненської</w:t>
      </w:r>
      <w:proofErr w:type="spellEnd"/>
      <w:r w:rsidR="001E0A68">
        <w:rPr>
          <w:sz w:val="28"/>
          <w:lang w:val="uk-UA"/>
        </w:rPr>
        <w:t xml:space="preserve"> </w:t>
      </w:r>
      <w:r>
        <w:rPr>
          <w:sz w:val="28"/>
          <w:lang w:val="uk-UA"/>
        </w:rPr>
        <w:t>сільської ради</w:t>
      </w:r>
      <w:r>
        <w:rPr>
          <w:sz w:val="28"/>
          <w:szCs w:val="28"/>
          <w:lang w:val="uk-UA"/>
        </w:rPr>
        <w:t>.</w:t>
      </w:r>
    </w:p>
    <w:p w:rsidR="006C4771" w:rsidRPr="006765C6" w:rsidRDefault="006C4771" w:rsidP="006C4771">
      <w:pPr>
        <w:pStyle w:val="a7"/>
        <w:spacing w:after="0"/>
        <w:ind w:right="-187" w:firstLine="720"/>
        <w:jc w:val="both"/>
        <w:rPr>
          <w:sz w:val="28"/>
          <w:szCs w:val="28"/>
          <w:lang w:val="uk-UA"/>
        </w:rPr>
      </w:pPr>
      <w:r>
        <w:rPr>
          <w:rStyle w:val="a8"/>
          <w:sz w:val="28"/>
          <w:szCs w:val="28"/>
          <w:lang w:val="uk-UA"/>
        </w:rPr>
        <w:t>1.2.</w:t>
      </w:r>
      <w:r>
        <w:rPr>
          <w:sz w:val="28"/>
          <w:szCs w:val="28"/>
          <w:lang w:val="uk-UA"/>
        </w:rPr>
        <w:t xml:space="preserve"> </w:t>
      </w:r>
      <w:r w:rsidRPr="006765C6">
        <w:rPr>
          <w:sz w:val="28"/>
          <w:szCs w:val="28"/>
          <w:lang w:val="uk-UA"/>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6C4771" w:rsidRPr="006765C6" w:rsidRDefault="006C4771" w:rsidP="006C4771">
      <w:pPr>
        <w:pStyle w:val="a7"/>
        <w:spacing w:after="0"/>
        <w:ind w:right="-187" w:firstLine="720"/>
        <w:jc w:val="both"/>
        <w:rPr>
          <w:sz w:val="28"/>
          <w:szCs w:val="28"/>
          <w:lang w:val="uk-UA"/>
        </w:rPr>
      </w:pPr>
      <w:r w:rsidRPr="006765C6">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6C4771" w:rsidRPr="006765C6" w:rsidRDefault="006C4771" w:rsidP="006C4771">
      <w:pPr>
        <w:pStyle w:val="a7"/>
        <w:spacing w:after="0"/>
        <w:ind w:right="-187" w:firstLine="720"/>
        <w:jc w:val="both"/>
        <w:rPr>
          <w:sz w:val="28"/>
          <w:szCs w:val="28"/>
          <w:lang w:val="uk-UA"/>
        </w:rPr>
      </w:pPr>
      <w:r w:rsidRPr="006765C6">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6C4771" w:rsidRPr="006765C6" w:rsidRDefault="006C4771" w:rsidP="006C4771">
      <w:pPr>
        <w:pStyle w:val="a7"/>
        <w:spacing w:after="0"/>
        <w:ind w:right="-187" w:firstLine="720"/>
        <w:jc w:val="both"/>
        <w:rPr>
          <w:sz w:val="28"/>
          <w:szCs w:val="28"/>
          <w:lang w:val="uk-UA"/>
        </w:rPr>
      </w:pPr>
      <w:r w:rsidRPr="006765C6">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6C4771" w:rsidRDefault="006C4771" w:rsidP="006C4771">
      <w:pPr>
        <w:pStyle w:val="a7"/>
        <w:spacing w:after="0"/>
        <w:ind w:right="-185" w:firstLine="720"/>
        <w:jc w:val="both"/>
        <w:rPr>
          <w:sz w:val="28"/>
          <w:szCs w:val="28"/>
          <w:lang w:val="uk-UA"/>
        </w:rPr>
      </w:pPr>
    </w:p>
    <w:p w:rsidR="006C4771" w:rsidRPr="00C56C98" w:rsidRDefault="006C4771" w:rsidP="006C4771">
      <w:pPr>
        <w:pStyle w:val="a7"/>
        <w:spacing w:after="0"/>
        <w:ind w:right="-185" w:firstLine="720"/>
        <w:jc w:val="both"/>
        <w:rPr>
          <w:lang w:val="uk-UA"/>
        </w:rPr>
      </w:pPr>
      <w:r>
        <w:rPr>
          <w:rStyle w:val="a8"/>
          <w:sz w:val="28"/>
          <w:szCs w:val="28"/>
          <w:lang w:val="uk-UA"/>
        </w:rPr>
        <w:t>2. Об'єкт оподаткування</w:t>
      </w:r>
    </w:p>
    <w:p w:rsidR="006C4771" w:rsidRPr="000678E2" w:rsidRDefault="006C4771" w:rsidP="006C4771">
      <w:pPr>
        <w:pStyle w:val="a7"/>
        <w:spacing w:after="0"/>
        <w:ind w:right="-185" w:firstLine="720"/>
        <w:jc w:val="both"/>
        <w:rPr>
          <w:sz w:val="28"/>
          <w:szCs w:val="28"/>
          <w:lang w:val="uk-UA"/>
        </w:rPr>
      </w:pPr>
      <w:r>
        <w:rPr>
          <w:rStyle w:val="a8"/>
          <w:sz w:val="28"/>
          <w:szCs w:val="28"/>
          <w:lang w:val="uk-UA"/>
        </w:rPr>
        <w:t>2.1.</w:t>
      </w:r>
      <w:r>
        <w:rPr>
          <w:sz w:val="28"/>
          <w:szCs w:val="28"/>
          <w:lang w:val="uk-UA"/>
        </w:rPr>
        <w:t xml:space="preserve"> </w:t>
      </w:r>
      <w:r w:rsidRPr="006765C6">
        <w:rPr>
          <w:sz w:val="28"/>
          <w:szCs w:val="28"/>
          <w:lang w:val="uk-UA"/>
        </w:rPr>
        <w:t xml:space="preserve">Об’єктом оподаткування є об’єкт житлової та нежитлової нерухомості, в </w:t>
      </w:r>
      <w:r w:rsidRPr="000678E2">
        <w:rPr>
          <w:sz w:val="28"/>
          <w:szCs w:val="28"/>
          <w:lang w:val="uk-UA"/>
        </w:rPr>
        <w:t>тому числі його частка.</w:t>
      </w:r>
    </w:p>
    <w:p w:rsidR="006C4771" w:rsidRPr="000678E2" w:rsidRDefault="006C4771" w:rsidP="006C4771">
      <w:pPr>
        <w:pStyle w:val="a7"/>
        <w:spacing w:after="0"/>
        <w:ind w:right="-185" w:firstLine="720"/>
        <w:jc w:val="both"/>
        <w:rPr>
          <w:sz w:val="28"/>
          <w:szCs w:val="28"/>
          <w:lang w:val="uk-UA"/>
        </w:rPr>
      </w:pPr>
      <w:r w:rsidRPr="000678E2">
        <w:rPr>
          <w:sz w:val="28"/>
          <w:szCs w:val="28"/>
          <w:lang w:val="uk-UA"/>
        </w:rPr>
        <w:t>2.1.1. Об’єкти житлової нерухомості - будівлі, віднесені відповідно до законодавства до житлового фонду, дачні та садові будинки.</w:t>
      </w:r>
    </w:p>
    <w:p w:rsidR="006C4771" w:rsidRPr="000678E2" w:rsidRDefault="006C4771" w:rsidP="006C4771">
      <w:pPr>
        <w:pStyle w:val="a9"/>
        <w:spacing w:before="0"/>
        <w:ind w:firstLine="709"/>
        <w:rPr>
          <w:rFonts w:ascii="Times New Roman" w:hAnsi="Times New Roman" w:cs="Times New Roman"/>
          <w:sz w:val="28"/>
          <w:szCs w:val="28"/>
        </w:rPr>
      </w:pPr>
      <w:r w:rsidRPr="000678E2">
        <w:rPr>
          <w:rFonts w:ascii="Times New Roman" w:hAnsi="Times New Roman" w:cs="Times New Roman"/>
          <w:sz w:val="28"/>
          <w:szCs w:val="28"/>
        </w:rPr>
        <w:t>2.1.1.1. Будівлі, віднесені до житлового фонду поділяються на такі типи:</w:t>
      </w:r>
    </w:p>
    <w:p w:rsidR="006C4771" w:rsidRPr="000678E2" w:rsidRDefault="006C4771" w:rsidP="006C4771">
      <w:pPr>
        <w:pStyle w:val="a9"/>
        <w:spacing w:before="0"/>
        <w:ind w:firstLine="709"/>
        <w:rPr>
          <w:rFonts w:ascii="Times New Roman" w:hAnsi="Times New Roman" w:cs="Times New Roman"/>
          <w:sz w:val="28"/>
          <w:szCs w:val="28"/>
        </w:rPr>
      </w:pPr>
      <w:r w:rsidRPr="000678E2">
        <w:rPr>
          <w:rFonts w:ascii="Times New Roman" w:hAnsi="Times New Roman" w:cs="Times New Roman"/>
          <w:sz w:val="28"/>
          <w:szCs w:val="28"/>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6C4771" w:rsidRPr="000678E2" w:rsidRDefault="006C4771" w:rsidP="006C4771">
      <w:pPr>
        <w:pStyle w:val="a9"/>
        <w:spacing w:before="0"/>
        <w:ind w:firstLine="709"/>
        <w:rPr>
          <w:rFonts w:ascii="Times New Roman" w:hAnsi="Times New Roman" w:cs="Times New Roman"/>
          <w:sz w:val="28"/>
          <w:szCs w:val="28"/>
        </w:rPr>
      </w:pPr>
      <w:r w:rsidRPr="000678E2">
        <w:rPr>
          <w:rFonts w:ascii="Times New Roman" w:hAnsi="Times New Roman" w:cs="Times New Roman"/>
          <w:sz w:val="28"/>
          <w:szCs w:val="28"/>
        </w:rPr>
        <w:lastRenderedPageBreak/>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6C4771" w:rsidRPr="000678E2" w:rsidRDefault="006C4771" w:rsidP="006C4771">
      <w:pPr>
        <w:pStyle w:val="a9"/>
        <w:spacing w:before="0"/>
        <w:ind w:firstLine="709"/>
        <w:rPr>
          <w:rFonts w:ascii="Times New Roman" w:hAnsi="Times New Roman" w:cs="Times New Roman"/>
          <w:sz w:val="28"/>
          <w:szCs w:val="28"/>
        </w:rPr>
      </w:pPr>
      <w:r w:rsidRPr="000678E2">
        <w:rPr>
          <w:rFonts w:ascii="Times New Roman" w:hAnsi="Times New Roman" w:cs="Times New Roman"/>
          <w:sz w:val="28"/>
          <w:szCs w:val="28"/>
        </w:rPr>
        <w:t>в) квартира - ізольоване помешкання в житловому будинку, призначене та придатне для постійного у ньому проживання;</w:t>
      </w:r>
    </w:p>
    <w:p w:rsidR="006C4771" w:rsidRPr="000678E2" w:rsidRDefault="006C4771" w:rsidP="006C4771">
      <w:pPr>
        <w:pStyle w:val="a9"/>
        <w:spacing w:before="0"/>
        <w:ind w:firstLine="709"/>
        <w:rPr>
          <w:rFonts w:ascii="Times New Roman" w:hAnsi="Times New Roman" w:cs="Times New Roman"/>
          <w:sz w:val="28"/>
          <w:szCs w:val="28"/>
        </w:rPr>
      </w:pPr>
      <w:r w:rsidRPr="000678E2">
        <w:rPr>
          <w:rFonts w:ascii="Times New Roman" w:hAnsi="Times New Roman" w:cs="Times New Roman"/>
          <w:sz w:val="28"/>
          <w:szCs w:val="28"/>
        </w:rPr>
        <w:t xml:space="preserve">г) котедж - одно-, </w:t>
      </w:r>
      <w:proofErr w:type="spellStart"/>
      <w:r w:rsidRPr="000678E2">
        <w:rPr>
          <w:rFonts w:ascii="Times New Roman" w:hAnsi="Times New Roman" w:cs="Times New Roman"/>
          <w:sz w:val="28"/>
          <w:szCs w:val="28"/>
        </w:rPr>
        <w:t>півтораповерховий</w:t>
      </w:r>
      <w:proofErr w:type="spellEnd"/>
      <w:r w:rsidRPr="000678E2">
        <w:rPr>
          <w:rFonts w:ascii="Times New Roman" w:hAnsi="Times New Roman" w:cs="Times New Roman"/>
          <w:sz w:val="28"/>
          <w:szCs w:val="28"/>
        </w:rPr>
        <w:t xml:space="preserve"> будинок невеликої житлової площі для постійного чи тимчасового проживання з присадибною ділянкою;</w:t>
      </w:r>
    </w:p>
    <w:p w:rsidR="006C4771" w:rsidRPr="000678E2" w:rsidRDefault="006C4771" w:rsidP="006C4771">
      <w:pPr>
        <w:pStyle w:val="a9"/>
        <w:spacing w:before="0"/>
        <w:ind w:firstLine="709"/>
        <w:rPr>
          <w:rFonts w:ascii="Times New Roman" w:hAnsi="Times New Roman" w:cs="Times New Roman"/>
          <w:sz w:val="28"/>
          <w:szCs w:val="28"/>
        </w:rPr>
      </w:pPr>
      <w:r w:rsidRPr="000678E2">
        <w:rPr>
          <w:rFonts w:ascii="Times New Roman" w:hAnsi="Times New Roman" w:cs="Times New Roman"/>
          <w:sz w:val="28"/>
          <w:szCs w:val="28"/>
        </w:rPr>
        <w:t>ґ) кімнати у багатосімейних (комунальних) квартирах - ізольовані помешкання в квартирі, в якій мешкають двоє чи більше квартиронаймачів.</w:t>
      </w:r>
    </w:p>
    <w:p w:rsidR="006C4771" w:rsidRPr="000678E2" w:rsidRDefault="006C4771" w:rsidP="006C4771">
      <w:pPr>
        <w:pStyle w:val="a9"/>
        <w:spacing w:before="0"/>
        <w:ind w:firstLine="709"/>
        <w:rPr>
          <w:rFonts w:ascii="Times New Roman" w:hAnsi="Times New Roman" w:cs="Times New Roman"/>
          <w:sz w:val="28"/>
          <w:szCs w:val="28"/>
        </w:rPr>
      </w:pPr>
      <w:r w:rsidRPr="000678E2">
        <w:rPr>
          <w:rFonts w:ascii="Times New Roman" w:hAnsi="Times New Roman" w:cs="Times New Roman"/>
          <w:sz w:val="28"/>
          <w:szCs w:val="28"/>
        </w:rPr>
        <w:t>2.1.1.2.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6C4771" w:rsidRPr="000678E2" w:rsidRDefault="006C4771" w:rsidP="006C4771">
      <w:pPr>
        <w:pStyle w:val="a9"/>
        <w:spacing w:before="0"/>
        <w:ind w:firstLine="709"/>
        <w:rPr>
          <w:rFonts w:ascii="Times New Roman" w:hAnsi="Times New Roman" w:cs="Times New Roman"/>
          <w:sz w:val="28"/>
          <w:szCs w:val="28"/>
        </w:rPr>
      </w:pPr>
      <w:r w:rsidRPr="000678E2">
        <w:rPr>
          <w:rFonts w:ascii="Times New Roman" w:hAnsi="Times New Roman" w:cs="Times New Roman"/>
          <w:sz w:val="28"/>
          <w:szCs w:val="28"/>
        </w:rPr>
        <w:t>2.1.1.3. Дачний будинок – житловий будинок для використання протягом року з метою позаміського відпочинку.</w:t>
      </w:r>
    </w:p>
    <w:p w:rsidR="006C4771" w:rsidRPr="00BF4500" w:rsidRDefault="006C4771" w:rsidP="006C4771">
      <w:pPr>
        <w:spacing w:after="0" w:line="240" w:lineRule="auto"/>
        <w:ind w:firstLine="709"/>
        <w:jc w:val="both"/>
        <w:rPr>
          <w:rFonts w:ascii="Times New Roman" w:hAnsi="Times New Roman" w:cs="Times New Roman"/>
          <w:sz w:val="28"/>
          <w:szCs w:val="28"/>
          <w:lang w:val="uk-UA" w:eastAsia="uk-UA"/>
        </w:rPr>
      </w:pPr>
      <w:r w:rsidRPr="00BF4500">
        <w:rPr>
          <w:rFonts w:ascii="Times New Roman" w:hAnsi="Times New Roman" w:cs="Times New Roman"/>
          <w:sz w:val="28"/>
          <w:szCs w:val="28"/>
          <w:lang w:val="uk-UA" w:eastAsia="uk-UA"/>
        </w:rPr>
        <w:t>2.1.2. О</w:t>
      </w:r>
      <w:proofErr w:type="spellStart"/>
      <w:r w:rsidRPr="00BF4500">
        <w:rPr>
          <w:rFonts w:ascii="Times New Roman" w:hAnsi="Times New Roman" w:cs="Times New Roman"/>
          <w:sz w:val="28"/>
          <w:szCs w:val="28"/>
          <w:lang w:eastAsia="uk-UA"/>
        </w:rPr>
        <w:t>б'єкти</w:t>
      </w:r>
      <w:proofErr w:type="spellEnd"/>
      <w:r w:rsidRPr="00BF4500">
        <w:rPr>
          <w:rFonts w:ascii="Times New Roman" w:hAnsi="Times New Roman" w:cs="Times New Roman"/>
          <w:sz w:val="28"/>
          <w:szCs w:val="28"/>
          <w:lang w:eastAsia="uk-UA"/>
        </w:rPr>
        <w:t xml:space="preserve"> </w:t>
      </w:r>
      <w:proofErr w:type="spellStart"/>
      <w:r w:rsidRPr="00BF4500">
        <w:rPr>
          <w:rFonts w:ascii="Times New Roman" w:hAnsi="Times New Roman" w:cs="Times New Roman"/>
          <w:sz w:val="28"/>
          <w:szCs w:val="28"/>
          <w:lang w:eastAsia="uk-UA"/>
        </w:rPr>
        <w:t>нежитлової</w:t>
      </w:r>
      <w:proofErr w:type="spellEnd"/>
      <w:r w:rsidRPr="00BF4500">
        <w:rPr>
          <w:rFonts w:ascii="Times New Roman" w:hAnsi="Times New Roman" w:cs="Times New Roman"/>
          <w:sz w:val="28"/>
          <w:szCs w:val="28"/>
          <w:lang w:eastAsia="uk-UA"/>
        </w:rPr>
        <w:t xml:space="preserve"> </w:t>
      </w:r>
      <w:proofErr w:type="spellStart"/>
      <w:r w:rsidRPr="00BF4500">
        <w:rPr>
          <w:rFonts w:ascii="Times New Roman" w:hAnsi="Times New Roman" w:cs="Times New Roman"/>
          <w:sz w:val="28"/>
          <w:szCs w:val="28"/>
          <w:lang w:eastAsia="uk-UA"/>
        </w:rPr>
        <w:t>нерухомості</w:t>
      </w:r>
      <w:proofErr w:type="spellEnd"/>
      <w:r w:rsidRPr="00BF4500">
        <w:rPr>
          <w:rFonts w:ascii="Times New Roman" w:hAnsi="Times New Roman" w:cs="Times New Roman"/>
          <w:sz w:val="28"/>
          <w:szCs w:val="28"/>
          <w:lang w:eastAsia="uk-UA"/>
        </w:rPr>
        <w:t xml:space="preserve"> – </w:t>
      </w:r>
      <w:proofErr w:type="spellStart"/>
      <w:r w:rsidRPr="00BF4500">
        <w:rPr>
          <w:rFonts w:ascii="Times New Roman" w:hAnsi="Times New Roman" w:cs="Times New Roman"/>
          <w:sz w:val="28"/>
          <w:szCs w:val="28"/>
          <w:lang w:eastAsia="uk-UA"/>
        </w:rPr>
        <w:t>будівлі</w:t>
      </w:r>
      <w:proofErr w:type="spellEnd"/>
      <w:r w:rsidRPr="00BF4500">
        <w:rPr>
          <w:rFonts w:ascii="Times New Roman" w:hAnsi="Times New Roman" w:cs="Times New Roman"/>
          <w:sz w:val="28"/>
          <w:szCs w:val="28"/>
          <w:lang w:eastAsia="uk-UA"/>
        </w:rPr>
        <w:t xml:space="preserve">, </w:t>
      </w:r>
      <w:proofErr w:type="spellStart"/>
      <w:r w:rsidRPr="00BF4500">
        <w:rPr>
          <w:rFonts w:ascii="Times New Roman" w:hAnsi="Times New Roman" w:cs="Times New Roman"/>
          <w:sz w:val="28"/>
          <w:szCs w:val="28"/>
          <w:lang w:eastAsia="uk-UA"/>
        </w:rPr>
        <w:t>приміщення</w:t>
      </w:r>
      <w:proofErr w:type="spellEnd"/>
      <w:r w:rsidRPr="00BF4500">
        <w:rPr>
          <w:rFonts w:ascii="Times New Roman" w:hAnsi="Times New Roman" w:cs="Times New Roman"/>
          <w:sz w:val="28"/>
          <w:szCs w:val="28"/>
          <w:lang w:eastAsia="uk-UA"/>
        </w:rPr>
        <w:t xml:space="preserve">, </w:t>
      </w:r>
      <w:proofErr w:type="spellStart"/>
      <w:r w:rsidRPr="00BF4500">
        <w:rPr>
          <w:rFonts w:ascii="Times New Roman" w:hAnsi="Times New Roman" w:cs="Times New Roman"/>
          <w:sz w:val="28"/>
          <w:szCs w:val="28"/>
          <w:lang w:eastAsia="uk-UA"/>
        </w:rPr>
        <w:t>що</w:t>
      </w:r>
      <w:proofErr w:type="spellEnd"/>
      <w:r w:rsidRPr="00BF4500">
        <w:rPr>
          <w:rFonts w:ascii="Times New Roman" w:hAnsi="Times New Roman" w:cs="Times New Roman"/>
          <w:sz w:val="28"/>
          <w:szCs w:val="28"/>
          <w:lang w:eastAsia="uk-UA"/>
        </w:rPr>
        <w:t xml:space="preserve"> не </w:t>
      </w:r>
      <w:proofErr w:type="spellStart"/>
      <w:r w:rsidRPr="00BF4500">
        <w:rPr>
          <w:rFonts w:ascii="Times New Roman" w:hAnsi="Times New Roman" w:cs="Times New Roman"/>
          <w:sz w:val="28"/>
          <w:szCs w:val="28"/>
          <w:lang w:eastAsia="uk-UA"/>
        </w:rPr>
        <w:t>віднесені</w:t>
      </w:r>
      <w:proofErr w:type="spellEnd"/>
      <w:r w:rsidRPr="00BF4500">
        <w:rPr>
          <w:rFonts w:ascii="Times New Roman" w:hAnsi="Times New Roman" w:cs="Times New Roman"/>
          <w:sz w:val="28"/>
          <w:szCs w:val="28"/>
          <w:lang w:eastAsia="uk-UA"/>
        </w:rPr>
        <w:t xml:space="preserve"> </w:t>
      </w:r>
      <w:proofErr w:type="spellStart"/>
      <w:r w:rsidRPr="00BF4500">
        <w:rPr>
          <w:rFonts w:ascii="Times New Roman" w:hAnsi="Times New Roman" w:cs="Times New Roman"/>
          <w:sz w:val="28"/>
          <w:szCs w:val="28"/>
          <w:lang w:eastAsia="uk-UA"/>
        </w:rPr>
        <w:t>відповідно</w:t>
      </w:r>
      <w:proofErr w:type="spellEnd"/>
      <w:r w:rsidRPr="00BF4500">
        <w:rPr>
          <w:rFonts w:ascii="Times New Roman" w:hAnsi="Times New Roman" w:cs="Times New Roman"/>
          <w:sz w:val="28"/>
          <w:szCs w:val="28"/>
          <w:lang w:eastAsia="uk-UA"/>
        </w:rPr>
        <w:t xml:space="preserve"> до </w:t>
      </w:r>
      <w:proofErr w:type="spellStart"/>
      <w:r w:rsidRPr="00BF4500">
        <w:rPr>
          <w:rFonts w:ascii="Times New Roman" w:hAnsi="Times New Roman" w:cs="Times New Roman"/>
          <w:sz w:val="28"/>
          <w:szCs w:val="28"/>
          <w:lang w:eastAsia="uk-UA"/>
        </w:rPr>
        <w:t>законодавства</w:t>
      </w:r>
      <w:proofErr w:type="spellEnd"/>
      <w:r w:rsidRPr="00BF4500">
        <w:rPr>
          <w:rFonts w:ascii="Times New Roman" w:hAnsi="Times New Roman" w:cs="Times New Roman"/>
          <w:sz w:val="28"/>
          <w:szCs w:val="28"/>
          <w:lang w:eastAsia="uk-UA"/>
        </w:rPr>
        <w:t xml:space="preserve"> до </w:t>
      </w:r>
      <w:proofErr w:type="spellStart"/>
      <w:r w:rsidRPr="00BF4500">
        <w:rPr>
          <w:rFonts w:ascii="Times New Roman" w:hAnsi="Times New Roman" w:cs="Times New Roman"/>
          <w:sz w:val="28"/>
          <w:szCs w:val="28"/>
          <w:lang w:eastAsia="uk-UA"/>
        </w:rPr>
        <w:t>житлового</w:t>
      </w:r>
      <w:proofErr w:type="spellEnd"/>
      <w:r w:rsidRPr="00BF4500">
        <w:rPr>
          <w:rFonts w:ascii="Times New Roman" w:hAnsi="Times New Roman" w:cs="Times New Roman"/>
          <w:sz w:val="28"/>
          <w:szCs w:val="28"/>
          <w:lang w:eastAsia="uk-UA"/>
        </w:rPr>
        <w:t xml:space="preserve"> фонду. У </w:t>
      </w:r>
      <w:proofErr w:type="spellStart"/>
      <w:r w:rsidRPr="00BF4500">
        <w:rPr>
          <w:rFonts w:ascii="Times New Roman" w:hAnsi="Times New Roman" w:cs="Times New Roman"/>
          <w:sz w:val="28"/>
          <w:szCs w:val="28"/>
          <w:lang w:eastAsia="uk-UA"/>
        </w:rPr>
        <w:t>нежитловій</w:t>
      </w:r>
      <w:proofErr w:type="spellEnd"/>
      <w:r w:rsidRPr="00BF4500">
        <w:rPr>
          <w:rFonts w:ascii="Times New Roman" w:hAnsi="Times New Roman" w:cs="Times New Roman"/>
          <w:sz w:val="28"/>
          <w:szCs w:val="28"/>
          <w:lang w:eastAsia="uk-UA"/>
        </w:rPr>
        <w:t xml:space="preserve"> </w:t>
      </w:r>
      <w:proofErr w:type="spellStart"/>
      <w:r w:rsidRPr="00BF4500">
        <w:rPr>
          <w:rFonts w:ascii="Times New Roman" w:hAnsi="Times New Roman" w:cs="Times New Roman"/>
          <w:sz w:val="28"/>
          <w:szCs w:val="28"/>
          <w:lang w:eastAsia="uk-UA"/>
        </w:rPr>
        <w:t>нерухомості</w:t>
      </w:r>
      <w:proofErr w:type="spellEnd"/>
      <w:r w:rsidRPr="00BF4500">
        <w:rPr>
          <w:rFonts w:ascii="Times New Roman" w:hAnsi="Times New Roman" w:cs="Times New Roman"/>
          <w:sz w:val="28"/>
          <w:szCs w:val="28"/>
          <w:lang w:eastAsia="uk-UA"/>
        </w:rPr>
        <w:t xml:space="preserve"> </w:t>
      </w:r>
      <w:proofErr w:type="spellStart"/>
      <w:r w:rsidRPr="00BF4500">
        <w:rPr>
          <w:rFonts w:ascii="Times New Roman" w:hAnsi="Times New Roman" w:cs="Times New Roman"/>
          <w:sz w:val="28"/>
          <w:szCs w:val="28"/>
          <w:lang w:eastAsia="uk-UA"/>
        </w:rPr>
        <w:t>виділяють</w:t>
      </w:r>
      <w:proofErr w:type="spellEnd"/>
      <w:r w:rsidRPr="00BF4500">
        <w:rPr>
          <w:rFonts w:ascii="Times New Roman" w:hAnsi="Times New Roman" w:cs="Times New Roman"/>
          <w:sz w:val="28"/>
          <w:szCs w:val="28"/>
          <w:lang w:eastAsia="uk-UA"/>
        </w:rPr>
        <w:t xml:space="preserve">: </w:t>
      </w:r>
    </w:p>
    <w:p w:rsidR="006C4771" w:rsidRPr="000678E2" w:rsidRDefault="006C4771" w:rsidP="006C4771">
      <w:pPr>
        <w:pStyle w:val="a7"/>
        <w:spacing w:after="0"/>
        <w:ind w:right="-185" w:firstLine="720"/>
        <w:jc w:val="both"/>
        <w:rPr>
          <w:sz w:val="28"/>
          <w:szCs w:val="28"/>
          <w:lang w:val="uk-UA" w:eastAsia="uk-UA"/>
        </w:rPr>
      </w:pPr>
      <w:r w:rsidRPr="000678E2">
        <w:rPr>
          <w:sz w:val="28"/>
          <w:szCs w:val="28"/>
          <w:lang w:val="uk-UA" w:eastAsia="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6C4771" w:rsidRPr="000678E2" w:rsidRDefault="006C4771" w:rsidP="006C4771">
      <w:pPr>
        <w:pStyle w:val="a7"/>
        <w:spacing w:after="0"/>
        <w:ind w:right="-185" w:firstLine="720"/>
        <w:jc w:val="both"/>
        <w:rPr>
          <w:sz w:val="28"/>
          <w:szCs w:val="28"/>
          <w:lang w:val="uk-UA" w:eastAsia="uk-UA"/>
        </w:rPr>
      </w:pPr>
      <w:r w:rsidRPr="000678E2">
        <w:rPr>
          <w:sz w:val="28"/>
          <w:szCs w:val="28"/>
          <w:lang w:val="uk-UA" w:eastAsia="uk-UA"/>
        </w:rPr>
        <w:t>б) будівлі офісні - будівлі фінансового обслуговування, адміністративно-побутові будівлі, будівлі для конторських та адміністративних цілей;</w:t>
      </w:r>
    </w:p>
    <w:p w:rsidR="006C4771" w:rsidRPr="000678E2" w:rsidRDefault="006C4771" w:rsidP="006C4771">
      <w:pPr>
        <w:pStyle w:val="a7"/>
        <w:spacing w:after="0"/>
        <w:ind w:right="-185" w:firstLine="720"/>
        <w:jc w:val="both"/>
        <w:rPr>
          <w:sz w:val="28"/>
          <w:szCs w:val="28"/>
          <w:lang w:val="uk-UA" w:eastAsia="uk-UA"/>
        </w:rPr>
      </w:pPr>
      <w:r w:rsidRPr="000678E2">
        <w:rPr>
          <w:sz w:val="28"/>
          <w:szCs w:val="28"/>
          <w:lang w:val="uk-UA" w:eastAsia="uk-UA"/>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6C4771" w:rsidRPr="000678E2" w:rsidRDefault="006C4771" w:rsidP="006C4771">
      <w:pPr>
        <w:pStyle w:val="a7"/>
        <w:spacing w:after="0"/>
        <w:ind w:right="-185" w:firstLine="720"/>
        <w:jc w:val="both"/>
        <w:rPr>
          <w:sz w:val="28"/>
          <w:szCs w:val="28"/>
          <w:lang w:val="uk-UA" w:eastAsia="uk-UA"/>
        </w:rPr>
      </w:pPr>
      <w:r w:rsidRPr="000678E2">
        <w:rPr>
          <w:sz w:val="28"/>
          <w:szCs w:val="28"/>
          <w:lang w:val="uk-UA" w:eastAsia="uk-UA"/>
        </w:rPr>
        <w:t>г) гаражі - гаражі (наземні й підземні) та криті автомобільні стоянки;</w:t>
      </w:r>
    </w:p>
    <w:p w:rsidR="006C4771" w:rsidRPr="000678E2" w:rsidRDefault="006C4771" w:rsidP="006C4771">
      <w:pPr>
        <w:pStyle w:val="a7"/>
        <w:spacing w:after="0"/>
        <w:ind w:right="-185" w:firstLine="720"/>
        <w:jc w:val="both"/>
        <w:rPr>
          <w:sz w:val="28"/>
          <w:szCs w:val="28"/>
          <w:lang w:val="uk-UA" w:eastAsia="uk-UA"/>
        </w:rPr>
      </w:pPr>
      <w:r w:rsidRPr="000678E2">
        <w:rPr>
          <w:sz w:val="28"/>
          <w:szCs w:val="28"/>
          <w:lang w:val="uk-UA" w:eastAsia="uk-UA"/>
        </w:rPr>
        <w:t>ґ) будівлі промислові та склади;</w:t>
      </w:r>
    </w:p>
    <w:p w:rsidR="006C4771" w:rsidRPr="000678E2" w:rsidRDefault="006C4771" w:rsidP="006C4771">
      <w:pPr>
        <w:pStyle w:val="a7"/>
        <w:spacing w:after="0"/>
        <w:ind w:right="-185" w:firstLine="720"/>
        <w:jc w:val="both"/>
        <w:rPr>
          <w:sz w:val="28"/>
          <w:szCs w:val="28"/>
          <w:lang w:val="uk-UA" w:eastAsia="uk-UA"/>
        </w:rPr>
      </w:pPr>
      <w:r w:rsidRPr="000678E2">
        <w:rPr>
          <w:sz w:val="28"/>
          <w:szCs w:val="28"/>
          <w:lang w:val="uk-UA" w:eastAsia="uk-UA"/>
        </w:rPr>
        <w:t>д) будівлі для публічних виступів (казино, ігорні будинки);</w:t>
      </w:r>
    </w:p>
    <w:p w:rsidR="006C4771" w:rsidRPr="000678E2" w:rsidRDefault="006C4771" w:rsidP="006C4771">
      <w:pPr>
        <w:pStyle w:val="a7"/>
        <w:spacing w:after="0"/>
        <w:ind w:right="-185" w:firstLine="720"/>
        <w:jc w:val="both"/>
        <w:rPr>
          <w:sz w:val="28"/>
          <w:szCs w:val="28"/>
          <w:lang w:val="uk-UA" w:eastAsia="uk-UA"/>
        </w:rPr>
      </w:pPr>
      <w:r w:rsidRPr="000678E2">
        <w:rPr>
          <w:sz w:val="28"/>
          <w:szCs w:val="28"/>
          <w:lang w:val="uk-UA" w:eastAsia="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6C4771" w:rsidRPr="000678E2" w:rsidRDefault="006C4771" w:rsidP="006C4771">
      <w:pPr>
        <w:pStyle w:val="a7"/>
        <w:spacing w:after="0"/>
        <w:ind w:right="-185" w:firstLine="720"/>
        <w:jc w:val="both"/>
        <w:rPr>
          <w:sz w:val="28"/>
          <w:szCs w:val="28"/>
          <w:lang w:val="uk-UA"/>
        </w:rPr>
      </w:pPr>
      <w:r w:rsidRPr="000678E2">
        <w:rPr>
          <w:sz w:val="28"/>
          <w:szCs w:val="28"/>
          <w:lang w:val="uk-UA" w:eastAsia="uk-UA"/>
        </w:rPr>
        <w:t>є) інші будівлі</w:t>
      </w:r>
      <w:r w:rsidRPr="00FF1836">
        <w:rPr>
          <w:sz w:val="28"/>
          <w:szCs w:val="28"/>
          <w:lang w:val="uk-UA"/>
        </w:rPr>
        <w:t>.</w:t>
      </w:r>
    </w:p>
    <w:p w:rsidR="006C4771" w:rsidRDefault="006C4771" w:rsidP="006C4771">
      <w:pPr>
        <w:pStyle w:val="a7"/>
        <w:spacing w:after="0"/>
        <w:ind w:right="-187" w:firstLine="720"/>
        <w:jc w:val="both"/>
        <w:rPr>
          <w:sz w:val="28"/>
          <w:szCs w:val="28"/>
          <w:lang w:val="uk-UA"/>
        </w:rPr>
      </w:pPr>
      <w:r w:rsidRPr="000678E2">
        <w:rPr>
          <w:rStyle w:val="a8"/>
          <w:sz w:val="28"/>
          <w:szCs w:val="28"/>
          <w:lang w:val="uk-UA"/>
        </w:rPr>
        <w:t>2.2</w:t>
      </w:r>
      <w:r w:rsidRPr="000678E2">
        <w:rPr>
          <w:rStyle w:val="a8"/>
          <w:b w:val="0"/>
          <w:sz w:val="28"/>
          <w:szCs w:val="28"/>
          <w:lang w:val="uk-UA"/>
        </w:rPr>
        <w:t>.</w:t>
      </w:r>
      <w:r w:rsidRPr="000678E2">
        <w:rPr>
          <w:b/>
          <w:sz w:val="28"/>
          <w:szCs w:val="28"/>
          <w:lang w:val="uk-UA"/>
        </w:rPr>
        <w:t xml:space="preserve"> </w:t>
      </w:r>
      <w:r w:rsidRPr="000678E2">
        <w:rPr>
          <w:sz w:val="28"/>
          <w:szCs w:val="28"/>
          <w:lang w:val="uk-UA"/>
        </w:rPr>
        <w:t>Не є об'єктом оподаткування:</w:t>
      </w:r>
    </w:p>
    <w:p w:rsidR="006C4771" w:rsidRPr="006765C6" w:rsidRDefault="006C4771" w:rsidP="006C4771">
      <w:pPr>
        <w:pStyle w:val="a7"/>
        <w:spacing w:after="0"/>
        <w:ind w:right="-187" w:firstLine="720"/>
        <w:jc w:val="both"/>
        <w:rPr>
          <w:sz w:val="28"/>
          <w:szCs w:val="28"/>
          <w:lang w:val="uk-UA"/>
        </w:rPr>
      </w:pPr>
      <w:r w:rsidRPr="006765C6">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6C4771" w:rsidRPr="006765C6" w:rsidRDefault="006C4771" w:rsidP="006C4771">
      <w:pPr>
        <w:pStyle w:val="a7"/>
        <w:spacing w:after="0"/>
        <w:ind w:right="-187" w:firstLine="720"/>
        <w:jc w:val="both"/>
        <w:rPr>
          <w:sz w:val="28"/>
          <w:szCs w:val="28"/>
          <w:lang w:val="uk-UA"/>
        </w:rPr>
      </w:pPr>
      <w:r w:rsidRPr="006765C6">
        <w:rPr>
          <w:sz w:val="28"/>
          <w:szCs w:val="28"/>
          <w:lang w:val="uk-UA"/>
        </w:rPr>
        <w:t>б) будівлі дитячих будинків сімейного типу;</w:t>
      </w:r>
    </w:p>
    <w:p w:rsidR="006C4771" w:rsidRPr="006765C6" w:rsidRDefault="006C4771" w:rsidP="006C4771">
      <w:pPr>
        <w:pStyle w:val="a7"/>
        <w:spacing w:after="0"/>
        <w:ind w:right="-187" w:firstLine="720"/>
        <w:jc w:val="both"/>
        <w:rPr>
          <w:sz w:val="28"/>
          <w:szCs w:val="28"/>
          <w:lang w:val="uk-UA"/>
        </w:rPr>
      </w:pPr>
      <w:r w:rsidRPr="006765C6">
        <w:rPr>
          <w:sz w:val="28"/>
          <w:szCs w:val="28"/>
          <w:lang w:val="uk-UA"/>
        </w:rPr>
        <w:t>в) гуртожитки;</w:t>
      </w:r>
    </w:p>
    <w:p w:rsidR="006C4771" w:rsidRPr="006765C6" w:rsidRDefault="006C4771" w:rsidP="006C4771">
      <w:pPr>
        <w:pStyle w:val="a7"/>
        <w:spacing w:after="0"/>
        <w:ind w:right="-187" w:firstLine="720"/>
        <w:jc w:val="both"/>
        <w:rPr>
          <w:sz w:val="28"/>
          <w:szCs w:val="28"/>
          <w:lang w:val="uk-UA"/>
        </w:rPr>
      </w:pPr>
      <w:r>
        <w:rPr>
          <w:sz w:val="28"/>
          <w:szCs w:val="28"/>
          <w:lang w:val="uk-UA"/>
        </w:rPr>
        <w:lastRenderedPageBreak/>
        <w:t>г</w:t>
      </w:r>
      <w:r w:rsidRPr="006765C6">
        <w:rPr>
          <w:sz w:val="28"/>
          <w:szCs w:val="28"/>
          <w:lang w:val="uk-UA"/>
        </w:rPr>
        <w:t>)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w:t>
      </w:r>
    </w:p>
    <w:p w:rsidR="006C4771" w:rsidRPr="006765C6" w:rsidRDefault="006C4771" w:rsidP="006C4771">
      <w:pPr>
        <w:pStyle w:val="a7"/>
        <w:spacing w:after="0"/>
        <w:ind w:right="-187" w:firstLine="720"/>
        <w:jc w:val="both"/>
        <w:rPr>
          <w:sz w:val="28"/>
          <w:szCs w:val="28"/>
          <w:lang w:val="uk-UA"/>
        </w:rPr>
      </w:pPr>
      <w:r w:rsidRPr="006765C6">
        <w:rPr>
          <w:sz w:val="28"/>
          <w:szCs w:val="28"/>
          <w:lang w:val="uk-UA"/>
        </w:rPr>
        <w:t>ґ)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6C4771" w:rsidRPr="006765C6" w:rsidRDefault="006C4771" w:rsidP="006C4771">
      <w:pPr>
        <w:pStyle w:val="a7"/>
        <w:spacing w:after="0"/>
        <w:ind w:right="-187" w:firstLine="720"/>
        <w:jc w:val="both"/>
        <w:rPr>
          <w:sz w:val="28"/>
          <w:szCs w:val="28"/>
          <w:lang w:val="uk-UA"/>
        </w:rPr>
      </w:pPr>
      <w:r w:rsidRPr="00E61A32">
        <w:rPr>
          <w:sz w:val="28"/>
          <w:szCs w:val="28"/>
          <w:lang w:val="uk-UA"/>
        </w:rPr>
        <w:t>д)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r w:rsidR="00072C39">
        <w:rPr>
          <w:sz w:val="28"/>
          <w:szCs w:val="28"/>
          <w:lang w:val="uk-UA"/>
        </w:rPr>
        <w:t xml:space="preserve"> </w:t>
      </w:r>
    </w:p>
    <w:p w:rsidR="006C4771" w:rsidRPr="006765C6" w:rsidRDefault="006C4771" w:rsidP="006C4771">
      <w:pPr>
        <w:pStyle w:val="a7"/>
        <w:spacing w:after="0"/>
        <w:ind w:right="-187" w:firstLine="720"/>
        <w:jc w:val="both"/>
        <w:rPr>
          <w:sz w:val="28"/>
          <w:szCs w:val="28"/>
          <w:lang w:val="uk-UA"/>
        </w:rPr>
      </w:pPr>
      <w:r>
        <w:rPr>
          <w:sz w:val="28"/>
          <w:szCs w:val="28"/>
          <w:lang w:val="uk-UA"/>
        </w:rPr>
        <w:t>е</w:t>
      </w:r>
      <w:r w:rsidRPr="006765C6">
        <w:rPr>
          <w:sz w:val="28"/>
          <w:szCs w:val="28"/>
          <w:lang w:val="uk-UA"/>
        </w:rPr>
        <w:t>) будівлі, споруди сільськогосподарських товаровиробників, призначені для використання безпосередньо у сільськогосподарській діяльності;</w:t>
      </w:r>
    </w:p>
    <w:p w:rsidR="006C4771" w:rsidRDefault="006C4771" w:rsidP="006C4771">
      <w:pPr>
        <w:pStyle w:val="a7"/>
        <w:spacing w:after="0"/>
        <w:ind w:right="-187" w:firstLine="720"/>
        <w:jc w:val="both"/>
        <w:rPr>
          <w:sz w:val="28"/>
          <w:szCs w:val="28"/>
          <w:lang w:val="uk-UA"/>
        </w:rPr>
      </w:pPr>
      <w:r>
        <w:rPr>
          <w:sz w:val="28"/>
          <w:szCs w:val="28"/>
          <w:lang w:val="uk-UA"/>
        </w:rPr>
        <w:t>є</w:t>
      </w:r>
      <w:r w:rsidRPr="006765C6">
        <w:rPr>
          <w:sz w:val="28"/>
          <w:szCs w:val="28"/>
          <w:lang w:val="uk-UA"/>
        </w:rPr>
        <w:t>) об’єкти житлової та нежитлової нерухомості, які перебувають у власності громадських організацій інвалідів та їх підприємств</w:t>
      </w:r>
      <w:r>
        <w:rPr>
          <w:sz w:val="28"/>
          <w:szCs w:val="28"/>
          <w:lang w:val="uk-UA"/>
        </w:rPr>
        <w:t>.</w:t>
      </w:r>
    </w:p>
    <w:p w:rsidR="006C4771" w:rsidRDefault="006C4771" w:rsidP="006C4771">
      <w:pPr>
        <w:pStyle w:val="a7"/>
        <w:spacing w:after="0"/>
        <w:ind w:right="-185" w:firstLine="720"/>
        <w:jc w:val="both"/>
        <w:rPr>
          <w:sz w:val="28"/>
          <w:szCs w:val="28"/>
          <w:lang w:val="uk-UA"/>
        </w:rPr>
      </w:pPr>
    </w:p>
    <w:p w:rsidR="006C4771" w:rsidRPr="00C56C98" w:rsidRDefault="006C4771" w:rsidP="006C4771">
      <w:pPr>
        <w:pStyle w:val="a7"/>
        <w:spacing w:after="0"/>
        <w:ind w:right="-185" w:firstLine="720"/>
        <w:jc w:val="both"/>
        <w:rPr>
          <w:rStyle w:val="a8"/>
          <w:lang w:val="uk-UA"/>
        </w:rPr>
      </w:pPr>
      <w:r>
        <w:rPr>
          <w:b/>
          <w:sz w:val="28"/>
          <w:szCs w:val="28"/>
          <w:lang w:val="uk-UA"/>
        </w:rPr>
        <w:t>3</w:t>
      </w:r>
      <w:r>
        <w:rPr>
          <w:sz w:val="28"/>
          <w:szCs w:val="28"/>
          <w:lang w:val="uk-UA"/>
        </w:rPr>
        <w:t>.</w:t>
      </w:r>
      <w:r>
        <w:rPr>
          <w:rStyle w:val="a8"/>
          <w:sz w:val="28"/>
          <w:szCs w:val="28"/>
          <w:lang w:val="uk-UA"/>
        </w:rPr>
        <w:t xml:space="preserve"> База оподаткування</w:t>
      </w:r>
    </w:p>
    <w:p w:rsidR="006C4771" w:rsidRPr="006765C6" w:rsidRDefault="006C4771" w:rsidP="006C4771">
      <w:pPr>
        <w:pStyle w:val="a7"/>
        <w:spacing w:after="0"/>
        <w:ind w:right="-185" w:firstLine="720"/>
        <w:jc w:val="both"/>
        <w:rPr>
          <w:sz w:val="28"/>
          <w:szCs w:val="28"/>
          <w:lang w:val="uk-UA"/>
        </w:rPr>
      </w:pPr>
      <w:r>
        <w:rPr>
          <w:rStyle w:val="a8"/>
          <w:sz w:val="28"/>
          <w:szCs w:val="28"/>
          <w:lang w:val="uk-UA"/>
        </w:rPr>
        <w:t>3.1.</w:t>
      </w:r>
      <w:r>
        <w:rPr>
          <w:sz w:val="28"/>
          <w:szCs w:val="28"/>
          <w:lang w:val="uk-UA"/>
        </w:rPr>
        <w:t xml:space="preserve"> </w:t>
      </w:r>
      <w:r w:rsidRPr="006765C6">
        <w:rPr>
          <w:sz w:val="28"/>
          <w:szCs w:val="28"/>
          <w:lang w:val="uk-UA"/>
        </w:rPr>
        <w:t>Базою оподаткування є загальна площа об’єкта житлової та нежитлової нерухомості, в тому числі його часток.</w:t>
      </w:r>
    </w:p>
    <w:p w:rsidR="006C4771" w:rsidRPr="006765C6" w:rsidRDefault="006C4771" w:rsidP="006C4771">
      <w:pPr>
        <w:pStyle w:val="a7"/>
        <w:spacing w:after="0"/>
        <w:ind w:right="-185" w:firstLine="720"/>
        <w:jc w:val="both"/>
        <w:rPr>
          <w:sz w:val="28"/>
          <w:szCs w:val="28"/>
          <w:lang w:val="uk-UA"/>
        </w:rPr>
      </w:pPr>
      <w:r>
        <w:rPr>
          <w:rStyle w:val="a8"/>
          <w:sz w:val="28"/>
          <w:szCs w:val="28"/>
          <w:lang w:val="uk-UA"/>
        </w:rPr>
        <w:t>3.2.</w:t>
      </w:r>
      <w:r>
        <w:rPr>
          <w:sz w:val="28"/>
          <w:szCs w:val="28"/>
          <w:lang w:val="uk-UA"/>
        </w:rPr>
        <w:t xml:space="preserve"> </w:t>
      </w:r>
      <w:r w:rsidRPr="006765C6">
        <w:rPr>
          <w:sz w:val="28"/>
          <w:szCs w:val="28"/>
          <w:lang w:val="uk-UA"/>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6C4771" w:rsidRDefault="006C4771" w:rsidP="006C4771">
      <w:pPr>
        <w:pStyle w:val="a7"/>
        <w:spacing w:after="0"/>
        <w:ind w:right="-185" w:firstLine="720"/>
        <w:jc w:val="both"/>
        <w:rPr>
          <w:sz w:val="28"/>
          <w:szCs w:val="28"/>
          <w:lang w:val="uk-UA"/>
        </w:rPr>
      </w:pPr>
      <w:r>
        <w:rPr>
          <w:rStyle w:val="a8"/>
          <w:sz w:val="28"/>
          <w:szCs w:val="28"/>
          <w:lang w:val="uk-UA"/>
        </w:rPr>
        <w:t>3.3.</w:t>
      </w:r>
      <w:r>
        <w:rPr>
          <w:sz w:val="28"/>
          <w:szCs w:val="28"/>
          <w:lang w:val="uk-UA"/>
        </w:rPr>
        <w:t xml:space="preserve"> </w:t>
      </w:r>
      <w:r w:rsidRPr="008067D1">
        <w:rPr>
          <w:sz w:val="28"/>
          <w:szCs w:val="28"/>
          <w:lang w:val="uk-UA"/>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6C4771" w:rsidRDefault="006C4771" w:rsidP="006C4771">
      <w:pPr>
        <w:pStyle w:val="a7"/>
        <w:spacing w:after="0"/>
        <w:ind w:right="-185" w:firstLine="720"/>
        <w:jc w:val="both"/>
        <w:rPr>
          <w:sz w:val="28"/>
          <w:szCs w:val="28"/>
          <w:lang w:val="uk-UA"/>
        </w:rPr>
      </w:pPr>
    </w:p>
    <w:p w:rsidR="006C4771" w:rsidRPr="00421264" w:rsidRDefault="006C4771" w:rsidP="006C4771">
      <w:pPr>
        <w:pStyle w:val="a7"/>
        <w:spacing w:after="0"/>
        <w:ind w:right="-185" w:firstLine="720"/>
        <w:jc w:val="both"/>
        <w:rPr>
          <w:rStyle w:val="a8"/>
          <w:sz w:val="28"/>
          <w:szCs w:val="28"/>
          <w:lang w:val="uk-UA"/>
        </w:rPr>
      </w:pPr>
      <w:r w:rsidRPr="004233DC">
        <w:rPr>
          <w:rStyle w:val="a8"/>
          <w:sz w:val="28"/>
          <w:szCs w:val="28"/>
          <w:lang w:val="uk-UA"/>
        </w:rPr>
        <w:t>4. Пільги із сплати податку</w:t>
      </w:r>
    </w:p>
    <w:p w:rsidR="006C4771" w:rsidRPr="00421264" w:rsidRDefault="006C4771" w:rsidP="006C4771">
      <w:pPr>
        <w:spacing w:after="0" w:line="240" w:lineRule="auto"/>
        <w:ind w:firstLine="709"/>
        <w:jc w:val="both"/>
        <w:rPr>
          <w:rFonts w:ascii="Times New Roman" w:hAnsi="Times New Roman" w:cs="Times New Roman"/>
          <w:sz w:val="28"/>
          <w:szCs w:val="28"/>
          <w:lang w:val="uk-UA"/>
        </w:rPr>
      </w:pPr>
      <w:r w:rsidRPr="00421264">
        <w:rPr>
          <w:rFonts w:ascii="Times New Roman" w:hAnsi="Times New Roman" w:cs="Times New Roman"/>
          <w:b/>
          <w:sz w:val="28"/>
          <w:szCs w:val="28"/>
          <w:lang w:val="uk-UA"/>
        </w:rPr>
        <w:t>4.1.</w:t>
      </w:r>
      <w:r w:rsidRPr="00421264">
        <w:rPr>
          <w:rFonts w:ascii="Times New Roman" w:hAnsi="Times New Roman" w:cs="Times New Roman"/>
          <w:sz w:val="28"/>
          <w:szCs w:val="28"/>
          <w:lang w:val="uk-UA"/>
        </w:rPr>
        <w:t xml:space="preserve">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6C4771" w:rsidRPr="00421264" w:rsidRDefault="006C4771" w:rsidP="006C4771">
      <w:pPr>
        <w:spacing w:after="0" w:line="240" w:lineRule="auto"/>
        <w:ind w:firstLine="709"/>
        <w:jc w:val="both"/>
        <w:rPr>
          <w:rFonts w:ascii="Times New Roman" w:hAnsi="Times New Roman" w:cs="Times New Roman"/>
          <w:sz w:val="28"/>
          <w:szCs w:val="28"/>
          <w:lang w:val="uk-UA"/>
        </w:rPr>
      </w:pPr>
      <w:r w:rsidRPr="00421264">
        <w:rPr>
          <w:rFonts w:ascii="Times New Roman" w:hAnsi="Times New Roman" w:cs="Times New Roman"/>
          <w:sz w:val="28"/>
          <w:szCs w:val="28"/>
          <w:lang w:val="uk-UA"/>
        </w:rPr>
        <w:t xml:space="preserve">а) для квартири/квартир незалежно від їх кількості - на </w:t>
      </w:r>
      <w:r>
        <w:rPr>
          <w:rFonts w:ascii="Times New Roman" w:hAnsi="Times New Roman" w:cs="Times New Roman"/>
          <w:sz w:val="28"/>
          <w:szCs w:val="28"/>
          <w:lang w:val="uk-UA"/>
        </w:rPr>
        <w:t>60</w:t>
      </w:r>
      <w:r w:rsidRPr="00421264">
        <w:rPr>
          <w:rFonts w:ascii="Times New Roman" w:hAnsi="Times New Roman" w:cs="Times New Roman"/>
          <w:sz w:val="28"/>
          <w:szCs w:val="28"/>
          <w:lang w:val="uk-UA"/>
        </w:rPr>
        <w:t xml:space="preserve"> кв. метрів;</w:t>
      </w:r>
    </w:p>
    <w:p w:rsidR="006C4771" w:rsidRPr="00421264" w:rsidRDefault="006C4771" w:rsidP="006C4771">
      <w:pPr>
        <w:spacing w:after="0" w:line="240" w:lineRule="auto"/>
        <w:ind w:firstLine="709"/>
        <w:jc w:val="both"/>
        <w:rPr>
          <w:rFonts w:ascii="Times New Roman" w:hAnsi="Times New Roman" w:cs="Times New Roman"/>
          <w:sz w:val="28"/>
          <w:szCs w:val="28"/>
          <w:lang w:val="uk-UA"/>
        </w:rPr>
      </w:pPr>
      <w:r w:rsidRPr="00421264">
        <w:rPr>
          <w:rFonts w:ascii="Times New Roman" w:hAnsi="Times New Roman" w:cs="Times New Roman"/>
          <w:sz w:val="28"/>
          <w:szCs w:val="28"/>
          <w:lang w:val="uk-UA"/>
        </w:rPr>
        <w:t xml:space="preserve">б) для житлового будинку/будинків незалежно від їх кількості -                  на </w:t>
      </w:r>
      <w:r>
        <w:rPr>
          <w:rFonts w:ascii="Times New Roman" w:hAnsi="Times New Roman" w:cs="Times New Roman"/>
          <w:sz w:val="28"/>
          <w:szCs w:val="28"/>
          <w:lang w:val="uk-UA"/>
        </w:rPr>
        <w:t>120</w:t>
      </w:r>
      <w:r w:rsidRPr="00421264">
        <w:rPr>
          <w:rFonts w:ascii="Times New Roman" w:hAnsi="Times New Roman" w:cs="Times New Roman"/>
          <w:sz w:val="28"/>
          <w:szCs w:val="28"/>
          <w:lang w:val="uk-UA"/>
        </w:rPr>
        <w:t xml:space="preserve"> кв. метрів;</w:t>
      </w:r>
    </w:p>
    <w:p w:rsidR="006C4771" w:rsidRPr="00421264" w:rsidRDefault="006C4771" w:rsidP="006C4771">
      <w:pPr>
        <w:spacing w:after="0" w:line="240" w:lineRule="auto"/>
        <w:ind w:firstLine="709"/>
        <w:jc w:val="both"/>
        <w:rPr>
          <w:rFonts w:ascii="Times New Roman" w:hAnsi="Times New Roman" w:cs="Times New Roman"/>
          <w:sz w:val="28"/>
          <w:szCs w:val="28"/>
          <w:lang w:val="uk-UA"/>
        </w:rPr>
      </w:pPr>
      <w:r w:rsidRPr="00421264">
        <w:rPr>
          <w:rFonts w:ascii="Times New Roman" w:hAnsi="Times New Roman" w:cs="Times New Roman"/>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Pr>
          <w:rFonts w:ascii="Times New Roman" w:hAnsi="Times New Roman" w:cs="Times New Roman"/>
          <w:sz w:val="28"/>
          <w:szCs w:val="28"/>
          <w:lang w:val="uk-UA"/>
        </w:rPr>
        <w:t>180</w:t>
      </w:r>
      <w:r w:rsidRPr="00421264">
        <w:rPr>
          <w:rFonts w:ascii="Times New Roman" w:hAnsi="Times New Roman" w:cs="Times New Roman"/>
          <w:sz w:val="28"/>
          <w:szCs w:val="28"/>
          <w:lang w:val="uk-UA"/>
        </w:rPr>
        <w:t xml:space="preserve"> кв. метрів.</w:t>
      </w:r>
    </w:p>
    <w:p w:rsidR="006C4771" w:rsidRDefault="006C4771" w:rsidP="006C4771">
      <w:pPr>
        <w:spacing w:after="0" w:line="240" w:lineRule="auto"/>
        <w:ind w:firstLine="709"/>
        <w:jc w:val="both"/>
        <w:rPr>
          <w:rFonts w:ascii="Times New Roman" w:hAnsi="Times New Roman" w:cs="Times New Roman"/>
          <w:sz w:val="28"/>
          <w:szCs w:val="28"/>
          <w:lang w:val="uk-UA"/>
        </w:rPr>
      </w:pPr>
      <w:r w:rsidRPr="00421264">
        <w:rPr>
          <w:rFonts w:ascii="Times New Roman" w:hAnsi="Times New Roman" w:cs="Times New Roman"/>
          <w:sz w:val="28"/>
          <w:szCs w:val="28"/>
          <w:lang w:val="uk-UA"/>
        </w:rPr>
        <w:t>Таке зменшення надається один раз за кожний базовий податковий (звітний) період (рік).</w:t>
      </w:r>
    </w:p>
    <w:p w:rsidR="006C4771" w:rsidRPr="00421264" w:rsidRDefault="006C4771" w:rsidP="006C4771">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421264">
        <w:rPr>
          <w:rFonts w:ascii="Times New Roman" w:hAnsi="Times New Roman" w:cs="Times New Roman"/>
          <w:b/>
          <w:sz w:val="28"/>
          <w:szCs w:val="28"/>
          <w:lang w:val="uk-UA"/>
        </w:rPr>
        <w:lastRenderedPageBreak/>
        <w:t>4.2.</w:t>
      </w:r>
      <w:r>
        <w:rPr>
          <w:rFonts w:ascii="Times New Roman" w:hAnsi="Times New Roman" w:cs="Times New Roman"/>
          <w:sz w:val="28"/>
          <w:szCs w:val="28"/>
          <w:lang w:val="uk-UA"/>
        </w:rPr>
        <w:t xml:space="preserve"> </w:t>
      </w:r>
      <w:r w:rsidRPr="00421264">
        <w:rPr>
          <w:rFonts w:ascii="Times New Roman" w:eastAsia="Times New Roman" w:hAnsi="Times New Roman" w:cs="Times New Roman"/>
          <w:sz w:val="28"/>
          <w:szCs w:val="28"/>
          <w:lang w:val="uk-UA"/>
        </w:rPr>
        <w:t>Пільги з</w:t>
      </w:r>
      <w:r w:rsidRPr="00A86542">
        <w:rPr>
          <w:rFonts w:ascii="Times New Roman" w:eastAsia="Times New Roman" w:hAnsi="Times New Roman" w:cs="Times New Roman"/>
          <w:sz w:val="28"/>
          <w:szCs w:val="28"/>
        </w:rPr>
        <w:t> </w:t>
      </w:r>
      <w:r w:rsidRPr="00476300">
        <w:rPr>
          <w:rFonts w:ascii="Times New Roman" w:eastAsia="Times New Roman" w:hAnsi="Times New Roman" w:cs="Times New Roman"/>
          <w:sz w:val="28"/>
          <w:szCs w:val="28"/>
          <w:bdr w:val="none" w:sz="0" w:space="0" w:color="auto" w:frame="1"/>
          <w:lang w:val="uk-UA"/>
        </w:rPr>
        <w:t>податку</w:t>
      </w:r>
      <w:r w:rsidRPr="00421264">
        <w:rPr>
          <w:rFonts w:ascii="Times New Roman" w:eastAsia="Times New Roman" w:hAnsi="Times New Roman" w:cs="Times New Roman"/>
          <w:sz w:val="28"/>
          <w:szCs w:val="28"/>
          <w:lang w:val="uk-UA"/>
        </w:rPr>
        <w:t>, що сплачується на відповідній території з об’єктів житлової нерухомості, для</w:t>
      </w:r>
      <w:r w:rsidRPr="00A86542">
        <w:rPr>
          <w:rFonts w:ascii="Times New Roman" w:eastAsia="Times New Roman" w:hAnsi="Times New Roman" w:cs="Times New Roman"/>
          <w:sz w:val="28"/>
          <w:szCs w:val="28"/>
        </w:rPr>
        <w:t> </w:t>
      </w:r>
      <w:r w:rsidRPr="00476300">
        <w:rPr>
          <w:rFonts w:ascii="Times New Roman" w:eastAsia="Times New Roman" w:hAnsi="Times New Roman" w:cs="Times New Roman"/>
          <w:sz w:val="28"/>
          <w:szCs w:val="28"/>
          <w:bdr w:val="none" w:sz="0" w:space="0" w:color="auto" w:frame="1"/>
          <w:lang w:val="uk-UA"/>
        </w:rPr>
        <w:t>фізичних осіб</w:t>
      </w:r>
      <w:r w:rsidRPr="00A86542">
        <w:rPr>
          <w:rFonts w:ascii="Times New Roman" w:eastAsia="Times New Roman" w:hAnsi="Times New Roman" w:cs="Times New Roman"/>
          <w:sz w:val="28"/>
          <w:szCs w:val="28"/>
        </w:rPr>
        <w:t> </w:t>
      </w:r>
      <w:r w:rsidRPr="00421264">
        <w:rPr>
          <w:rFonts w:ascii="Times New Roman" w:eastAsia="Times New Roman" w:hAnsi="Times New Roman" w:cs="Times New Roman"/>
          <w:sz w:val="28"/>
          <w:szCs w:val="28"/>
          <w:lang w:val="uk-UA"/>
        </w:rPr>
        <w:t>не надаються на:</w:t>
      </w:r>
    </w:p>
    <w:p w:rsidR="006C4771" w:rsidRPr="00421264" w:rsidRDefault="006C4771" w:rsidP="006C4771">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rPr>
      </w:pPr>
      <w:r w:rsidRPr="00421264">
        <w:rPr>
          <w:rFonts w:ascii="Times New Roman" w:eastAsia="Times New Roman" w:hAnsi="Times New Roman" w:cs="Times New Roman"/>
          <w:sz w:val="28"/>
          <w:szCs w:val="28"/>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6C4771" w:rsidRDefault="006C4771" w:rsidP="006C4771">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spellStart"/>
      <w:proofErr w:type="gramStart"/>
      <w:r w:rsidRPr="00A86542">
        <w:rPr>
          <w:rFonts w:ascii="Times New Roman" w:eastAsia="Times New Roman" w:hAnsi="Times New Roman" w:cs="Times New Roman"/>
          <w:sz w:val="28"/>
          <w:szCs w:val="28"/>
        </w:rPr>
        <w:t>об’єкти</w:t>
      </w:r>
      <w:proofErr w:type="spellEnd"/>
      <w:proofErr w:type="gramEnd"/>
      <w:r w:rsidRPr="00A86542">
        <w:rPr>
          <w:rFonts w:ascii="Times New Roman" w:eastAsia="Times New Roman" w:hAnsi="Times New Roman" w:cs="Times New Roman"/>
          <w:sz w:val="28"/>
          <w:szCs w:val="28"/>
        </w:rPr>
        <w:t xml:space="preserve"> </w:t>
      </w:r>
      <w:proofErr w:type="spellStart"/>
      <w:r w:rsidRPr="00A86542">
        <w:rPr>
          <w:rFonts w:ascii="Times New Roman" w:eastAsia="Times New Roman" w:hAnsi="Times New Roman" w:cs="Times New Roman"/>
          <w:sz w:val="28"/>
          <w:szCs w:val="28"/>
        </w:rPr>
        <w:t>оподаткування</w:t>
      </w:r>
      <w:proofErr w:type="spellEnd"/>
      <w:r w:rsidRPr="00A86542">
        <w:rPr>
          <w:rFonts w:ascii="Times New Roman" w:eastAsia="Times New Roman" w:hAnsi="Times New Roman" w:cs="Times New Roman"/>
          <w:sz w:val="28"/>
          <w:szCs w:val="28"/>
        </w:rPr>
        <w:t xml:space="preserve">, </w:t>
      </w:r>
      <w:proofErr w:type="spellStart"/>
      <w:r w:rsidRPr="00A86542">
        <w:rPr>
          <w:rFonts w:ascii="Times New Roman" w:eastAsia="Times New Roman" w:hAnsi="Times New Roman" w:cs="Times New Roman"/>
          <w:sz w:val="28"/>
          <w:szCs w:val="28"/>
        </w:rPr>
        <w:t>що</w:t>
      </w:r>
      <w:proofErr w:type="spellEnd"/>
      <w:r w:rsidRPr="00A86542">
        <w:rPr>
          <w:rFonts w:ascii="Times New Roman" w:eastAsia="Times New Roman" w:hAnsi="Times New Roman" w:cs="Times New Roman"/>
          <w:sz w:val="28"/>
          <w:szCs w:val="28"/>
        </w:rPr>
        <w:t xml:space="preserve"> </w:t>
      </w:r>
      <w:proofErr w:type="spellStart"/>
      <w:r w:rsidRPr="00A86542">
        <w:rPr>
          <w:rFonts w:ascii="Times New Roman" w:eastAsia="Times New Roman" w:hAnsi="Times New Roman" w:cs="Times New Roman"/>
          <w:sz w:val="28"/>
          <w:szCs w:val="28"/>
        </w:rPr>
        <w:t>використовуються</w:t>
      </w:r>
      <w:proofErr w:type="spellEnd"/>
      <w:r w:rsidRPr="00A86542">
        <w:rPr>
          <w:rFonts w:ascii="Times New Roman" w:eastAsia="Times New Roman" w:hAnsi="Times New Roman" w:cs="Times New Roman"/>
          <w:sz w:val="28"/>
          <w:szCs w:val="28"/>
        </w:rPr>
        <w:t xml:space="preserve"> </w:t>
      </w:r>
      <w:proofErr w:type="spellStart"/>
      <w:r w:rsidRPr="00A86542">
        <w:rPr>
          <w:rFonts w:ascii="Times New Roman" w:eastAsia="Times New Roman" w:hAnsi="Times New Roman" w:cs="Times New Roman"/>
          <w:sz w:val="28"/>
          <w:szCs w:val="28"/>
        </w:rPr>
        <w:t>їх</w:t>
      </w:r>
      <w:proofErr w:type="spellEnd"/>
      <w:r w:rsidRPr="00A86542">
        <w:rPr>
          <w:rFonts w:ascii="Times New Roman" w:eastAsia="Times New Roman" w:hAnsi="Times New Roman" w:cs="Times New Roman"/>
          <w:sz w:val="28"/>
          <w:szCs w:val="28"/>
        </w:rPr>
        <w:t xml:space="preserve"> </w:t>
      </w:r>
      <w:proofErr w:type="spellStart"/>
      <w:r w:rsidRPr="00A86542">
        <w:rPr>
          <w:rFonts w:ascii="Times New Roman" w:eastAsia="Times New Roman" w:hAnsi="Times New Roman" w:cs="Times New Roman"/>
          <w:sz w:val="28"/>
          <w:szCs w:val="28"/>
        </w:rPr>
        <w:t>власниками</w:t>
      </w:r>
      <w:proofErr w:type="spellEnd"/>
      <w:r w:rsidRPr="00A86542">
        <w:rPr>
          <w:rFonts w:ascii="Times New Roman" w:eastAsia="Times New Roman" w:hAnsi="Times New Roman" w:cs="Times New Roman"/>
          <w:sz w:val="28"/>
          <w:szCs w:val="28"/>
        </w:rPr>
        <w:t xml:space="preserve"> з метою </w:t>
      </w:r>
      <w:proofErr w:type="spellStart"/>
      <w:r w:rsidRPr="00A86542">
        <w:rPr>
          <w:rFonts w:ascii="Times New Roman" w:eastAsia="Times New Roman" w:hAnsi="Times New Roman" w:cs="Times New Roman"/>
          <w:sz w:val="28"/>
          <w:szCs w:val="28"/>
        </w:rPr>
        <w:t>одержання</w:t>
      </w:r>
      <w:proofErr w:type="spellEnd"/>
      <w:r w:rsidRPr="00A86542">
        <w:rPr>
          <w:rFonts w:ascii="Times New Roman" w:eastAsia="Times New Roman" w:hAnsi="Times New Roman" w:cs="Times New Roman"/>
          <w:sz w:val="28"/>
          <w:szCs w:val="28"/>
        </w:rPr>
        <w:t> </w:t>
      </w:r>
      <w:proofErr w:type="spellStart"/>
      <w:r w:rsidRPr="00476300">
        <w:rPr>
          <w:rFonts w:ascii="Times New Roman" w:eastAsia="Times New Roman" w:hAnsi="Times New Roman" w:cs="Times New Roman"/>
          <w:sz w:val="28"/>
          <w:szCs w:val="28"/>
          <w:bdr w:val="none" w:sz="0" w:space="0" w:color="auto" w:frame="1"/>
        </w:rPr>
        <w:t>доходів</w:t>
      </w:r>
      <w:proofErr w:type="spellEnd"/>
      <w:r w:rsidRPr="00476300">
        <w:rPr>
          <w:rFonts w:ascii="Times New Roman" w:eastAsia="Times New Roman" w:hAnsi="Times New Roman" w:cs="Times New Roman"/>
          <w:sz w:val="28"/>
          <w:szCs w:val="28"/>
        </w:rPr>
        <w:t> </w:t>
      </w:r>
      <w:r w:rsidRPr="00A86542">
        <w:rPr>
          <w:rFonts w:ascii="Times New Roman" w:eastAsia="Times New Roman" w:hAnsi="Times New Roman" w:cs="Times New Roman"/>
          <w:sz w:val="28"/>
          <w:szCs w:val="28"/>
        </w:rPr>
        <w:t>(</w:t>
      </w:r>
      <w:proofErr w:type="spellStart"/>
      <w:r w:rsidRPr="00A86542">
        <w:rPr>
          <w:rFonts w:ascii="Times New Roman" w:eastAsia="Times New Roman" w:hAnsi="Times New Roman" w:cs="Times New Roman"/>
          <w:sz w:val="28"/>
          <w:szCs w:val="28"/>
        </w:rPr>
        <w:t>здаються</w:t>
      </w:r>
      <w:proofErr w:type="spellEnd"/>
      <w:r w:rsidRPr="00A86542">
        <w:rPr>
          <w:rFonts w:ascii="Times New Roman" w:eastAsia="Times New Roman" w:hAnsi="Times New Roman" w:cs="Times New Roman"/>
          <w:sz w:val="28"/>
          <w:szCs w:val="28"/>
        </w:rPr>
        <w:t xml:space="preserve"> в </w:t>
      </w:r>
      <w:proofErr w:type="spellStart"/>
      <w:r w:rsidRPr="00476300">
        <w:rPr>
          <w:rFonts w:ascii="Times New Roman" w:eastAsia="Times New Roman" w:hAnsi="Times New Roman" w:cs="Times New Roman"/>
          <w:sz w:val="28"/>
          <w:szCs w:val="28"/>
          <w:bdr w:val="none" w:sz="0" w:space="0" w:color="auto" w:frame="1"/>
        </w:rPr>
        <w:t>оренду</w:t>
      </w:r>
      <w:proofErr w:type="spellEnd"/>
      <w:r w:rsidRPr="00A86542">
        <w:rPr>
          <w:rFonts w:ascii="Times New Roman" w:eastAsia="Times New Roman" w:hAnsi="Times New Roman" w:cs="Times New Roman"/>
          <w:sz w:val="28"/>
          <w:szCs w:val="28"/>
        </w:rPr>
        <w:t xml:space="preserve">, </w:t>
      </w:r>
      <w:proofErr w:type="spellStart"/>
      <w:r w:rsidRPr="00A86542">
        <w:rPr>
          <w:rFonts w:ascii="Times New Roman" w:eastAsia="Times New Roman" w:hAnsi="Times New Roman" w:cs="Times New Roman"/>
          <w:sz w:val="28"/>
          <w:szCs w:val="28"/>
        </w:rPr>
        <w:t>лізинг</w:t>
      </w:r>
      <w:proofErr w:type="spellEnd"/>
      <w:r w:rsidRPr="00A86542">
        <w:rPr>
          <w:rFonts w:ascii="Times New Roman" w:eastAsia="Times New Roman" w:hAnsi="Times New Roman" w:cs="Times New Roman"/>
          <w:sz w:val="28"/>
          <w:szCs w:val="28"/>
        </w:rPr>
        <w:t xml:space="preserve">, </w:t>
      </w:r>
      <w:proofErr w:type="spellStart"/>
      <w:r w:rsidRPr="00A86542">
        <w:rPr>
          <w:rFonts w:ascii="Times New Roman" w:eastAsia="Times New Roman" w:hAnsi="Times New Roman" w:cs="Times New Roman"/>
          <w:sz w:val="28"/>
          <w:szCs w:val="28"/>
        </w:rPr>
        <w:t>позичку</w:t>
      </w:r>
      <w:proofErr w:type="spellEnd"/>
      <w:r w:rsidRPr="00A86542">
        <w:rPr>
          <w:rFonts w:ascii="Times New Roman" w:eastAsia="Times New Roman" w:hAnsi="Times New Roman" w:cs="Times New Roman"/>
          <w:sz w:val="28"/>
          <w:szCs w:val="28"/>
        </w:rPr>
        <w:t xml:space="preserve">, </w:t>
      </w:r>
      <w:proofErr w:type="spellStart"/>
      <w:r w:rsidRPr="00A86542">
        <w:rPr>
          <w:rFonts w:ascii="Times New Roman" w:eastAsia="Times New Roman" w:hAnsi="Times New Roman" w:cs="Times New Roman"/>
          <w:sz w:val="28"/>
          <w:szCs w:val="28"/>
        </w:rPr>
        <w:t>використовуються</w:t>
      </w:r>
      <w:proofErr w:type="spellEnd"/>
      <w:r w:rsidRPr="00A86542">
        <w:rPr>
          <w:rFonts w:ascii="Times New Roman" w:eastAsia="Times New Roman" w:hAnsi="Times New Roman" w:cs="Times New Roman"/>
          <w:sz w:val="28"/>
          <w:szCs w:val="28"/>
        </w:rPr>
        <w:t xml:space="preserve"> у </w:t>
      </w:r>
      <w:proofErr w:type="spellStart"/>
      <w:r w:rsidRPr="00A86542">
        <w:rPr>
          <w:rFonts w:ascii="Times New Roman" w:eastAsia="Times New Roman" w:hAnsi="Times New Roman" w:cs="Times New Roman"/>
          <w:sz w:val="28"/>
          <w:szCs w:val="28"/>
        </w:rPr>
        <w:t>підприємницькій</w:t>
      </w:r>
      <w:proofErr w:type="spellEnd"/>
      <w:r w:rsidRPr="00A86542">
        <w:rPr>
          <w:rFonts w:ascii="Times New Roman" w:eastAsia="Times New Roman" w:hAnsi="Times New Roman" w:cs="Times New Roman"/>
          <w:sz w:val="28"/>
          <w:szCs w:val="28"/>
        </w:rPr>
        <w:t xml:space="preserve"> </w:t>
      </w:r>
      <w:proofErr w:type="spellStart"/>
      <w:r w:rsidRPr="00A86542">
        <w:rPr>
          <w:rFonts w:ascii="Times New Roman" w:eastAsia="Times New Roman" w:hAnsi="Times New Roman" w:cs="Times New Roman"/>
          <w:sz w:val="28"/>
          <w:szCs w:val="28"/>
        </w:rPr>
        <w:t>діяльності</w:t>
      </w:r>
      <w:proofErr w:type="spellEnd"/>
      <w:r w:rsidRPr="00A86542">
        <w:rPr>
          <w:rFonts w:ascii="Times New Roman" w:eastAsia="Times New Roman" w:hAnsi="Times New Roman" w:cs="Times New Roman"/>
          <w:sz w:val="28"/>
          <w:szCs w:val="28"/>
        </w:rPr>
        <w:t>).</w:t>
      </w:r>
    </w:p>
    <w:p w:rsidR="006C4771" w:rsidRPr="00421264" w:rsidRDefault="006C4771" w:rsidP="006C4771">
      <w:pPr>
        <w:spacing w:after="0" w:line="240" w:lineRule="auto"/>
        <w:ind w:firstLine="708"/>
        <w:jc w:val="both"/>
        <w:rPr>
          <w:rFonts w:ascii="Times New Roman" w:hAnsi="Times New Roman" w:cs="Times New Roman"/>
          <w:sz w:val="28"/>
          <w:szCs w:val="28"/>
          <w:lang w:val="uk-UA"/>
        </w:rPr>
      </w:pPr>
      <w:r w:rsidRPr="00421264">
        <w:rPr>
          <w:rFonts w:ascii="Times New Roman" w:hAnsi="Times New Roman" w:cs="Times New Roman"/>
          <w:b/>
          <w:sz w:val="28"/>
          <w:szCs w:val="28"/>
          <w:lang w:val="uk-UA"/>
        </w:rPr>
        <w:t xml:space="preserve">4.3. </w:t>
      </w:r>
      <w:r w:rsidRPr="00421264">
        <w:rPr>
          <w:rFonts w:ascii="Times New Roman" w:hAnsi="Times New Roman" w:cs="Times New Roman"/>
          <w:sz w:val="28"/>
          <w:szCs w:val="28"/>
          <w:lang w:val="uk-UA"/>
        </w:rPr>
        <w:t xml:space="preserve">Звільняються від сплати податку з об’єктів житлової та/або нежитлової нерухомості релігійні організації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
    <w:p w:rsidR="006C4771" w:rsidRPr="00421264" w:rsidRDefault="006C4771" w:rsidP="006C4771">
      <w:pPr>
        <w:pStyle w:val="a7"/>
        <w:spacing w:after="0"/>
        <w:ind w:right="-187" w:firstLine="720"/>
        <w:jc w:val="both"/>
        <w:rPr>
          <w:sz w:val="28"/>
          <w:szCs w:val="28"/>
          <w:lang w:val="uk-UA"/>
        </w:rPr>
      </w:pPr>
      <w:r w:rsidRPr="00421264">
        <w:rPr>
          <w:b/>
          <w:sz w:val="28"/>
          <w:szCs w:val="28"/>
          <w:lang w:val="uk-UA"/>
        </w:rPr>
        <w:t xml:space="preserve">4.4. </w:t>
      </w:r>
      <w:r w:rsidRPr="00421264">
        <w:rPr>
          <w:sz w:val="28"/>
          <w:szCs w:val="28"/>
          <w:lang w:val="uk-UA"/>
        </w:rPr>
        <w:t>Звільняються від сплати податку з об’єктів житлової та/або нежитлової нерухомості, в тому числі їх часток, учасники АТО та члени їх сімей на період проходження служби.</w:t>
      </w:r>
    </w:p>
    <w:p w:rsidR="006C4771" w:rsidRPr="00421264" w:rsidRDefault="006C4771" w:rsidP="006C4771">
      <w:pPr>
        <w:spacing w:after="0" w:line="240" w:lineRule="auto"/>
        <w:ind w:firstLine="709"/>
        <w:jc w:val="both"/>
        <w:rPr>
          <w:rFonts w:ascii="Times New Roman" w:hAnsi="Times New Roman" w:cs="Times New Roman"/>
          <w:sz w:val="28"/>
          <w:szCs w:val="28"/>
          <w:lang w:val="uk-UA"/>
        </w:rPr>
      </w:pPr>
      <w:r w:rsidRPr="00421264">
        <w:rPr>
          <w:rFonts w:ascii="Times New Roman" w:hAnsi="Times New Roman" w:cs="Times New Roman"/>
          <w:sz w:val="28"/>
          <w:szCs w:val="28"/>
          <w:lang w:val="uk-UA"/>
        </w:rPr>
        <w:t xml:space="preserve">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встановлюються відповідно до </w:t>
      </w:r>
      <w:r w:rsidRPr="004233DC">
        <w:rPr>
          <w:rFonts w:ascii="Times New Roman" w:hAnsi="Times New Roman" w:cs="Times New Roman"/>
          <w:sz w:val="28"/>
          <w:szCs w:val="28"/>
          <w:lang w:val="uk-UA"/>
        </w:rPr>
        <w:t xml:space="preserve">рішення </w:t>
      </w:r>
      <w:proofErr w:type="spellStart"/>
      <w:r w:rsidR="001E0A68" w:rsidRPr="004233DC">
        <w:rPr>
          <w:rFonts w:ascii="Times New Roman" w:hAnsi="Times New Roman" w:cs="Times New Roman"/>
          <w:sz w:val="28"/>
          <w:szCs w:val="28"/>
          <w:lang w:val="uk-UA"/>
        </w:rPr>
        <w:t>Гатненської</w:t>
      </w:r>
      <w:proofErr w:type="spellEnd"/>
      <w:r w:rsidRPr="004233DC">
        <w:rPr>
          <w:rFonts w:ascii="Times New Roman" w:hAnsi="Times New Roman" w:cs="Times New Roman"/>
          <w:sz w:val="28"/>
          <w:szCs w:val="28"/>
          <w:lang w:val="uk-UA"/>
        </w:rPr>
        <w:t xml:space="preserve"> сільської ради</w:t>
      </w:r>
      <w:r>
        <w:rPr>
          <w:rFonts w:ascii="Times New Roman" w:hAnsi="Times New Roman" w:cs="Times New Roman"/>
          <w:sz w:val="28"/>
          <w:szCs w:val="28"/>
          <w:lang w:val="uk-UA"/>
        </w:rPr>
        <w:t xml:space="preserve"> з урахуванням вимог чинного законодавства</w:t>
      </w:r>
      <w:r w:rsidRPr="00421264">
        <w:rPr>
          <w:rFonts w:ascii="Times New Roman" w:hAnsi="Times New Roman" w:cs="Times New Roman"/>
          <w:sz w:val="28"/>
          <w:szCs w:val="28"/>
          <w:lang w:val="uk-UA"/>
        </w:rPr>
        <w:t>.</w:t>
      </w:r>
    </w:p>
    <w:p w:rsidR="006C4771" w:rsidRDefault="006C4771" w:rsidP="006C477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Сільська рада</w:t>
      </w:r>
      <w:r w:rsidRPr="00421264">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1 лютого поточного року подає</w:t>
      </w:r>
      <w:r w:rsidRPr="00421264">
        <w:rPr>
          <w:rFonts w:ascii="Times New Roman" w:hAnsi="Times New Roman" w:cs="Times New Roman"/>
          <w:sz w:val="28"/>
          <w:szCs w:val="28"/>
          <w:lang w:val="uk-UA"/>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6C4771" w:rsidRPr="0056594B" w:rsidRDefault="006C4771" w:rsidP="006C4771">
      <w:pPr>
        <w:spacing w:after="0" w:line="240" w:lineRule="auto"/>
        <w:ind w:firstLine="709"/>
        <w:jc w:val="both"/>
        <w:rPr>
          <w:rFonts w:ascii="Times New Roman" w:hAnsi="Times New Roman" w:cs="Times New Roman"/>
          <w:sz w:val="28"/>
          <w:szCs w:val="28"/>
          <w:u w:val="double"/>
          <w:lang w:val="uk-UA"/>
        </w:rPr>
      </w:pPr>
    </w:p>
    <w:p w:rsidR="006C4771" w:rsidRPr="009B1B57" w:rsidRDefault="006C4771" w:rsidP="006C4771">
      <w:pPr>
        <w:pStyle w:val="a7"/>
        <w:spacing w:after="0"/>
        <w:ind w:right="-185" w:firstLine="720"/>
        <w:jc w:val="both"/>
        <w:rPr>
          <w:rStyle w:val="a8"/>
          <w:lang w:val="uk-UA"/>
        </w:rPr>
      </w:pPr>
      <w:r>
        <w:rPr>
          <w:rStyle w:val="a8"/>
          <w:sz w:val="28"/>
          <w:szCs w:val="28"/>
          <w:lang w:val="uk-UA"/>
        </w:rPr>
        <w:t>5. Ставка податку</w:t>
      </w:r>
    </w:p>
    <w:p w:rsidR="006C4771" w:rsidRDefault="006C4771" w:rsidP="006C4771">
      <w:pPr>
        <w:pStyle w:val="a7"/>
        <w:spacing w:after="0"/>
        <w:ind w:right="-185" w:firstLine="720"/>
        <w:jc w:val="both"/>
        <w:rPr>
          <w:sz w:val="28"/>
          <w:szCs w:val="28"/>
          <w:lang w:val="uk-UA"/>
        </w:rPr>
      </w:pPr>
      <w:r>
        <w:rPr>
          <w:b/>
          <w:sz w:val="28"/>
          <w:szCs w:val="28"/>
          <w:lang w:val="uk-UA"/>
        </w:rPr>
        <w:t>5.1.</w:t>
      </w:r>
      <w:r>
        <w:rPr>
          <w:sz w:val="28"/>
          <w:szCs w:val="28"/>
          <w:lang w:val="uk-UA"/>
        </w:rPr>
        <w:t xml:space="preserve"> </w:t>
      </w:r>
      <w:r w:rsidRPr="008067D1">
        <w:rPr>
          <w:sz w:val="28"/>
          <w:szCs w:val="28"/>
          <w:lang w:val="uk-UA"/>
        </w:rPr>
        <w:t xml:space="preserve">Ставки податку для об’єктів житлової нерухомості, що перебувають у власності фізичних та юридичних осіб, встановлюються за рішенням </w:t>
      </w:r>
      <w:r>
        <w:rPr>
          <w:sz w:val="28"/>
          <w:szCs w:val="28"/>
          <w:lang w:val="uk-UA"/>
        </w:rPr>
        <w:t>сільської ради</w:t>
      </w:r>
      <w:r w:rsidRPr="008067D1">
        <w:rPr>
          <w:sz w:val="28"/>
          <w:szCs w:val="28"/>
          <w:lang w:val="uk-UA"/>
        </w:rPr>
        <w:t xml:space="preserve"> </w:t>
      </w:r>
      <w:r>
        <w:rPr>
          <w:sz w:val="28"/>
          <w:szCs w:val="28"/>
          <w:lang w:val="uk-UA"/>
        </w:rPr>
        <w:t>до</w:t>
      </w:r>
      <w:r w:rsidRPr="008067D1">
        <w:rPr>
          <w:sz w:val="28"/>
          <w:szCs w:val="28"/>
          <w:lang w:val="uk-UA"/>
        </w:rPr>
        <w:t xml:space="preserve"> розміру мінімальної заробітної плати, встановленої законом на 1 січня звітного (податкового) року, за 1 кв. метр бази оподаткування</w:t>
      </w:r>
      <w:r>
        <w:rPr>
          <w:sz w:val="28"/>
          <w:szCs w:val="28"/>
          <w:lang w:val="uk-UA"/>
        </w:rPr>
        <w:t>, згідно додатк</w:t>
      </w:r>
      <w:r w:rsidR="009E2B05">
        <w:rPr>
          <w:sz w:val="28"/>
          <w:szCs w:val="28"/>
          <w:lang w:val="uk-UA"/>
        </w:rPr>
        <w:t>у</w:t>
      </w:r>
      <w:r>
        <w:rPr>
          <w:sz w:val="28"/>
          <w:szCs w:val="28"/>
          <w:lang w:val="uk-UA"/>
        </w:rPr>
        <w:t xml:space="preserve"> 2</w:t>
      </w:r>
      <w:r w:rsidRPr="008067D1">
        <w:rPr>
          <w:sz w:val="28"/>
          <w:szCs w:val="28"/>
          <w:lang w:val="uk-UA"/>
        </w:rPr>
        <w:t>.</w:t>
      </w:r>
    </w:p>
    <w:p w:rsidR="006C4771" w:rsidRDefault="006C4771" w:rsidP="006C4771">
      <w:pPr>
        <w:pStyle w:val="a7"/>
        <w:spacing w:after="0"/>
        <w:ind w:right="-185" w:firstLine="720"/>
        <w:jc w:val="both"/>
        <w:rPr>
          <w:sz w:val="28"/>
          <w:szCs w:val="28"/>
          <w:lang w:val="uk-UA"/>
        </w:rPr>
      </w:pPr>
    </w:p>
    <w:p w:rsidR="006C4771" w:rsidRDefault="006C4771" w:rsidP="006C4771">
      <w:pPr>
        <w:pStyle w:val="a7"/>
        <w:spacing w:after="0"/>
        <w:ind w:right="-185" w:firstLine="720"/>
        <w:jc w:val="both"/>
        <w:rPr>
          <w:rStyle w:val="a8"/>
          <w:sz w:val="28"/>
          <w:szCs w:val="28"/>
          <w:lang w:val="uk-UA"/>
        </w:rPr>
      </w:pPr>
      <w:r>
        <w:rPr>
          <w:rStyle w:val="a8"/>
          <w:sz w:val="28"/>
          <w:szCs w:val="28"/>
          <w:lang w:val="uk-UA"/>
        </w:rPr>
        <w:t>6. Податковий період</w:t>
      </w:r>
    </w:p>
    <w:p w:rsidR="006C4771" w:rsidRDefault="006C4771" w:rsidP="006C4771">
      <w:pPr>
        <w:pStyle w:val="a7"/>
        <w:spacing w:after="0"/>
        <w:ind w:left="-360" w:right="-185" w:firstLine="720"/>
        <w:jc w:val="both"/>
        <w:rPr>
          <w:rStyle w:val="a8"/>
          <w:b w:val="0"/>
          <w:bCs w:val="0"/>
          <w:sz w:val="28"/>
          <w:szCs w:val="28"/>
          <w:lang w:val="uk-UA"/>
        </w:rPr>
      </w:pPr>
      <w:r>
        <w:rPr>
          <w:sz w:val="28"/>
          <w:szCs w:val="28"/>
          <w:lang w:val="uk-UA"/>
        </w:rPr>
        <w:t xml:space="preserve">     </w:t>
      </w:r>
      <w:r>
        <w:rPr>
          <w:b/>
          <w:sz w:val="28"/>
          <w:szCs w:val="28"/>
          <w:lang w:val="uk-UA"/>
        </w:rPr>
        <w:t>6.1.</w:t>
      </w:r>
      <w:r>
        <w:rPr>
          <w:sz w:val="28"/>
          <w:szCs w:val="28"/>
          <w:lang w:val="uk-UA"/>
        </w:rPr>
        <w:t xml:space="preserve"> Базовий податковий (звітний) період дорівнює  календарному року.</w:t>
      </w:r>
    </w:p>
    <w:p w:rsidR="006C4771" w:rsidRDefault="006C4771" w:rsidP="006C4771">
      <w:pPr>
        <w:pStyle w:val="a7"/>
        <w:spacing w:after="0"/>
        <w:ind w:right="-185" w:firstLine="720"/>
        <w:jc w:val="both"/>
        <w:rPr>
          <w:rStyle w:val="a8"/>
          <w:b w:val="0"/>
          <w:bCs w:val="0"/>
          <w:sz w:val="28"/>
          <w:szCs w:val="28"/>
          <w:lang w:val="uk-UA"/>
        </w:rPr>
      </w:pPr>
      <w:r>
        <w:rPr>
          <w:rStyle w:val="a8"/>
          <w:sz w:val="28"/>
          <w:szCs w:val="28"/>
          <w:lang w:val="uk-UA"/>
        </w:rPr>
        <w:t>7. Порядок обчислення суми податку</w:t>
      </w:r>
    </w:p>
    <w:p w:rsidR="006C4771" w:rsidRPr="00135D7A" w:rsidRDefault="006C4771" w:rsidP="006C4771">
      <w:pPr>
        <w:pStyle w:val="a7"/>
        <w:tabs>
          <w:tab w:val="left" w:pos="5040"/>
        </w:tabs>
        <w:spacing w:after="0"/>
        <w:ind w:right="-185" w:firstLine="720"/>
        <w:jc w:val="both"/>
        <w:rPr>
          <w:sz w:val="28"/>
          <w:szCs w:val="28"/>
          <w:lang w:val="uk-UA"/>
        </w:rPr>
      </w:pPr>
      <w:r>
        <w:rPr>
          <w:rStyle w:val="a8"/>
          <w:sz w:val="28"/>
          <w:szCs w:val="28"/>
          <w:lang w:val="uk-UA"/>
        </w:rPr>
        <w:t>7.1.</w:t>
      </w:r>
      <w:r>
        <w:rPr>
          <w:sz w:val="28"/>
          <w:szCs w:val="28"/>
          <w:lang w:val="uk-UA"/>
        </w:rPr>
        <w:t xml:space="preserve"> </w:t>
      </w:r>
      <w:r w:rsidRPr="00135D7A">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6C4771" w:rsidRPr="00135D7A" w:rsidRDefault="006C4771" w:rsidP="006C4771">
      <w:pPr>
        <w:pStyle w:val="a7"/>
        <w:tabs>
          <w:tab w:val="left" w:pos="5040"/>
        </w:tabs>
        <w:spacing w:after="0"/>
        <w:ind w:right="-185" w:firstLine="720"/>
        <w:jc w:val="both"/>
        <w:rPr>
          <w:sz w:val="28"/>
          <w:szCs w:val="28"/>
          <w:lang w:val="uk-UA"/>
        </w:rPr>
      </w:pPr>
      <w:r w:rsidRPr="00135D7A">
        <w:rPr>
          <w:sz w:val="28"/>
          <w:szCs w:val="28"/>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w:t>
      </w:r>
      <w:r>
        <w:rPr>
          <w:sz w:val="28"/>
          <w:szCs w:val="28"/>
          <w:lang w:val="uk-UA"/>
        </w:rPr>
        <w:t>цього положення</w:t>
      </w:r>
      <w:r w:rsidRPr="00135D7A">
        <w:rPr>
          <w:sz w:val="28"/>
          <w:szCs w:val="28"/>
          <w:lang w:val="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6C4771" w:rsidRPr="00135D7A" w:rsidRDefault="006C4771" w:rsidP="006C4771">
      <w:pPr>
        <w:pStyle w:val="a7"/>
        <w:tabs>
          <w:tab w:val="left" w:pos="5040"/>
        </w:tabs>
        <w:spacing w:after="0"/>
        <w:ind w:right="-185" w:firstLine="720"/>
        <w:jc w:val="both"/>
        <w:rPr>
          <w:sz w:val="28"/>
          <w:szCs w:val="28"/>
          <w:lang w:val="uk-UA"/>
        </w:rPr>
      </w:pPr>
      <w:r w:rsidRPr="00135D7A">
        <w:rPr>
          <w:sz w:val="28"/>
          <w:szCs w:val="28"/>
          <w:lang w:val="uk-UA"/>
        </w:rPr>
        <w:lastRenderedPageBreak/>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w:t>
      </w:r>
      <w:r>
        <w:rPr>
          <w:sz w:val="28"/>
          <w:szCs w:val="28"/>
          <w:lang w:val="uk-UA"/>
        </w:rPr>
        <w:t>цього положення</w:t>
      </w:r>
      <w:r w:rsidRPr="00135D7A">
        <w:rPr>
          <w:sz w:val="28"/>
          <w:szCs w:val="28"/>
          <w:lang w:val="uk-UA"/>
        </w:rPr>
        <w:t xml:space="preserve"> та пільги органів місцевого самоврядування з неоподатковуваної площі таких об’єктів (у разі її встановлення), та відповідної ставки податку;</w:t>
      </w:r>
    </w:p>
    <w:p w:rsidR="006C4771" w:rsidRPr="00135D7A" w:rsidRDefault="006C4771" w:rsidP="006C4771">
      <w:pPr>
        <w:pStyle w:val="a7"/>
        <w:tabs>
          <w:tab w:val="left" w:pos="5040"/>
        </w:tabs>
        <w:spacing w:after="0"/>
        <w:ind w:right="-185" w:firstLine="720"/>
        <w:jc w:val="both"/>
        <w:rPr>
          <w:sz w:val="28"/>
          <w:szCs w:val="28"/>
          <w:lang w:val="uk-UA"/>
        </w:rPr>
      </w:pPr>
      <w:r w:rsidRPr="00135D7A">
        <w:rPr>
          <w:sz w:val="28"/>
          <w:szCs w:val="28"/>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w:t>
      </w:r>
      <w:r>
        <w:rPr>
          <w:sz w:val="28"/>
          <w:szCs w:val="28"/>
          <w:lang w:val="uk-UA"/>
        </w:rPr>
        <w:t>цього положення</w:t>
      </w:r>
      <w:r w:rsidRPr="00135D7A">
        <w:rPr>
          <w:sz w:val="28"/>
          <w:szCs w:val="28"/>
          <w:lang w:val="uk-UA"/>
        </w:rPr>
        <w:t xml:space="preserve"> та пільги органів місцевого самоврядування з неоподатковуваної площі таких об’єктів (у разі її встановлення), та відповідної ставки податку;</w:t>
      </w:r>
    </w:p>
    <w:p w:rsidR="006C4771" w:rsidRDefault="006C4771" w:rsidP="006C4771">
      <w:pPr>
        <w:pStyle w:val="a7"/>
        <w:tabs>
          <w:tab w:val="left" w:pos="5040"/>
        </w:tabs>
        <w:spacing w:after="0"/>
        <w:ind w:right="-185" w:firstLine="720"/>
        <w:jc w:val="both"/>
        <w:rPr>
          <w:sz w:val="28"/>
          <w:szCs w:val="28"/>
          <w:lang w:val="uk-UA"/>
        </w:rPr>
      </w:pPr>
      <w:r w:rsidRPr="00135D7A">
        <w:rPr>
          <w:sz w:val="28"/>
          <w:szCs w:val="28"/>
          <w:lang w:val="uk-UA"/>
        </w:rPr>
        <w:t xml:space="preserve">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w:t>
      </w:r>
      <w:r>
        <w:rPr>
          <w:sz w:val="28"/>
          <w:szCs w:val="28"/>
          <w:lang w:val="uk-UA"/>
        </w:rPr>
        <w:t>з об’єктів житлової нерухомості;</w:t>
      </w:r>
    </w:p>
    <w:p w:rsidR="006C4771" w:rsidRPr="00BF4500" w:rsidRDefault="006C4771" w:rsidP="006C4771">
      <w:pPr>
        <w:shd w:val="clear" w:color="auto" w:fill="FFFFFF"/>
        <w:spacing w:after="0" w:line="240" w:lineRule="auto"/>
        <w:ind w:right="-143" w:firstLine="709"/>
        <w:jc w:val="both"/>
        <w:textAlignment w:val="baseline"/>
        <w:rPr>
          <w:rFonts w:ascii="Times New Roman" w:eastAsia="Times New Roman" w:hAnsi="Times New Roman" w:cs="Times New Roman"/>
          <w:sz w:val="28"/>
          <w:szCs w:val="28"/>
        </w:rPr>
      </w:pPr>
      <w:r>
        <w:rPr>
          <w:sz w:val="28"/>
          <w:szCs w:val="28"/>
          <w:lang w:val="uk-UA"/>
        </w:rPr>
        <w:t xml:space="preserve">ґ) </w:t>
      </w:r>
      <w:r w:rsidRPr="00BF4500">
        <w:rPr>
          <w:rFonts w:ascii="Times New Roman" w:eastAsia="Times New Roman" w:hAnsi="Times New Roman" w:cs="Times New Roman"/>
          <w:sz w:val="28"/>
          <w:szCs w:val="28"/>
        </w:rPr>
        <w:t xml:space="preserve">за </w:t>
      </w:r>
      <w:proofErr w:type="spellStart"/>
      <w:r w:rsidRPr="00BF4500">
        <w:rPr>
          <w:rFonts w:ascii="Times New Roman" w:eastAsia="Times New Roman" w:hAnsi="Times New Roman" w:cs="Times New Roman"/>
          <w:sz w:val="28"/>
          <w:szCs w:val="28"/>
        </w:rPr>
        <w:t>наявності</w:t>
      </w:r>
      <w:proofErr w:type="spellEnd"/>
      <w:r w:rsidRPr="00BF4500">
        <w:rPr>
          <w:rFonts w:ascii="Times New Roman" w:eastAsia="Times New Roman" w:hAnsi="Times New Roman" w:cs="Times New Roman"/>
          <w:sz w:val="28"/>
          <w:szCs w:val="28"/>
        </w:rPr>
        <w:t xml:space="preserve"> у </w:t>
      </w:r>
      <w:proofErr w:type="spellStart"/>
      <w:r w:rsidRPr="00BF4500">
        <w:rPr>
          <w:rFonts w:ascii="Times New Roman" w:eastAsia="Times New Roman" w:hAnsi="Times New Roman" w:cs="Times New Roman"/>
          <w:sz w:val="28"/>
          <w:szCs w:val="28"/>
        </w:rPr>
        <w:t>власності</w:t>
      </w:r>
      <w:proofErr w:type="spellEnd"/>
      <w:r w:rsidRPr="00BF4500">
        <w:rPr>
          <w:rFonts w:ascii="Times New Roman" w:eastAsia="Times New Roman" w:hAnsi="Times New Roman" w:cs="Times New Roman"/>
          <w:sz w:val="28"/>
          <w:szCs w:val="28"/>
        </w:rPr>
        <w:t> </w:t>
      </w:r>
      <w:proofErr w:type="spellStart"/>
      <w:r w:rsidRPr="00476300">
        <w:rPr>
          <w:rFonts w:ascii="Times New Roman" w:eastAsia="Times New Roman" w:hAnsi="Times New Roman" w:cs="Times New Roman"/>
          <w:sz w:val="28"/>
          <w:szCs w:val="28"/>
          <w:bdr w:val="none" w:sz="0" w:space="0" w:color="auto" w:frame="1"/>
        </w:rPr>
        <w:t>платника</w:t>
      </w:r>
      <w:proofErr w:type="spellEnd"/>
      <w:r w:rsidRPr="00476300">
        <w:rPr>
          <w:rFonts w:ascii="Times New Roman" w:eastAsia="Times New Roman" w:hAnsi="Times New Roman" w:cs="Times New Roman"/>
          <w:sz w:val="28"/>
          <w:szCs w:val="28"/>
          <w:bdr w:val="none" w:sz="0" w:space="0" w:color="auto" w:frame="1"/>
        </w:rPr>
        <w:t xml:space="preserve"> </w:t>
      </w:r>
      <w:proofErr w:type="spellStart"/>
      <w:r w:rsidRPr="00476300">
        <w:rPr>
          <w:rFonts w:ascii="Times New Roman" w:eastAsia="Times New Roman" w:hAnsi="Times New Roman" w:cs="Times New Roman"/>
          <w:sz w:val="28"/>
          <w:szCs w:val="28"/>
          <w:bdr w:val="none" w:sz="0" w:space="0" w:color="auto" w:frame="1"/>
        </w:rPr>
        <w:t>податку</w:t>
      </w:r>
      <w:proofErr w:type="spellEnd"/>
      <w:r w:rsidRPr="00BF4500">
        <w:rPr>
          <w:rFonts w:ascii="Times New Roman" w:eastAsia="Times New Roman" w:hAnsi="Times New Roman" w:cs="Times New Roman"/>
          <w:sz w:val="28"/>
          <w:szCs w:val="28"/>
        </w:rPr>
        <w:t> </w:t>
      </w:r>
      <w:proofErr w:type="spellStart"/>
      <w:r w:rsidRPr="00BF4500">
        <w:rPr>
          <w:rFonts w:ascii="Times New Roman" w:eastAsia="Times New Roman" w:hAnsi="Times New Roman" w:cs="Times New Roman"/>
          <w:sz w:val="28"/>
          <w:szCs w:val="28"/>
        </w:rPr>
        <w:t>об’єкта</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об’єктів</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житлової</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нерухомості</w:t>
      </w:r>
      <w:proofErr w:type="spellEnd"/>
      <w:r w:rsidRPr="00BF4500">
        <w:rPr>
          <w:rFonts w:ascii="Times New Roman" w:eastAsia="Times New Roman" w:hAnsi="Times New Roman" w:cs="Times New Roman"/>
          <w:sz w:val="28"/>
          <w:szCs w:val="28"/>
        </w:rPr>
        <w:t xml:space="preserve">, у тому </w:t>
      </w:r>
      <w:proofErr w:type="spellStart"/>
      <w:r w:rsidRPr="00BF4500">
        <w:rPr>
          <w:rFonts w:ascii="Times New Roman" w:eastAsia="Times New Roman" w:hAnsi="Times New Roman" w:cs="Times New Roman"/>
          <w:sz w:val="28"/>
          <w:szCs w:val="28"/>
        </w:rPr>
        <w:t>числі</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його</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частки</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що</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перебуває</w:t>
      </w:r>
      <w:proofErr w:type="spellEnd"/>
      <w:r w:rsidRPr="00BF4500">
        <w:rPr>
          <w:rFonts w:ascii="Times New Roman" w:eastAsia="Times New Roman" w:hAnsi="Times New Roman" w:cs="Times New Roman"/>
          <w:sz w:val="28"/>
          <w:szCs w:val="28"/>
        </w:rPr>
        <w:t xml:space="preserve"> у </w:t>
      </w:r>
      <w:proofErr w:type="spellStart"/>
      <w:r w:rsidRPr="00BF4500">
        <w:rPr>
          <w:rFonts w:ascii="Times New Roman" w:eastAsia="Times New Roman" w:hAnsi="Times New Roman" w:cs="Times New Roman"/>
          <w:sz w:val="28"/>
          <w:szCs w:val="28"/>
        </w:rPr>
        <w:t>власності</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фізичної</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чи</w:t>
      </w:r>
      <w:proofErr w:type="spellEnd"/>
      <w:r w:rsidRPr="00BF4500">
        <w:rPr>
          <w:rFonts w:ascii="Times New Roman" w:eastAsia="Times New Roman" w:hAnsi="Times New Roman" w:cs="Times New Roman"/>
          <w:sz w:val="28"/>
          <w:szCs w:val="28"/>
        </w:rPr>
        <w:t> </w:t>
      </w:r>
      <w:proofErr w:type="spellStart"/>
      <w:r w:rsidRPr="00476300">
        <w:rPr>
          <w:rFonts w:ascii="Times New Roman" w:eastAsia="Times New Roman" w:hAnsi="Times New Roman" w:cs="Times New Roman"/>
          <w:sz w:val="28"/>
          <w:szCs w:val="28"/>
          <w:bdr w:val="none" w:sz="0" w:space="0" w:color="auto" w:frame="1"/>
        </w:rPr>
        <w:t>юридичної</w:t>
      </w:r>
      <w:proofErr w:type="spellEnd"/>
      <w:r w:rsidRPr="00476300">
        <w:rPr>
          <w:rFonts w:ascii="Times New Roman" w:eastAsia="Times New Roman" w:hAnsi="Times New Roman" w:cs="Times New Roman"/>
          <w:sz w:val="28"/>
          <w:szCs w:val="28"/>
          <w:bdr w:val="none" w:sz="0" w:space="0" w:color="auto" w:frame="1"/>
        </w:rPr>
        <w:t xml:space="preserve"> особи</w:t>
      </w:r>
      <w:r w:rsidRPr="00476300">
        <w:rPr>
          <w:rFonts w:ascii="Times New Roman" w:eastAsia="Times New Roman" w:hAnsi="Times New Roman" w:cs="Times New Roman"/>
          <w:sz w:val="28"/>
          <w:szCs w:val="28"/>
        </w:rPr>
        <w:t> - </w:t>
      </w:r>
      <w:proofErr w:type="spellStart"/>
      <w:r w:rsidRPr="00476300">
        <w:rPr>
          <w:rFonts w:ascii="Times New Roman" w:eastAsia="Times New Roman" w:hAnsi="Times New Roman" w:cs="Times New Roman"/>
          <w:sz w:val="28"/>
          <w:szCs w:val="28"/>
          <w:bdr w:val="none" w:sz="0" w:space="0" w:color="auto" w:frame="1"/>
        </w:rPr>
        <w:t>платника</w:t>
      </w:r>
      <w:proofErr w:type="spellEnd"/>
      <w:r w:rsidRPr="00476300">
        <w:rPr>
          <w:rFonts w:ascii="Times New Roman" w:eastAsia="Times New Roman" w:hAnsi="Times New Roman" w:cs="Times New Roman"/>
          <w:sz w:val="28"/>
          <w:szCs w:val="28"/>
          <w:bdr w:val="none" w:sz="0" w:space="0" w:color="auto" w:frame="1"/>
        </w:rPr>
        <w:t xml:space="preserve"> </w:t>
      </w:r>
      <w:proofErr w:type="spellStart"/>
      <w:r w:rsidRPr="00476300">
        <w:rPr>
          <w:rFonts w:ascii="Times New Roman" w:eastAsia="Times New Roman" w:hAnsi="Times New Roman" w:cs="Times New Roman"/>
          <w:sz w:val="28"/>
          <w:szCs w:val="28"/>
          <w:bdr w:val="none" w:sz="0" w:space="0" w:color="auto" w:frame="1"/>
        </w:rPr>
        <w:t>податку</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загальна</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площа</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якого</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перевищує</w:t>
      </w:r>
      <w:proofErr w:type="spellEnd"/>
      <w:r w:rsidRPr="00BF4500">
        <w:rPr>
          <w:rFonts w:ascii="Times New Roman" w:eastAsia="Times New Roman" w:hAnsi="Times New Roman" w:cs="Times New Roman"/>
          <w:sz w:val="28"/>
          <w:szCs w:val="28"/>
        </w:rPr>
        <w:t xml:space="preserve"> 300 </w:t>
      </w:r>
      <w:proofErr w:type="spellStart"/>
      <w:r w:rsidRPr="00BF4500">
        <w:rPr>
          <w:rFonts w:ascii="Times New Roman" w:eastAsia="Times New Roman" w:hAnsi="Times New Roman" w:cs="Times New Roman"/>
          <w:sz w:val="28"/>
          <w:szCs w:val="28"/>
        </w:rPr>
        <w:t>квадратних</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метрів</w:t>
      </w:r>
      <w:proofErr w:type="spellEnd"/>
      <w:r w:rsidRPr="00BF4500">
        <w:rPr>
          <w:rFonts w:ascii="Times New Roman" w:eastAsia="Times New Roman" w:hAnsi="Times New Roman" w:cs="Times New Roman"/>
          <w:sz w:val="28"/>
          <w:szCs w:val="28"/>
        </w:rPr>
        <w:t xml:space="preserve"> (для </w:t>
      </w:r>
      <w:proofErr w:type="spellStart"/>
      <w:r w:rsidRPr="00BF4500">
        <w:rPr>
          <w:rFonts w:ascii="Times New Roman" w:eastAsia="Times New Roman" w:hAnsi="Times New Roman" w:cs="Times New Roman"/>
          <w:sz w:val="28"/>
          <w:szCs w:val="28"/>
        </w:rPr>
        <w:t>квартири</w:t>
      </w:r>
      <w:proofErr w:type="spellEnd"/>
      <w:r w:rsidRPr="00BF4500">
        <w:rPr>
          <w:rFonts w:ascii="Times New Roman" w:eastAsia="Times New Roman" w:hAnsi="Times New Roman" w:cs="Times New Roman"/>
          <w:sz w:val="28"/>
          <w:szCs w:val="28"/>
        </w:rPr>
        <w:t>) та/</w:t>
      </w:r>
      <w:proofErr w:type="spellStart"/>
      <w:r w:rsidRPr="00BF4500">
        <w:rPr>
          <w:rFonts w:ascii="Times New Roman" w:eastAsia="Times New Roman" w:hAnsi="Times New Roman" w:cs="Times New Roman"/>
          <w:sz w:val="28"/>
          <w:szCs w:val="28"/>
        </w:rPr>
        <w:t>або</w:t>
      </w:r>
      <w:proofErr w:type="spellEnd"/>
      <w:r w:rsidRPr="00BF4500">
        <w:rPr>
          <w:rFonts w:ascii="Times New Roman" w:eastAsia="Times New Roman" w:hAnsi="Times New Roman" w:cs="Times New Roman"/>
          <w:sz w:val="28"/>
          <w:szCs w:val="28"/>
        </w:rPr>
        <w:t xml:space="preserve"> 500 </w:t>
      </w:r>
      <w:proofErr w:type="spellStart"/>
      <w:r w:rsidRPr="00BF4500">
        <w:rPr>
          <w:rFonts w:ascii="Times New Roman" w:eastAsia="Times New Roman" w:hAnsi="Times New Roman" w:cs="Times New Roman"/>
          <w:sz w:val="28"/>
          <w:szCs w:val="28"/>
        </w:rPr>
        <w:t>квадратних</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метрів</w:t>
      </w:r>
      <w:proofErr w:type="spellEnd"/>
      <w:r w:rsidRPr="00BF4500">
        <w:rPr>
          <w:rFonts w:ascii="Times New Roman" w:eastAsia="Times New Roman" w:hAnsi="Times New Roman" w:cs="Times New Roman"/>
          <w:sz w:val="28"/>
          <w:szCs w:val="28"/>
        </w:rPr>
        <w:t xml:space="preserve"> (для </w:t>
      </w:r>
      <w:proofErr w:type="spellStart"/>
      <w:r w:rsidRPr="00BF4500">
        <w:rPr>
          <w:rFonts w:ascii="Times New Roman" w:eastAsia="Times New Roman" w:hAnsi="Times New Roman" w:cs="Times New Roman"/>
          <w:sz w:val="28"/>
          <w:szCs w:val="28"/>
        </w:rPr>
        <w:t>будинку</w:t>
      </w:r>
      <w:proofErr w:type="spellEnd"/>
      <w:r w:rsidRPr="00BF4500">
        <w:rPr>
          <w:rFonts w:ascii="Times New Roman" w:eastAsia="Times New Roman" w:hAnsi="Times New Roman" w:cs="Times New Roman"/>
          <w:sz w:val="28"/>
          <w:szCs w:val="28"/>
        </w:rPr>
        <w:t>), сума </w:t>
      </w:r>
      <w:proofErr w:type="spellStart"/>
      <w:r w:rsidRPr="002E58A7">
        <w:rPr>
          <w:rFonts w:ascii="Times New Roman" w:eastAsia="Times New Roman" w:hAnsi="Times New Roman" w:cs="Times New Roman"/>
          <w:sz w:val="28"/>
          <w:szCs w:val="28"/>
          <w:bdr w:val="none" w:sz="0" w:space="0" w:color="auto" w:frame="1"/>
        </w:rPr>
        <w:t>податку</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розрахована</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відповідно</w:t>
      </w:r>
      <w:proofErr w:type="spellEnd"/>
      <w:r w:rsidRPr="00BF4500">
        <w:rPr>
          <w:rFonts w:ascii="Times New Roman" w:eastAsia="Times New Roman" w:hAnsi="Times New Roman" w:cs="Times New Roman"/>
          <w:sz w:val="28"/>
          <w:szCs w:val="28"/>
        </w:rPr>
        <w:t xml:space="preserve"> до </w:t>
      </w:r>
      <w:proofErr w:type="spellStart"/>
      <w:r w:rsidRPr="00BF4500">
        <w:rPr>
          <w:rFonts w:ascii="Times New Roman" w:eastAsia="Times New Roman" w:hAnsi="Times New Roman" w:cs="Times New Roman"/>
          <w:sz w:val="28"/>
          <w:szCs w:val="28"/>
        </w:rPr>
        <w:t>підпунктів</w:t>
      </w:r>
      <w:proofErr w:type="spellEnd"/>
      <w:r w:rsidRPr="00BF4500">
        <w:rPr>
          <w:rFonts w:ascii="Times New Roman" w:eastAsia="Times New Roman" w:hAnsi="Times New Roman" w:cs="Times New Roman"/>
          <w:sz w:val="28"/>
          <w:szCs w:val="28"/>
        </w:rPr>
        <w:t xml:space="preserve"> "а"-"г" </w:t>
      </w:r>
      <w:proofErr w:type="spellStart"/>
      <w:r w:rsidRPr="00BF4500">
        <w:rPr>
          <w:rFonts w:ascii="Times New Roman" w:eastAsia="Times New Roman" w:hAnsi="Times New Roman" w:cs="Times New Roman"/>
          <w:sz w:val="28"/>
          <w:szCs w:val="28"/>
        </w:rPr>
        <w:t>цього</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підпункту</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збільшується</w:t>
      </w:r>
      <w:proofErr w:type="spellEnd"/>
      <w:r w:rsidRPr="00BF4500">
        <w:rPr>
          <w:rFonts w:ascii="Times New Roman" w:eastAsia="Times New Roman" w:hAnsi="Times New Roman" w:cs="Times New Roman"/>
          <w:sz w:val="28"/>
          <w:szCs w:val="28"/>
        </w:rPr>
        <w:t xml:space="preserve"> на 25000 </w:t>
      </w:r>
      <w:proofErr w:type="spellStart"/>
      <w:r w:rsidRPr="00BF4500">
        <w:rPr>
          <w:rFonts w:ascii="Times New Roman" w:eastAsia="Times New Roman" w:hAnsi="Times New Roman" w:cs="Times New Roman"/>
          <w:sz w:val="28"/>
          <w:szCs w:val="28"/>
        </w:rPr>
        <w:t>гривень</w:t>
      </w:r>
      <w:proofErr w:type="spellEnd"/>
      <w:r w:rsidRPr="00BF4500">
        <w:rPr>
          <w:rFonts w:ascii="Times New Roman" w:eastAsia="Times New Roman" w:hAnsi="Times New Roman" w:cs="Times New Roman"/>
          <w:sz w:val="28"/>
          <w:szCs w:val="28"/>
        </w:rPr>
        <w:t xml:space="preserve"> на </w:t>
      </w:r>
      <w:proofErr w:type="spellStart"/>
      <w:r w:rsidRPr="00BF4500">
        <w:rPr>
          <w:rFonts w:ascii="Times New Roman" w:eastAsia="Times New Roman" w:hAnsi="Times New Roman" w:cs="Times New Roman"/>
          <w:sz w:val="28"/>
          <w:szCs w:val="28"/>
        </w:rPr>
        <w:t>рік</w:t>
      </w:r>
      <w:proofErr w:type="spellEnd"/>
      <w:r w:rsidRPr="00BF4500">
        <w:rPr>
          <w:rFonts w:ascii="Times New Roman" w:eastAsia="Times New Roman" w:hAnsi="Times New Roman" w:cs="Times New Roman"/>
          <w:sz w:val="28"/>
          <w:szCs w:val="28"/>
        </w:rPr>
        <w:t xml:space="preserve"> за </w:t>
      </w:r>
      <w:proofErr w:type="spellStart"/>
      <w:r w:rsidRPr="00BF4500">
        <w:rPr>
          <w:rFonts w:ascii="Times New Roman" w:eastAsia="Times New Roman" w:hAnsi="Times New Roman" w:cs="Times New Roman"/>
          <w:sz w:val="28"/>
          <w:szCs w:val="28"/>
        </w:rPr>
        <w:t>кожен</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такий</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об’єкт</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житлової</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нерухомості</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його</w:t>
      </w:r>
      <w:proofErr w:type="spellEnd"/>
      <w:r w:rsidRPr="00BF4500">
        <w:rPr>
          <w:rFonts w:ascii="Times New Roman" w:eastAsia="Times New Roman" w:hAnsi="Times New Roman" w:cs="Times New Roman"/>
          <w:sz w:val="28"/>
          <w:szCs w:val="28"/>
        </w:rPr>
        <w:t xml:space="preserve"> </w:t>
      </w:r>
      <w:proofErr w:type="spellStart"/>
      <w:r w:rsidRPr="00BF4500">
        <w:rPr>
          <w:rFonts w:ascii="Times New Roman" w:eastAsia="Times New Roman" w:hAnsi="Times New Roman" w:cs="Times New Roman"/>
          <w:sz w:val="28"/>
          <w:szCs w:val="28"/>
        </w:rPr>
        <w:t>частку</w:t>
      </w:r>
      <w:proofErr w:type="spellEnd"/>
      <w:r w:rsidRPr="00BF4500">
        <w:rPr>
          <w:rFonts w:ascii="Times New Roman" w:eastAsia="Times New Roman" w:hAnsi="Times New Roman" w:cs="Times New Roman"/>
          <w:sz w:val="28"/>
          <w:szCs w:val="28"/>
        </w:rPr>
        <w:t>).</w:t>
      </w:r>
    </w:p>
    <w:p w:rsidR="006C4771" w:rsidRPr="00135D7A" w:rsidRDefault="006C4771" w:rsidP="006C4771">
      <w:pPr>
        <w:pStyle w:val="a7"/>
        <w:tabs>
          <w:tab w:val="left" w:pos="5040"/>
        </w:tabs>
        <w:spacing w:after="0"/>
        <w:ind w:right="-185" w:firstLine="720"/>
        <w:jc w:val="both"/>
        <w:rPr>
          <w:sz w:val="28"/>
          <w:szCs w:val="28"/>
          <w:lang w:val="uk-UA"/>
        </w:rPr>
      </w:pPr>
      <w:r w:rsidRPr="00135D7A">
        <w:rPr>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6C4771" w:rsidRPr="00DE3F2F" w:rsidRDefault="006C4771" w:rsidP="006C4771">
      <w:pPr>
        <w:spacing w:after="0" w:line="240" w:lineRule="auto"/>
        <w:ind w:firstLine="709"/>
        <w:jc w:val="both"/>
        <w:rPr>
          <w:rFonts w:ascii="Times New Roman" w:hAnsi="Times New Roman" w:cs="Times New Roman"/>
          <w:sz w:val="28"/>
          <w:szCs w:val="28"/>
          <w:lang w:val="uk-UA"/>
        </w:rPr>
      </w:pPr>
      <w:r w:rsidRPr="00DE3F2F">
        <w:rPr>
          <w:rStyle w:val="a8"/>
          <w:rFonts w:ascii="Times New Roman" w:hAnsi="Times New Roman" w:cs="Times New Roman"/>
          <w:sz w:val="28"/>
          <w:szCs w:val="28"/>
          <w:lang w:val="uk-UA"/>
        </w:rPr>
        <w:t>7.2.</w:t>
      </w:r>
      <w:r w:rsidRPr="00DE3F2F">
        <w:rPr>
          <w:rFonts w:ascii="Times New Roman" w:hAnsi="Times New Roman" w:cs="Times New Roman"/>
          <w:sz w:val="28"/>
          <w:szCs w:val="28"/>
          <w:lang w:val="uk-UA"/>
        </w:rPr>
        <w:t xml:space="preserve">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6C4771" w:rsidRPr="00DE3F2F" w:rsidRDefault="006C4771" w:rsidP="006C4771">
      <w:pPr>
        <w:spacing w:after="0" w:line="240" w:lineRule="auto"/>
        <w:ind w:firstLine="709"/>
        <w:jc w:val="both"/>
        <w:rPr>
          <w:rFonts w:ascii="Times New Roman" w:hAnsi="Times New Roman" w:cs="Times New Roman"/>
          <w:sz w:val="28"/>
          <w:szCs w:val="28"/>
          <w:lang w:val="uk-UA"/>
        </w:rPr>
      </w:pPr>
      <w:r w:rsidRPr="00DE3F2F">
        <w:rPr>
          <w:rFonts w:ascii="Times New Roman" w:hAnsi="Times New Roman" w:cs="Times New Roman"/>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6C4771" w:rsidRPr="00DE3F2F" w:rsidRDefault="006C4771" w:rsidP="006C4771">
      <w:pPr>
        <w:spacing w:after="0" w:line="240" w:lineRule="auto"/>
        <w:ind w:firstLine="709"/>
        <w:jc w:val="both"/>
        <w:rPr>
          <w:rFonts w:ascii="Times New Roman" w:hAnsi="Times New Roman" w:cs="Times New Roman"/>
          <w:sz w:val="28"/>
          <w:szCs w:val="28"/>
          <w:lang w:val="uk-UA"/>
        </w:rPr>
      </w:pPr>
      <w:r w:rsidRPr="00DE3F2F">
        <w:rPr>
          <w:rFonts w:ascii="Times New Roman" w:hAnsi="Times New Roman" w:cs="Times New Roman"/>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6C4771" w:rsidRPr="00DE3F2F" w:rsidRDefault="006C4771" w:rsidP="006C4771">
      <w:pPr>
        <w:spacing w:after="0" w:line="240" w:lineRule="auto"/>
        <w:ind w:firstLine="709"/>
        <w:jc w:val="both"/>
        <w:rPr>
          <w:rFonts w:ascii="Times New Roman" w:hAnsi="Times New Roman" w:cs="Times New Roman"/>
          <w:sz w:val="28"/>
          <w:szCs w:val="28"/>
          <w:lang w:val="uk-UA"/>
        </w:rPr>
      </w:pPr>
      <w:r w:rsidRPr="00DE3F2F">
        <w:rPr>
          <w:rFonts w:ascii="Times New Roman" w:hAnsi="Times New Roman" w:cs="Times New Roman"/>
          <w:sz w:val="28"/>
          <w:szCs w:val="28"/>
          <w:lang w:val="uk-UA"/>
        </w:rPr>
        <w:lastRenderedPageBreak/>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6C4771" w:rsidRPr="00DE3F2F" w:rsidRDefault="006C4771" w:rsidP="006C4771">
      <w:pPr>
        <w:spacing w:after="0" w:line="240" w:lineRule="auto"/>
        <w:ind w:firstLine="709"/>
        <w:jc w:val="both"/>
        <w:rPr>
          <w:rFonts w:ascii="Times New Roman" w:hAnsi="Times New Roman" w:cs="Times New Roman"/>
          <w:sz w:val="28"/>
          <w:szCs w:val="28"/>
        </w:rPr>
      </w:pPr>
      <w:r w:rsidRPr="00DE3F2F">
        <w:rPr>
          <w:rStyle w:val="a8"/>
          <w:rFonts w:ascii="Times New Roman" w:hAnsi="Times New Roman" w:cs="Times New Roman"/>
          <w:sz w:val="28"/>
          <w:szCs w:val="28"/>
          <w:lang w:val="uk-UA"/>
        </w:rPr>
        <w:t>7.3.</w:t>
      </w:r>
      <w:r w:rsidRPr="00DE3F2F">
        <w:rPr>
          <w:rFonts w:ascii="Times New Roman" w:hAnsi="Times New Roman" w:cs="Times New Roman"/>
          <w:sz w:val="28"/>
          <w:szCs w:val="28"/>
          <w:lang w:val="uk-UA"/>
        </w:rPr>
        <w:t xml:space="preserve">  </w:t>
      </w:r>
      <w:proofErr w:type="spellStart"/>
      <w:r w:rsidRPr="00DE3F2F">
        <w:rPr>
          <w:rFonts w:ascii="Times New Roman" w:hAnsi="Times New Roman" w:cs="Times New Roman"/>
          <w:sz w:val="28"/>
          <w:szCs w:val="28"/>
        </w:rPr>
        <w:t>Платники</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податку</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мають</w:t>
      </w:r>
      <w:proofErr w:type="spellEnd"/>
      <w:r w:rsidRPr="00DE3F2F">
        <w:rPr>
          <w:rFonts w:ascii="Times New Roman" w:hAnsi="Times New Roman" w:cs="Times New Roman"/>
          <w:sz w:val="28"/>
          <w:szCs w:val="28"/>
        </w:rPr>
        <w:t xml:space="preserve"> право </w:t>
      </w:r>
      <w:proofErr w:type="spellStart"/>
      <w:r w:rsidRPr="00DE3F2F">
        <w:rPr>
          <w:rFonts w:ascii="Times New Roman" w:hAnsi="Times New Roman" w:cs="Times New Roman"/>
          <w:sz w:val="28"/>
          <w:szCs w:val="28"/>
        </w:rPr>
        <w:t>звернутися</w:t>
      </w:r>
      <w:proofErr w:type="spellEnd"/>
      <w:r w:rsidRPr="00DE3F2F">
        <w:rPr>
          <w:rFonts w:ascii="Times New Roman" w:hAnsi="Times New Roman" w:cs="Times New Roman"/>
          <w:sz w:val="28"/>
          <w:szCs w:val="28"/>
        </w:rPr>
        <w:t xml:space="preserve"> з </w:t>
      </w:r>
      <w:proofErr w:type="spellStart"/>
      <w:r w:rsidRPr="00DE3F2F">
        <w:rPr>
          <w:rFonts w:ascii="Times New Roman" w:hAnsi="Times New Roman" w:cs="Times New Roman"/>
          <w:sz w:val="28"/>
          <w:szCs w:val="28"/>
        </w:rPr>
        <w:t>письмовою</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заявою</w:t>
      </w:r>
      <w:proofErr w:type="spellEnd"/>
      <w:r w:rsidRPr="00DE3F2F">
        <w:rPr>
          <w:rFonts w:ascii="Times New Roman" w:hAnsi="Times New Roman" w:cs="Times New Roman"/>
          <w:sz w:val="28"/>
          <w:szCs w:val="28"/>
        </w:rPr>
        <w:t xml:space="preserve"> до </w:t>
      </w:r>
      <w:proofErr w:type="spellStart"/>
      <w:r w:rsidRPr="00DE3F2F">
        <w:rPr>
          <w:rFonts w:ascii="Times New Roman" w:hAnsi="Times New Roman" w:cs="Times New Roman"/>
          <w:sz w:val="28"/>
          <w:szCs w:val="28"/>
        </w:rPr>
        <w:t>контролюючого</w:t>
      </w:r>
      <w:proofErr w:type="spellEnd"/>
      <w:r w:rsidRPr="00DE3F2F">
        <w:rPr>
          <w:rFonts w:ascii="Times New Roman" w:hAnsi="Times New Roman" w:cs="Times New Roman"/>
          <w:sz w:val="28"/>
          <w:szCs w:val="28"/>
        </w:rPr>
        <w:t xml:space="preserve"> органу за </w:t>
      </w:r>
      <w:proofErr w:type="spellStart"/>
      <w:r w:rsidRPr="00DE3F2F">
        <w:rPr>
          <w:rFonts w:ascii="Times New Roman" w:hAnsi="Times New Roman" w:cs="Times New Roman"/>
          <w:sz w:val="28"/>
          <w:szCs w:val="28"/>
        </w:rPr>
        <w:t>місцем</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проживання</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реєстрації</w:t>
      </w:r>
      <w:proofErr w:type="spellEnd"/>
      <w:r w:rsidRPr="00DE3F2F">
        <w:rPr>
          <w:rFonts w:ascii="Times New Roman" w:hAnsi="Times New Roman" w:cs="Times New Roman"/>
          <w:sz w:val="28"/>
          <w:szCs w:val="28"/>
        </w:rPr>
        <w:t xml:space="preserve">) для </w:t>
      </w:r>
      <w:proofErr w:type="spellStart"/>
      <w:r w:rsidRPr="00DE3F2F">
        <w:rPr>
          <w:rFonts w:ascii="Times New Roman" w:hAnsi="Times New Roman" w:cs="Times New Roman"/>
          <w:sz w:val="28"/>
          <w:szCs w:val="28"/>
        </w:rPr>
        <w:t>проведення</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звірки</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даних</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щодо</w:t>
      </w:r>
      <w:proofErr w:type="spellEnd"/>
      <w:r w:rsidRPr="00DE3F2F">
        <w:rPr>
          <w:rFonts w:ascii="Times New Roman" w:hAnsi="Times New Roman" w:cs="Times New Roman"/>
          <w:sz w:val="28"/>
          <w:szCs w:val="28"/>
        </w:rPr>
        <w:t>:</w:t>
      </w:r>
    </w:p>
    <w:p w:rsidR="006C4771" w:rsidRPr="00DE3F2F" w:rsidRDefault="006C4771" w:rsidP="006C4771">
      <w:pPr>
        <w:spacing w:after="0" w:line="240" w:lineRule="auto"/>
        <w:ind w:firstLine="709"/>
        <w:jc w:val="both"/>
        <w:rPr>
          <w:rFonts w:ascii="Times New Roman" w:hAnsi="Times New Roman" w:cs="Times New Roman"/>
          <w:sz w:val="28"/>
          <w:szCs w:val="28"/>
        </w:rPr>
      </w:pPr>
      <w:r w:rsidRPr="00DE3F2F">
        <w:rPr>
          <w:rFonts w:ascii="Times New Roman" w:hAnsi="Times New Roman" w:cs="Times New Roman"/>
          <w:sz w:val="28"/>
          <w:szCs w:val="28"/>
          <w:lang w:val="uk-UA"/>
        </w:rPr>
        <w:t xml:space="preserve">1) </w:t>
      </w:r>
      <w:proofErr w:type="spellStart"/>
      <w:r w:rsidRPr="00DE3F2F">
        <w:rPr>
          <w:rFonts w:ascii="Times New Roman" w:hAnsi="Times New Roman" w:cs="Times New Roman"/>
          <w:sz w:val="28"/>
          <w:szCs w:val="28"/>
        </w:rPr>
        <w:t>об’єктів</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житлової</w:t>
      </w:r>
      <w:proofErr w:type="spellEnd"/>
      <w:r w:rsidRPr="00DE3F2F">
        <w:rPr>
          <w:rFonts w:ascii="Times New Roman" w:hAnsi="Times New Roman" w:cs="Times New Roman"/>
          <w:sz w:val="28"/>
          <w:szCs w:val="28"/>
        </w:rPr>
        <w:t xml:space="preserve"> та/</w:t>
      </w:r>
      <w:proofErr w:type="spellStart"/>
      <w:r w:rsidRPr="00DE3F2F">
        <w:rPr>
          <w:rFonts w:ascii="Times New Roman" w:hAnsi="Times New Roman" w:cs="Times New Roman"/>
          <w:sz w:val="28"/>
          <w:szCs w:val="28"/>
        </w:rPr>
        <w:t>або</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нежитлової</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нерухомості</w:t>
      </w:r>
      <w:proofErr w:type="spellEnd"/>
      <w:r w:rsidRPr="00DE3F2F">
        <w:rPr>
          <w:rFonts w:ascii="Times New Roman" w:hAnsi="Times New Roman" w:cs="Times New Roman"/>
          <w:sz w:val="28"/>
          <w:szCs w:val="28"/>
        </w:rPr>
        <w:t xml:space="preserve">, в тому </w:t>
      </w:r>
      <w:proofErr w:type="spellStart"/>
      <w:r w:rsidRPr="00DE3F2F">
        <w:rPr>
          <w:rFonts w:ascii="Times New Roman" w:hAnsi="Times New Roman" w:cs="Times New Roman"/>
          <w:sz w:val="28"/>
          <w:szCs w:val="28"/>
        </w:rPr>
        <w:t>числі</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їх</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часток</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що</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перебувають</w:t>
      </w:r>
      <w:proofErr w:type="spellEnd"/>
      <w:r w:rsidRPr="00DE3F2F">
        <w:rPr>
          <w:rFonts w:ascii="Times New Roman" w:hAnsi="Times New Roman" w:cs="Times New Roman"/>
          <w:sz w:val="28"/>
          <w:szCs w:val="28"/>
        </w:rPr>
        <w:t xml:space="preserve"> у </w:t>
      </w:r>
      <w:proofErr w:type="spellStart"/>
      <w:r w:rsidRPr="00DE3F2F">
        <w:rPr>
          <w:rFonts w:ascii="Times New Roman" w:hAnsi="Times New Roman" w:cs="Times New Roman"/>
          <w:sz w:val="28"/>
          <w:szCs w:val="28"/>
        </w:rPr>
        <w:t>власності</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платника</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податку</w:t>
      </w:r>
      <w:proofErr w:type="spellEnd"/>
      <w:r w:rsidRPr="00DE3F2F">
        <w:rPr>
          <w:rFonts w:ascii="Times New Roman" w:hAnsi="Times New Roman" w:cs="Times New Roman"/>
          <w:sz w:val="28"/>
          <w:szCs w:val="28"/>
        </w:rPr>
        <w:t>;</w:t>
      </w:r>
    </w:p>
    <w:p w:rsidR="006C4771" w:rsidRPr="00DE3F2F" w:rsidRDefault="006C4771" w:rsidP="006C4771">
      <w:pPr>
        <w:spacing w:after="0" w:line="240" w:lineRule="auto"/>
        <w:ind w:firstLine="709"/>
        <w:jc w:val="both"/>
        <w:rPr>
          <w:rFonts w:ascii="Times New Roman" w:hAnsi="Times New Roman" w:cs="Times New Roman"/>
          <w:sz w:val="28"/>
          <w:szCs w:val="28"/>
        </w:rPr>
      </w:pPr>
      <w:r w:rsidRPr="00DE3F2F">
        <w:rPr>
          <w:rFonts w:ascii="Times New Roman" w:hAnsi="Times New Roman" w:cs="Times New Roman"/>
          <w:sz w:val="28"/>
          <w:szCs w:val="28"/>
          <w:lang w:val="uk-UA"/>
        </w:rPr>
        <w:t xml:space="preserve">2) </w:t>
      </w:r>
      <w:proofErr w:type="spellStart"/>
      <w:r w:rsidRPr="00DE3F2F">
        <w:rPr>
          <w:rFonts w:ascii="Times New Roman" w:hAnsi="Times New Roman" w:cs="Times New Roman"/>
          <w:sz w:val="28"/>
          <w:szCs w:val="28"/>
        </w:rPr>
        <w:t>розміру</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загальної</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площі</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об’єктів</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житлової</w:t>
      </w:r>
      <w:proofErr w:type="spellEnd"/>
      <w:r w:rsidRPr="00DE3F2F">
        <w:rPr>
          <w:rFonts w:ascii="Times New Roman" w:hAnsi="Times New Roman" w:cs="Times New Roman"/>
          <w:sz w:val="28"/>
          <w:szCs w:val="28"/>
        </w:rPr>
        <w:t xml:space="preserve"> та/</w:t>
      </w:r>
      <w:proofErr w:type="spellStart"/>
      <w:r w:rsidRPr="00DE3F2F">
        <w:rPr>
          <w:rFonts w:ascii="Times New Roman" w:hAnsi="Times New Roman" w:cs="Times New Roman"/>
          <w:sz w:val="28"/>
          <w:szCs w:val="28"/>
        </w:rPr>
        <w:t>або</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нежитлової</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нерухомості</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що</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перебувають</w:t>
      </w:r>
      <w:proofErr w:type="spellEnd"/>
      <w:r w:rsidRPr="00DE3F2F">
        <w:rPr>
          <w:rFonts w:ascii="Times New Roman" w:hAnsi="Times New Roman" w:cs="Times New Roman"/>
          <w:sz w:val="28"/>
          <w:szCs w:val="28"/>
        </w:rPr>
        <w:t xml:space="preserve"> у </w:t>
      </w:r>
      <w:proofErr w:type="spellStart"/>
      <w:r w:rsidRPr="00DE3F2F">
        <w:rPr>
          <w:rFonts w:ascii="Times New Roman" w:hAnsi="Times New Roman" w:cs="Times New Roman"/>
          <w:sz w:val="28"/>
          <w:szCs w:val="28"/>
        </w:rPr>
        <w:t>власності</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платника</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податку</w:t>
      </w:r>
      <w:proofErr w:type="spellEnd"/>
      <w:r w:rsidRPr="00DE3F2F">
        <w:rPr>
          <w:rFonts w:ascii="Times New Roman" w:hAnsi="Times New Roman" w:cs="Times New Roman"/>
          <w:sz w:val="28"/>
          <w:szCs w:val="28"/>
        </w:rPr>
        <w:t>;</w:t>
      </w:r>
    </w:p>
    <w:p w:rsidR="006C4771" w:rsidRPr="00DE3F2F" w:rsidRDefault="006C4771" w:rsidP="006C4771">
      <w:pPr>
        <w:spacing w:after="0" w:line="240" w:lineRule="auto"/>
        <w:ind w:firstLine="709"/>
        <w:jc w:val="both"/>
        <w:rPr>
          <w:rFonts w:ascii="Times New Roman" w:hAnsi="Times New Roman" w:cs="Times New Roman"/>
          <w:sz w:val="28"/>
          <w:szCs w:val="28"/>
        </w:rPr>
      </w:pPr>
      <w:r w:rsidRPr="00DE3F2F">
        <w:rPr>
          <w:rFonts w:ascii="Times New Roman" w:hAnsi="Times New Roman" w:cs="Times New Roman"/>
          <w:sz w:val="28"/>
          <w:szCs w:val="28"/>
          <w:lang w:val="uk-UA"/>
        </w:rPr>
        <w:t xml:space="preserve">3) </w:t>
      </w:r>
      <w:r w:rsidRPr="00DE3F2F">
        <w:rPr>
          <w:rFonts w:ascii="Times New Roman" w:hAnsi="Times New Roman" w:cs="Times New Roman"/>
          <w:sz w:val="28"/>
          <w:szCs w:val="28"/>
        </w:rPr>
        <w:t xml:space="preserve">права на </w:t>
      </w:r>
      <w:proofErr w:type="spellStart"/>
      <w:r w:rsidRPr="00DE3F2F">
        <w:rPr>
          <w:rFonts w:ascii="Times New Roman" w:hAnsi="Times New Roman" w:cs="Times New Roman"/>
          <w:sz w:val="28"/>
          <w:szCs w:val="28"/>
        </w:rPr>
        <w:t>користування</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пільгою</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із</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сплати</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податку</w:t>
      </w:r>
      <w:proofErr w:type="spellEnd"/>
      <w:r w:rsidRPr="00DE3F2F">
        <w:rPr>
          <w:rFonts w:ascii="Times New Roman" w:hAnsi="Times New Roman" w:cs="Times New Roman"/>
          <w:sz w:val="28"/>
          <w:szCs w:val="28"/>
        </w:rPr>
        <w:t>;</w:t>
      </w:r>
    </w:p>
    <w:p w:rsidR="006C4771" w:rsidRPr="00DE3F2F" w:rsidRDefault="006C4771" w:rsidP="006C4771">
      <w:pPr>
        <w:spacing w:after="0" w:line="240" w:lineRule="auto"/>
        <w:ind w:firstLine="709"/>
        <w:jc w:val="both"/>
        <w:rPr>
          <w:rFonts w:ascii="Times New Roman" w:hAnsi="Times New Roman" w:cs="Times New Roman"/>
          <w:sz w:val="28"/>
          <w:szCs w:val="28"/>
        </w:rPr>
      </w:pPr>
      <w:r w:rsidRPr="00DE3F2F">
        <w:rPr>
          <w:rFonts w:ascii="Times New Roman" w:hAnsi="Times New Roman" w:cs="Times New Roman"/>
          <w:sz w:val="28"/>
          <w:szCs w:val="28"/>
          <w:lang w:val="uk-UA"/>
        </w:rPr>
        <w:t xml:space="preserve">4) </w:t>
      </w:r>
      <w:proofErr w:type="spellStart"/>
      <w:r w:rsidRPr="00DE3F2F">
        <w:rPr>
          <w:rFonts w:ascii="Times New Roman" w:hAnsi="Times New Roman" w:cs="Times New Roman"/>
          <w:sz w:val="28"/>
          <w:szCs w:val="28"/>
        </w:rPr>
        <w:t>розміру</w:t>
      </w:r>
      <w:proofErr w:type="spellEnd"/>
      <w:r w:rsidRPr="00DE3F2F">
        <w:rPr>
          <w:rFonts w:ascii="Times New Roman" w:hAnsi="Times New Roman" w:cs="Times New Roman"/>
          <w:sz w:val="28"/>
          <w:szCs w:val="28"/>
        </w:rPr>
        <w:t xml:space="preserve"> ставки </w:t>
      </w:r>
      <w:proofErr w:type="spellStart"/>
      <w:r w:rsidRPr="00DE3F2F">
        <w:rPr>
          <w:rFonts w:ascii="Times New Roman" w:hAnsi="Times New Roman" w:cs="Times New Roman"/>
          <w:sz w:val="28"/>
          <w:szCs w:val="28"/>
        </w:rPr>
        <w:t>податку</w:t>
      </w:r>
      <w:proofErr w:type="spellEnd"/>
      <w:r w:rsidRPr="00DE3F2F">
        <w:rPr>
          <w:rFonts w:ascii="Times New Roman" w:hAnsi="Times New Roman" w:cs="Times New Roman"/>
          <w:sz w:val="28"/>
          <w:szCs w:val="28"/>
        </w:rPr>
        <w:t>;</w:t>
      </w:r>
    </w:p>
    <w:p w:rsidR="006C4771" w:rsidRPr="00DE3F2F" w:rsidRDefault="006C4771" w:rsidP="006C4771">
      <w:pPr>
        <w:spacing w:after="0" w:line="240" w:lineRule="auto"/>
        <w:ind w:firstLine="709"/>
        <w:jc w:val="both"/>
        <w:rPr>
          <w:rFonts w:ascii="Times New Roman" w:hAnsi="Times New Roman" w:cs="Times New Roman"/>
          <w:sz w:val="28"/>
          <w:szCs w:val="28"/>
        </w:rPr>
      </w:pPr>
      <w:r w:rsidRPr="00DE3F2F">
        <w:rPr>
          <w:rFonts w:ascii="Times New Roman" w:hAnsi="Times New Roman" w:cs="Times New Roman"/>
          <w:sz w:val="28"/>
          <w:szCs w:val="28"/>
          <w:lang w:val="uk-UA"/>
        </w:rPr>
        <w:t xml:space="preserve">5) </w:t>
      </w:r>
      <w:proofErr w:type="spellStart"/>
      <w:r w:rsidRPr="00DE3F2F">
        <w:rPr>
          <w:rFonts w:ascii="Times New Roman" w:hAnsi="Times New Roman" w:cs="Times New Roman"/>
          <w:sz w:val="28"/>
          <w:szCs w:val="28"/>
        </w:rPr>
        <w:t>нарахованої</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суми</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податку</w:t>
      </w:r>
      <w:proofErr w:type="spellEnd"/>
      <w:r w:rsidRPr="00DE3F2F">
        <w:rPr>
          <w:rFonts w:ascii="Times New Roman" w:hAnsi="Times New Roman" w:cs="Times New Roman"/>
          <w:sz w:val="28"/>
          <w:szCs w:val="28"/>
        </w:rPr>
        <w:t>.</w:t>
      </w:r>
    </w:p>
    <w:p w:rsidR="006C4771" w:rsidRPr="00DE3F2F" w:rsidRDefault="006C4771" w:rsidP="006C4771">
      <w:pPr>
        <w:spacing w:after="0" w:line="240" w:lineRule="auto"/>
        <w:ind w:firstLine="709"/>
        <w:jc w:val="both"/>
        <w:rPr>
          <w:rFonts w:ascii="Times New Roman" w:hAnsi="Times New Roman" w:cs="Times New Roman"/>
          <w:sz w:val="28"/>
          <w:szCs w:val="28"/>
        </w:rPr>
      </w:pPr>
      <w:r w:rsidRPr="00DE3F2F">
        <w:rPr>
          <w:rFonts w:ascii="Times New Roman" w:hAnsi="Times New Roman" w:cs="Times New Roman"/>
          <w:sz w:val="28"/>
          <w:szCs w:val="28"/>
        </w:rPr>
        <w:t xml:space="preserve">У </w:t>
      </w:r>
      <w:proofErr w:type="spellStart"/>
      <w:r w:rsidRPr="00DE3F2F">
        <w:rPr>
          <w:rFonts w:ascii="Times New Roman" w:hAnsi="Times New Roman" w:cs="Times New Roman"/>
          <w:sz w:val="28"/>
          <w:szCs w:val="28"/>
        </w:rPr>
        <w:t>разі</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виявлення</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розбіжностей</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між</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даними</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контролюючих</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органів</w:t>
      </w:r>
      <w:proofErr w:type="spellEnd"/>
      <w:r w:rsidRPr="00DE3F2F">
        <w:rPr>
          <w:rFonts w:ascii="Times New Roman" w:hAnsi="Times New Roman" w:cs="Times New Roman"/>
          <w:sz w:val="28"/>
          <w:szCs w:val="28"/>
        </w:rPr>
        <w:t xml:space="preserve"> та </w:t>
      </w:r>
      <w:proofErr w:type="spellStart"/>
      <w:r w:rsidRPr="00DE3F2F">
        <w:rPr>
          <w:rFonts w:ascii="Times New Roman" w:hAnsi="Times New Roman" w:cs="Times New Roman"/>
          <w:sz w:val="28"/>
          <w:szCs w:val="28"/>
        </w:rPr>
        <w:t>даними</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підтвердженими</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платником</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податку</w:t>
      </w:r>
      <w:proofErr w:type="spellEnd"/>
      <w:r w:rsidRPr="00DE3F2F">
        <w:rPr>
          <w:rFonts w:ascii="Times New Roman" w:hAnsi="Times New Roman" w:cs="Times New Roman"/>
          <w:sz w:val="28"/>
          <w:szCs w:val="28"/>
        </w:rPr>
        <w:t xml:space="preserve"> на </w:t>
      </w:r>
      <w:proofErr w:type="spellStart"/>
      <w:r w:rsidRPr="00DE3F2F">
        <w:rPr>
          <w:rFonts w:ascii="Times New Roman" w:hAnsi="Times New Roman" w:cs="Times New Roman"/>
          <w:sz w:val="28"/>
          <w:szCs w:val="28"/>
        </w:rPr>
        <w:t>підставі</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оригіналів</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відповідних</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документів</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зокрема</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документів</w:t>
      </w:r>
      <w:proofErr w:type="spellEnd"/>
      <w:r w:rsidRPr="00DE3F2F">
        <w:rPr>
          <w:rFonts w:ascii="Times New Roman" w:hAnsi="Times New Roman" w:cs="Times New Roman"/>
          <w:sz w:val="28"/>
          <w:szCs w:val="28"/>
        </w:rPr>
        <w:t xml:space="preserve"> на право </w:t>
      </w:r>
      <w:proofErr w:type="spellStart"/>
      <w:r w:rsidRPr="00DE3F2F">
        <w:rPr>
          <w:rFonts w:ascii="Times New Roman" w:hAnsi="Times New Roman" w:cs="Times New Roman"/>
          <w:sz w:val="28"/>
          <w:szCs w:val="28"/>
        </w:rPr>
        <w:t>власності</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контролюючий</w:t>
      </w:r>
      <w:proofErr w:type="spellEnd"/>
      <w:r w:rsidRPr="00DE3F2F">
        <w:rPr>
          <w:rFonts w:ascii="Times New Roman" w:hAnsi="Times New Roman" w:cs="Times New Roman"/>
          <w:sz w:val="28"/>
          <w:szCs w:val="28"/>
        </w:rPr>
        <w:t xml:space="preserve"> орган за </w:t>
      </w:r>
      <w:proofErr w:type="spellStart"/>
      <w:r w:rsidRPr="00DE3F2F">
        <w:rPr>
          <w:rFonts w:ascii="Times New Roman" w:hAnsi="Times New Roman" w:cs="Times New Roman"/>
          <w:sz w:val="28"/>
          <w:szCs w:val="28"/>
        </w:rPr>
        <w:t>місцем</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проживання</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реєстрації</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платника</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податку</w:t>
      </w:r>
      <w:proofErr w:type="spellEnd"/>
      <w:r w:rsidRPr="00DE3F2F">
        <w:rPr>
          <w:rFonts w:ascii="Times New Roman" w:hAnsi="Times New Roman" w:cs="Times New Roman"/>
          <w:sz w:val="28"/>
          <w:szCs w:val="28"/>
        </w:rPr>
        <w:t xml:space="preserve"> проводить </w:t>
      </w:r>
      <w:proofErr w:type="spellStart"/>
      <w:r w:rsidRPr="00DE3F2F">
        <w:rPr>
          <w:rFonts w:ascii="Times New Roman" w:hAnsi="Times New Roman" w:cs="Times New Roman"/>
          <w:sz w:val="28"/>
          <w:szCs w:val="28"/>
        </w:rPr>
        <w:t>перерахунок</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суми</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податку</w:t>
      </w:r>
      <w:proofErr w:type="spellEnd"/>
      <w:r w:rsidRPr="00DE3F2F">
        <w:rPr>
          <w:rFonts w:ascii="Times New Roman" w:hAnsi="Times New Roman" w:cs="Times New Roman"/>
          <w:sz w:val="28"/>
          <w:szCs w:val="28"/>
        </w:rPr>
        <w:t xml:space="preserve"> і </w:t>
      </w:r>
      <w:proofErr w:type="spellStart"/>
      <w:r w:rsidRPr="00DE3F2F">
        <w:rPr>
          <w:rFonts w:ascii="Times New Roman" w:hAnsi="Times New Roman" w:cs="Times New Roman"/>
          <w:sz w:val="28"/>
          <w:szCs w:val="28"/>
        </w:rPr>
        <w:t>надсилає</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вручає</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йому</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нове</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податкове</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повідомлення-рішення</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Попереднє</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податкове</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повідомлення-рішення</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вважається</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скасованим</w:t>
      </w:r>
      <w:proofErr w:type="spellEnd"/>
      <w:r w:rsidRPr="00DE3F2F">
        <w:rPr>
          <w:rFonts w:ascii="Times New Roman" w:hAnsi="Times New Roman" w:cs="Times New Roman"/>
          <w:sz w:val="28"/>
          <w:szCs w:val="28"/>
        </w:rPr>
        <w:t xml:space="preserve"> (</w:t>
      </w:r>
      <w:proofErr w:type="spellStart"/>
      <w:r w:rsidRPr="00DE3F2F">
        <w:rPr>
          <w:rFonts w:ascii="Times New Roman" w:hAnsi="Times New Roman" w:cs="Times New Roman"/>
          <w:sz w:val="28"/>
          <w:szCs w:val="28"/>
        </w:rPr>
        <w:t>відкликаним</w:t>
      </w:r>
      <w:proofErr w:type="spellEnd"/>
      <w:r w:rsidRPr="00DE3F2F">
        <w:rPr>
          <w:rFonts w:ascii="Times New Roman" w:hAnsi="Times New Roman" w:cs="Times New Roman"/>
          <w:sz w:val="28"/>
          <w:szCs w:val="28"/>
        </w:rPr>
        <w:t>).</w:t>
      </w:r>
    </w:p>
    <w:p w:rsidR="006C4771" w:rsidRPr="009B4B12" w:rsidRDefault="006C4771" w:rsidP="006C4771">
      <w:pPr>
        <w:pStyle w:val="a7"/>
        <w:spacing w:after="0"/>
        <w:ind w:right="-185" w:firstLine="720"/>
        <w:jc w:val="both"/>
        <w:rPr>
          <w:sz w:val="28"/>
          <w:szCs w:val="28"/>
        </w:rPr>
      </w:pPr>
      <w:r>
        <w:rPr>
          <w:rStyle w:val="a8"/>
          <w:sz w:val="28"/>
          <w:szCs w:val="28"/>
          <w:lang w:val="uk-UA"/>
        </w:rPr>
        <w:t xml:space="preserve"> 7.4.</w:t>
      </w:r>
      <w:r>
        <w:rPr>
          <w:sz w:val="28"/>
          <w:szCs w:val="28"/>
          <w:lang w:val="uk-UA"/>
        </w:rPr>
        <w:t xml:space="preserve"> </w:t>
      </w:r>
      <w:proofErr w:type="spellStart"/>
      <w:r w:rsidRPr="009B4B12">
        <w:rPr>
          <w:sz w:val="28"/>
          <w:szCs w:val="28"/>
        </w:rPr>
        <w:t>Органи</w:t>
      </w:r>
      <w:proofErr w:type="spellEnd"/>
      <w:r w:rsidRPr="009B4B12">
        <w:rPr>
          <w:sz w:val="28"/>
          <w:szCs w:val="28"/>
        </w:rPr>
        <w:t xml:space="preserve"> </w:t>
      </w:r>
      <w:proofErr w:type="spellStart"/>
      <w:r w:rsidRPr="009B4B12">
        <w:rPr>
          <w:sz w:val="28"/>
          <w:szCs w:val="28"/>
        </w:rPr>
        <w:t>державної</w:t>
      </w:r>
      <w:proofErr w:type="spellEnd"/>
      <w:r w:rsidRPr="009B4B12">
        <w:rPr>
          <w:sz w:val="28"/>
          <w:szCs w:val="28"/>
        </w:rPr>
        <w:t xml:space="preserve"> </w:t>
      </w:r>
      <w:proofErr w:type="spellStart"/>
      <w:r w:rsidRPr="009B4B12">
        <w:rPr>
          <w:sz w:val="28"/>
          <w:szCs w:val="28"/>
        </w:rPr>
        <w:t>реєстрації</w:t>
      </w:r>
      <w:proofErr w:type="spellEnd"/>
      <w:r w:rsidRPr="009B4B12">
        <w:rPr>
          <w:sz w:val="28"/>
          <w:szCs w:val="28"/>
        </w:rPr>
        <w:t xml:space="preserve"> прав на </w:t>
      </w:r>
      <w:proofErr w:type="spellStart"/>
      <w:r w:rsidRPr="009B4B12">
        <w:rPr>
          <w:sz w:val="28"/>
          <w:szCs w:val="28"/>
        </w:rPr>
        <w:t>нерухоме</w:t>
      </w:r>
      <w:proofErr w:type="spellEnd"/>
      <w:r w:rsidRPr="009B4B12">
        <w:rPr>
          <w:sz w:val="28"/>
          <w:szCs w:val="28"/>
        </w:rPr>
        <w:t xml:space="preserve"> </w:t>
      </w:r>
      <w:proofErr w:type="spellStart"/>
      <w:r w:rsidRPr="009B4B12">
        <w:rPr>
          <w:sz w:val="28"/>
          <w:szCs w:val="28"/>
        </w:rPr>
        <w:t>майно</w:t>
      </w:r>
      <w:proofErr w:type="spellEnd"/>
      <w:r w:rsidRPr="009B4B12">
        <w:rPr>
          <w:sz w:val="28"/>
          <w:szCs w:val="28"/>
        </w:rPr>
        <w:t xml:space="preserve">, а </w:t>
      </w:r>
      <w:proofErr w:type="spellStart"/>
      <w:r w:rsidRPr="009B4B12">
        <w:rPr>
          <w:sz w:val="28"/>
          <w:szCs w:val="28"/>
        </w:rPr>
        <w:t>також</w:t>
      </w:r>
      <w:proofErr w:type="spellEnd"/>
      <w:r w:rsidRPr="009B4B12">
        <w:rPr>
          <w:sz w:val="28"/>
          <w:szCs w:val="28"/>
        </w:rPr>
        <w:t xml:space="preserve"> </w:t>
      </w:r>
      <w:proofErr w:type="spellStart"/>
      <w:r w:rsidRPr="009B4B12">
        <w:rPr>
          <w:sz w:val="28"/>
          <w:szCs w:val="28"/>
        </w:rPr>
        <w:t>органи</w:t>
      </w:r>
      <w:proofErr w:type="spellEnd"/>
      <w:r w:rsidRPr="009B4B12">
        <w:rPr>
          <w:sz w:val="28"/>
          <w:szCs w:val="28"/>
        </w:rPr>
        <w:t xml:space="preserve">, </w:t>
      </w:r>
      <w:proofErr w:type="spellStart"/>
      <w:r w:rsidRPr="009B4B12">
        <w:rPr>
          <w:sz w:val="28"/>
          <w:szCs w:val="28"/>
        </w:rPr>
        <w:t>що</w:t>
      </w:r>
      <w:proofErr w:type="spellEnd"/>
      <w:r w:rsidRPr="009B4B12">
        <w:rPr>
          <w:sz w:val="28"/>
          <w:szCs w:val="28"/>
        </w:rPr>
        <w:t xml:space="preserve"> </w:t>
      </w:r>
      <w:proofErr w:type="spellStart"/>
      <w:r w:rsidRPr="009B4B12">
        <w:rPr>
          <w:sz w:val="28"/>
          <w:szCs w:val="28"/>
        </w:rPr>
        <w:t>здійснюють</w:t>
      </w:r>
      <w:proofErr w:type="spellEnd"/>
      <w:r w:rsidRPr="009B4B12">
        <w:rPr>
          <w:sz w:val="28"/>
          <w:szCs w:val="28"/>
        </w:rPr>
        <w:t xml:space="preserve"> </w:t>
      </w:r>
      <w:proofErr w:type="spellStart"/>
      <w:r w:rsidRPr="009B4B12">
        <w:rPr>
          <w:sz w:val="28"/>
          <w:szCs w:val="28"/>
        </w:rPr>
        <w:t>реєстрацію</w:t>
      </w:r>
      <w:proofErr w:type="spellEnd"/>
      <w:r w:rsidRPr="009B4B12">
        <w:rPr>
          <w:sz w:val="28"/>
          <w:szCs w:val="28"/>
        </w:rPr>
        <w:t xml:space="preserve"> </w:t>
      </w:r>
      <w:proofErr w:type="spellStart"/>
      <w:r w:rsidRPr="009B4B12">
        <w:rPr>
          <w:sz w:val="28"/>
          <w:szCs w:val="28"/>
        </w:rPr>
        <w:t>місця</w:t>
      </w:r>
      <w:proofErr w:type="spellEnd"/>
      <w:r w:rsidRPr="009B4B12">
        <w:rPr>
          <w:sz w:val="28"/>
          <w:szCs w:val="28"/>
        </w:rPr>
        <w:t xml:space="preserve"> </w:t>
      </w:r>
      <w:proofErr w:type="spellStart"/>
      <w:r w:rsidRPr="009B4B12">
        <w:rPr>
          <w:sz w:val="28"/>
          <w:szCs w:val="28"/>
        </w:rPr>
        <w:t>проживання</w:t>
      </w:r>
      <w:proofErr w:type="spellEnd"/>
      <w:r w:rsidRPr="009B4B12">
        <w:rPr>
          <w:sz w:val="28"/>
          <w:szCs w:val="28"/>
        </w:rPr>
        <w:t xml:space="preserve"> </w:t>
      </w:r>
      <w:proofErr w:type="spellStart"/>
      <w:r w:rsidRPr="009B4B12">
        <w:rPr>
          <w:sz w:val="28"/>
          <w:szCs w:val="28"/>
        </w:rPr>
        <w:t>фізичних</w:t>
      </w:r>
      <w:proofErr w:type="spellEnd"/>
      <w:r w:rsidRPr="009B4B12">
        <w:rPr>
          <w:sz w:val="28"/>
          <w:szCs w:val="28"/>
        </w:rPr>
        <w:t xml:space="preserve"> </w:t>
      </w:r>
      <w:proofErr w:type="spellStart"/>
      <w:r w:rsidRPr="009B4B12">
        <w:rPr>
          <w:sz w:val="28"/>
          <w:szCs w:val="28"/>
        </w:rPr>
        <w:t>осіб</w:t>
      </w:r>
      <w:proofErr w:type="spellEnd"/>
      <w:r w:rsidRPr="009B4B12">
        <w:rPr>
          <w:sz w:val="28"/>
          <w:szCs w:val="28"/>
        </w:rPr>
        <w:t xml:space="preserve">, </w:t>
      </w:r>
      <w:proofErr w:type="spellStart"/>
      <w:r w:rsidRPr="009B4B12">
        <w:rPr>
          <w:sz w:val="28"/>
          <w:szCs w:val="28"/>
        </w:rPr>
        <w:t>зобов’язані</w:t>
      </w:r>
      <w:proofErr w:type="spellEnd"/>
      <w:r w:rsidRPr="009B4B12">
        <w:rPr>
          <w:sz w:val="28"/>
          <w:szCs w:val="28"/>
        </w:rPr>
        <w:t xml:space="preserve"> </w:t>
      </w:r>
      <w:proofErr w:type="spellStart"/>
      <w:r w:rsidRPr="009B4B12">
        <w:rPr>
          <w:sz w:val="28"/>
          <w:szCs w:val="28"/>
        </w:rPr>
        <w:t>щоквартально</w:t>
      </w:r>
      <w:proofErr w:type="spellEnd"/>
      <w:r w:rsidRPr="009B4B12">
        <w:rPr>
          <w:sz w:val="28"/>
          <w:szCs w:val="28"/>
        </w:rPr>
        <w:t xml:space="preserve"> у 15-денний строк </w:t>
      </w:r>
      <w:proofErr w:type="spellStart"/>
      <w:r w:rsidRPr="009B4B12">
        <w:rPr>
          <w:sz w:val="28"/>
          <w:szCs w:val="28"/>
        </w:rPr>
        <w:t>після</w:t>
      </w:r>
      <w:proofErr w:type="spellEnd"/>
      <w:r w:rsidRPr="009B4B12">
        <w:rPr>
          <w:sz w:val="28"/>
          <w:szCs w:val="28"/>
        </w:rPr>
        <w:t xml:space="preserve"> </w:t>
      </w:r>
      <w:proofErr w:type="spellStart"/>
      <w:r w:rsidRPr="009B4B12">
        <w:rPr>
          <w:sz w:val="28"/>
          <w:szCs w:val="28"/>
        </w:rPr>
        <w:t>закінчення</w:t>
      </w:r>
      <w:proofErr w:type="spellEnd"/>
      <w:r w:rsidRPr="009B4B12">
        <w:rPr>
          <w:sz w:val="28"/>
          <w:szCs w:val="28"/>
        </w:rPr>
        <w:t xml:space="preserve"> </w:t>
      </w:r>
      <w:proofErr w:type="spellStart"/>
      <w:r w:rsidRPr="009B4B12">
        <w:rPr>
          <w:sz w:val="28"/>
          <w:szCs w:val="28"/>
        </w:rPr>
        <w:t>податкового</w:t>
      </w:r>
      <w:proofErr w:type="spellEnd"/>
      <w:r w:rsidRPr="009B4B12">
        <w:rPr>
          <w:sz w:val="28"/>
          <w:szCs w:val="28"/>
        </w:rPr>
        <w:t xml:space="preserve"> (</w:t>
      </w:r>
      <w:proofErr w:type="spellStart"/>
      <w:r w:rsidRPr="009B4B12">
        <w:rPr>
          <w:sz w:val="28"/>
          <w:szCs w:val="28"/>
        </w:rPr>
        <w:t>звітного</w:t>
      </w:r>
      <w:proofErr w:type="spellEnd"/>
      <w:r w:rsidRPr="009B4B12">
        <w:rPr>
          <w:sz w:val="28"/>
          <w:szCs w:val="28"/>
        </w:rPr>
        <w:t xml:space="preserve">) кварталу </w:t>
      </w:r>
      <w:proofErr w:type="spellStart"/>
      <w:r w:rsidRPr="009B4B12">
        <w:rPr>
          <w:sz w:val="28"/>
          <w:szCs w:val="28"/>
        </w:rPr>
        <w:t>подавати</w:t>
      </w:r>
      <w:proofErr w:type="spellEnd"/>
      <w:r w:rsidRPr="009B4B12">
        <w:rPr>
          <w:sz w:val="28"/>
          <w:szCs w:val="28"/>
        </w:rPr>
        <w:t xml:space="preserve"> </w:t>
      </w:r>
      <w:proofErr w:type="spellStart"/>
      <w:r w:rsidRPr="009B4B12">
        <w:rPr>
          <w:sz w:val="28"/>
          <w:szCs w:val="28"/>
        </w:rPr>
        <w:t>контролюючим</w:t>
      </w:r>
      <w:proofErr w:type="spellEnd"/>
      <w:r w:rsidRPr="009B4B12">
        <w:rPr>
          <w:sz w:val="28"/>
          <w:szCs w:val="28"/>
        </w:rPr>
        <w:t xml:space="preserve"> органам </w:t>
      </w:r>
      <w:proofErr w:type="spellStart"/>
      <w:r w:rsidRPr="009B4B12">
        <w:rPr>
          <w:sz w:val="28"/>
          <w:szCs w:val="28"/>
        </w:rPr>
        <w:t>відомості</w:t>
      </w:r>
      <w:proofErr w:type="spellEnd"/>
      <w:r w:rsidRPr="009B4B12">
        <w:rPr>
          <w:sz w:val="28"/>
          <w:szCs w:val="28"/>
        </w:rPr>
        <w:t xml:space="preserve">, </w:t>
      </w:r>
      <w:proofErr w:type="spellStart"/>
      <w:r w:rsidRPr="009B4B12">
        <w:rPr>
          <w:sz w:val="28"/>
          <w:szCs w:val="28"/>
        </w:rPr>
        <w:t>необхідні</w:t>
      </w:r>
      <w:proofErr w:type="spellEnd"/>
      <w:r w:rsidRPr="009B4B12">
        <w:rPr>
          <w:sz w:val="28"/>
          <w:szCs w:val="28"/>
        </w:rPr>
        <w:t xml:space="preserve"> для </w:t>
      </w:r>
      <w:proofErr w:type="spellStart"/>
      <w:r w:rsidRPr="009B4B12">
        <w:rPr>
          <w:sz w:val="28"/>
          <w:szCs w:val="28"/>
        </w:rPr>
        <w:t>розрахунку</w:t>
      </w:r>
      <w:proofErr w:type="spellEnd"/>
      <w:r w:rsidRPr="009B4B12">
        <w:rPr>
          <w:sz w:val="28"/>
          <w:szCs w:val="28"/>
        </w:rPr>
        <w:t xml:space="preserve"> </w:t>
      </w:r>
      <w:proofErr w:type="spellStart"/>
      <w:r w:rsidRPr="009B4B12">
        <w:rPr>
          <w:sz w:val="28"/>
          <w:szCs w:val="28"/>
        </w:rPr>
        <w:t>податку</w:t>
      </w:r>
      <w:proofErr w:type="spellEnd"/>
      <w:r w:rsidRPr="009B4B12">
        <w:rPr>
          <w:sz w:val="28"/>
          <w:szCs w:val="28"/>
        </w:rPr>
        <w:t xml:space="preserve">, за </w:t>
      </w:r>
      <w:proofErr w:type="spellStart"/>
      <w:r w:rsidRPr="009B4B12">
        <w:rPr>
          <w:sz w:val="28"/>
          <w:szCs w:val="28"/>
        </w:rPr>
        <w:t>місцем</w:t>
      </w:r>
      <w:proofErr w:type="spellEnd"/>
      <w:r w:rsidRPr="009B4B12">
        <w:rPr>
          <w:sz w:val="28"/>
          <w:szCs w:val="28"/>
        </w:rPr>
        <w:t xml:space="preserve"> </w:t>
      </w:r>
      <w:proofErr w:type="spellStart"/>
      <w:r w:rsidRPr="009B4B12">
        <w:rPr>
          <w:sz w:val="28"/>
          <w:szCs w:val="28"/>
        </w:rPr>
        <w:t>розташування</w:t>
      </w:r>
      <w:proofErr w:type="spellEnd"/>
      <w:r w:rsidRPr="009B4B12">
        <w:rPr>
          <w:sz w:val="28"/>
          <w:szCs w:val="28"/>
        </w:rPr>
        <w:t xml:space="preserve"> такого </w:t>
      </w:r>
      <w:proofErr w:type="spellStart"/>
      <w:r w:rsidRPr="009B4B12">
        <w:rPr>
          <w:sz w:val="28"/>
          <w:szCs w:val="28"/>
        </w:rPr>
        <w:t>об’єкта</w:t>
      </w:r>
      <w:proofErr w:type="spellEnd"/>
      <w:r w:rsidRPr="009B4B12">
        <w:rPr>
          <w:sz w:val="28"/>
          <w:szCs w:val="28"/>
        </w:rPr>
        <w:t xml:space="preserve"> </w:t>
      </w:r>
      <w:proofErr w:type="spellStart"/>
      <w:r w:rsidRPr="009B4B12">
        <w:rPr>
          <w:sz w:val="28"/>
          <w:szCs w:val="28"/>
        </w:rPr>
        <w:t>нерухомого</w:t>
      </w:r>
      <w:proofErr w:type="spellEnd"/>
      <w:r w:rsidRPr="009B4B12">
        <w:rPr>
          <w:sz w:val="28"/>
          <w:szCs w:val="28"/>
        </w:rPr>
        <w:t xml:space="preserve"> майна станом на перше число </w:t>
      </w:r>
      <w:proofErr w:type="spellStart"/>
      <w:r w:rsidRPr="009B4B12">
        <w:rPr>
          <w:sz w:val="28"/>
          <w:szCs w:val="28"/>
        </w:rPr>
        <w:t>відповідного</w:t>
      </w:r>
      <w:proofErr w:type="spellEnd"/>
      <w:r w:rsidRPr="009B4B12">
        <w:rPr>
          <w:sz w:val="28"/>
          <w:szCs w:val="28"/>
        </w:rPr>
        <w:t xml:space="preserve"> кварталу в порядку, </w:t>
      </w:r>
      <w:proofErr w:type="spellStart"/>
      <w:r w:rsidRPr="009B4B12">
        <w:rPr>
          <w:sz w:val="28"/>
          <w:szCs w:val="28"/>
        </w:rPr>
        <w:t>визначеному</w:t>
      </w:r>
      <w:proofErr w:type="spellEnd"/>
      <w:r w:rsidRPr="009B4B12">
        <w:rPr>
          <w:sz w:val="28"/>
          <w:szCs w:val="28"/>
        </w:rPr>
        <w:t xml:space="preserve"> </w:t>
      </w:r>
      <w:proofErr w:type="spellStart"/>
      <w:r w:rsidRPr="009B4B12">
        <w:rPr>
          <w:sz w:val="28"/>
          <w:szCs w:val="28"/>
        </w:rPr>
        <w:t>Кабінетом</w:t>
      </w:r>
      <w:proofErr w:type="spellEnd"/>
      <w:r w:rsidRPr="009B4B12">
        <w:rPr>
          <w:sz w:val="28"/>
          <w:szCs w:val="28"/>
        </w:rPr>
        <w:t xml:space="preserve"> </w:t>
      </w:r>
      <w:proofErr w:type="spellStart"/>
      <w:r w:rsidRPr="009B4B12">
        <w:rPr>
          <w:sz w:val="28"/>
          <w:szCs w:val="28"/>
        </w:rPr>
        <w:t>Міністрів</w:t>
      </w:r>
      <w:proofErr w:type="spellEnd"/>
      <w:r w:rsidRPr="009B4B12">
        <w:rPr>
          <w:sz w:val="28"/>
          <w:szCs w:val="28"/>
        </w:rPr>
        <w:t xml:space="preserve"> </w:t>
      </w:r>
      <w:proofErr w:type="spellStart"/>
      <w:r w:rsidRPr="009B4B12">
        <w:rPr>
          <w:sz w:val="28"/>
          <w:szCs w:val="28"/>
        </w:rPr>
        <w:t>України</w:t>
      </w:r>
      <w:proofErr w:type="spellEnd"/>
      <w:r w:rsidRPr="009B4B12">
        <w:rPr>
          <w:sz w:val="28"/>
          <w:szCs w:val="28"/>
        </w:rPr>
        <w:t>.</w:t>
      </w:r>
    </w:p>
    <w:p w:rsidR="006C4771" w:rsidRPr="009B4B12" w:rsidRDefault="006C4771" w:rsidP="006C4771">
      <w:pPr>
        <w:pStyle w:val="a7"/>
        <w:spacing w:after="0"/>
        <w:ind w:right="-187" w:firstLine="720"/>
        <w:jc w:val="both"/>
        <w:rPr>
          <w:sz w:val="28"/>
          <w:szCs w:val="28"/>
          <w:lang w:val="uk-UA"/>
        </w:rPr>
      </w:pPr>
      <w:r>
        <w:rPr>
          <w:rStyle w:val="a8"/>
          <w:sz w:val="28"/>
          <w:szCs w:val="28"/>
          <w:lang w:val="uk-UA"/>
        </w:rPr>
        <w:t>7.5.</w:t>
      </w:r>
      <w:r>
        <w:rPr>
          <w:sz w:val="28"/>
          <w:szCs w:val="28"/>
          <w:lang w:val="uk-UA"/>
        </w:rPr>
        <w:t xml:space="preserve"> </w:t>
      </w:r>
      <w:r w:rsidRPr="009B4B12">
        <w:rPr>
          <w:sz w:val="28"/>
          <w:szCs w:val="28"/>
          <w:lang w:val="uk-UA"/>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sz w:val="28"/>
          <w:szCs w:val="28"/>
          <w:lang w:val="uk-UA"/>
        </w:rPr>
        <w:t>Податкового к</w:t>
      </w:r>
      <w:r w:rsidRPr="009B4B12">
        <w:rPr>
          <w:sz w:val="28"/>
          <w:szCs w:val="28"/>
          <w:lang w:val="uk-UA"/>
        </w:rPr>
        <w:t>одексу</w:t>
      </w:r>
      <w:r>
        <w:rPr>
          <w:sz w:val="28"/>
          <w:szCs w:val="28"/>
          <w:lang w:val="uk-UA"/>
        </w:rPr>
        <w:t xml:space="preserve"> України</w:t>
      </w:r>
      <w:r w:rsidRPr="009B4B12">
        <w:rPr>
          <w:sz w:val="28"/>
          <w:szCs w:val="28"/>
          <w:lang w:val="uk-UA"/>
        </w:rPr>
        <w:t>, з розбивкою річної суми рівними частками поквартально.</w:t>
      </w:r>
    </w:p>
    <w:p w:rsidR="006C4771" w:rsidRDefault="006C4771" w:rsidP="006C4771">
      <w:pPr>
        <w:pStyle w:val="a7"/>
        <w:spacing w:after="0"/>
        <w:ind w:right="-187" w:firstLine="720"/>
        <w:jc w:val="both"/>
        <w:rPr>
          <w:b/>
          <w:sz w:val="28"/>
          <w:szCs w:val="28"/>
          <w:lang w:val="uk-UA"/>
        </w:rPr>
      </w:pPr>
      <w:r w:rsidRPr="009B4B12">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Pr="009B4B12">
        <w:rPr>
          <w:b/>
          <w:sz w:val="28"/>
          <w:szCs w:val="28"/>
          <w:lang w:val="uk-UA"/>
        </w:rPr>
        <w:t xml:space="preserve"> </w:t>
      </w:r>
    </w:p>
    <w:p w:rsidR="006C4771" w:rsidRDefault="006C4771" w:rsidP="006C4771">
      <w:pPr>
        <w:pStyle w:val="a7"/>
        <w:spacing w:after="0"/>
        <w:ind w:right="-185" w:firstLine="720"/>
        <w:jc w:val="both"/>
        <w:rPr>
          <w:sz w:val="28"/>
          <w:szCs w:val="28"/>
          <w:lang w:val="uk-UA"/>
        </w:rPr>
      </w:pPr>
    </w:p>
    <w:p w:rsidR="006C4771" w:rsidRDefault="006C4771" w:rsidP="006C4771">
      <w:pPr>
        <w:pStyle w:val="a7"/>
        <w:spacing w:after="0"/>
        <w:ind w:right="-187" w:firstLine="720"/>
        <w:jc w:val="both"/>
        <w:rPr>
          <w:sz w:val="28"/>
          <w:szCs w:val="28"/>
          <w:lang w:val="uk-UA"/>
        </w:rPr>
      </w:pPr>
      <w:r>
        <w:rPr>
          <w:b/>
          <w:sz w:val="28"/>
          <w:szCs w:val="28"/>
          <w:lang w:val="uk-UA"/>
        </w:rPr>
        <w:t>8</w:t>
      </w:r>
      <w:r>
        <w:rPr>
          <w:sz w:val="28"/>
          <w:szCs w:val="28"/>
          <w:lang w:val="uk-UA"/>
        </w:rPr>
        <w:t>.</w:t>
      </w:r>
      <w:r>
        <w:rPr>
          <w:rStyle w:val="a8"/>
          <w:sz w:val="28"/>
          <w:szCs w:val="28"/>
          <w:lang w:val="uk-UA"/>
        </w:rPr>
        <w:t xml:space="preserve"> Порядок обчислення сум податку в разі зміни власника об'єкта оподаткування податком</w:t>
      </w:r>
    </w:p>
    <w:p w:rsidR="006C4771" w:rsidRPr="009B4B12" w:rsidRDefault="006C4771" w:rsidP="006C4771">
      <w:pPr>
        <w:pStyle w:val="a7"/>
        <w:spacing w:after="0"/>
        <w:ind w:right="-187" w:firstLine="720"/>
        <w:jc w:val="both"/>
        <w:rPr>
          <w:sz w:val="28"/>
          <w:szCs w:val="28"/>
          <w:lang w:val="uk-UA"/>
        </w:rPr>
      </w:pPr>
      <w:r>
        <w:rPr>
          <w:rStyle w:val="a8"/>
          <w:sz w:val="28"/>
          <w:szCs w:val="28"/>
          <w:lang w:val="uk-UA"/>
        </w:rPr>
        <w:t>8.1.</w:t>
      </w:r>
      <w:r>
        <w:rPr>
          <w:sz w:val="28"/>
          <w:szCs w:val="28"/>
          <w:lang w:val="uk-UA"/>
        </w:rPr>
        <w:t xml:space="preserve"> </w:t>
      </w:r>
      <w:r w:rsidRPr="009B4B12">
        <w:rPr>
          <w:sz w:val="28"/>
          <w:szCs w:val="28"/>
          <w:lang w:val="uk-UA"/>
        </w:rPr>
        <w:t xml:space="preserve">У разі переходу права власності на об’єкт оподаткування від одного власника до іншого протягом календарного року податок обчислюється для </w:t>
      </w:r>
      <w:r w:rsidRPr="009B4B12">
        <w:rPr>
          <w:sz w:val="28"/>
          <w:szCs w:val="28"/>
          <w:lang w:val="uk-UA"/>
        </w:rPr>
        <w:lastRenderedPageBreak/>
        <w:t>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6C4771" w:rsidRDefault="006C4771" w:rsidP="006C4771">
      <w:pPr>
        <w:pStyle w:val="a7"/>
        <w:spacing w:after="0"/>
        <w:ind w:right="-185" w:firstLine="720"/>
        <w:jc w:val="both"/>
        <w:rPr>
          <w:sz w:val="28"/>
          <w:szCs w:val="28"/>
          <w:lang w:val="uk-UA"/>
        </w:rPr>
      </w:pPr>
      <w:r>
        <w:rPr>
          <w:rStyle w:val="a8"/>
          <w:sz w:val="28"/>
          <w:szCs w:val="28"/>
          <w:lang w:val="uk-UA"/>
        </w:rPr>
        <w:t>8.2.</w:t>
      </w:r>
      <w:r>
        <w:rPr>
          <w:sz w:val="28"/>
          <w:szCs w:val="28"/>
          <w:lang w:val="uk-UA"/>
        </w:rPr>
        <w:t xml:space="preserve"> </w:t>
      </w:r>
      <w:r w:rsidRPr="009B4B12">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r>
        <w:rPr>
          <w:sz w:val="28"/>
          <w:szCs w:val="28"/>
          <w:lang w:val="uk-UA"/>
        </w:rPr>
        <w:t> </w:t>
      </w:r>
    </w:p>
    <w:p w:rsidR="006C4771" w:rsidRDefault="006C4771" w:rsidP="006C4771">
      <w:pPr>
        <w:pStyle w:val="a7"/>
        <w:spacing w:after="0"/>
        <w:ind w:right="-185" w:firstLine="720"/>
        <w:jc w:val="both"/>
        <w:rPr>
          <w:sz w:val="28"/>
          <w:szCs w:val="28"/>
          <w:lang w:val="uk-UA"/>
        </w:rPr>
      </w:pPr>
    </w:p>
    <w:p w:rsidR="006C4771" w:rsidRDefault="006C4771" w:rsidP="006C4771">
      <w:pPr>
        <w:pStyle w:val="a7"/>
        <w:spacing w:after="0"/>
        <w:ind w:right="-185" w:firstLine="720"/>
        <w:jc w:val="both"/>
        <w:rPr>
          <w:rStyle w:val="a8"/>
        </w:rPr>
      </w:pPr>
      <w:r>
        <w:rPr>
          <w:b/>
          <w:sz w:val="28"/>
          <w:szCs w:val="28"/>
          <w:lang w:val="uk-UA"/>
        </w:rPr>
        <w:t>9</w:t>
      </w:r>
      <w:r>
        <w:rPr>
          <w:rStyle w:val="a8"/>
          <w:b w:val="0"/>
          <w:sz w:val="28"/>
          <w:szCs w:val="28"/>
          <w:lang w:val="uk-UA"/>
        </w:rPr>
        <w:t>.</w:t>
      </w:r>
      <w:r>
        <w:rPr>
          <w:rStyle w:val="a8"/>
          <w:sz w:val="28"/>
          <w:szCs w:val="28"/>
          <w:lang w:val="uk-UA"/>
        </w:rPr>
        <w:t xml:space="preserve"> Порядок сплати податку</w:t>
      </w:r>
    </w:p>
    <w:p w:rsidR="006C4771" w:rsidRDefault="006C4771" w:rsidP="006C4771">
      <w:pPr>
        <w:pStyle w:val="a7"/>
        <w:spacing w:after="0"/>
        <w:ind w:right="-185" w:firstLine="720"/>
        <w:jc w:val="both"/>
        <w:rPr>
          <w:sz w:val="28"/>
          <w:szCs w:val="28"/>
          <w:lang w:val="uk-UA"/>
        </w:rPr>
      </w:pPr>
      <w:r>
        <w:rPr>
          <w:rStyle w:val="a8"/>
          <w:sz w:val="28"/>
          <w:szCs w:val="28"/>
          <w:lang w:val="uk-UA"/>
        </w:rPr>
        <w:t>9.1.</w:t>
      </w:r>
      <w:r>
        <w:rPr>
          <w:rStyle w:val="a8"/>
          <w:b w:val="0"/>
          <w:sz w:val="28"/>
          <w:szCs w:val="28"/>
          <w:lang w:val="uk-UA"/>
        </w:rPr>
        <w:t xml:space="preserve"> </w:t>
      </w:r>
      <w:r>
        <w:rPr>
          <w:bCs/>
          <w:sz w:val="28"/>
          <w:szCs w:val="28"/>
          <w:lang w:val="uk-UA"/>
        </w:rPr>
        <w:t>Податок сплачується за місцем розташування об’єкта/об’єктів оподаткування</w:t>
      </w:r>
      <w:r>
        <w:rPr>
          <w:sz w:val="28"/>
          <w:szCs w:val="28"/>
          <w:lang w:val="uk-UA"/>
        </w:rPr>
        <w:t xml:space="preserve"> і зараховується 100 % до </w:t>
      </w:r>
      <w:r w:rsidR="008D3C6C" w:rsidRPr="004233DC">
        <w:rPr>
          <w:sz w:val="28"/>
          <w:szCs w:val="28"/>
          <w:lang w:val="uk-UA"/>
        </w:rPr>
        <w:t>сільського</w:t>
      </w:r>
      <w:r>
        <w:rPr>
          <w:sz w:val="28"/>
          <w:szCs w:val="28"/>
          <w:lang w:val="uk-UA"/>
        </w:rPr>
        <w:t xml:space="preserve"> бюджету згідно з положеннями Бюджетного кодексу України.</w:t>
      </w:r>
    </w:p>
    <w:p w:rsidR="006C4771" w:rsidRDefault="006C4771" w:rsidP="006C4771">
      <w:pPr>
        <w:pStyle w:val="a7"/>
        <w:spacing w:after="0"/>
        <w:ind w:right="-185" w:firstLine="720"/>
        <w:jc w:val="both"/>
      </w:pPr>
    </w:p>
    <w:p w:rsidR="006C4771" w:rsidRDefault="006C4771" w:rsidP="006C4771">
      <w:pPr>
        <w:pStyle w:val="a7"/>
        <w:spacing w:after="0"/>
        <w:ind w:right="-185" w:firstLine="720"/>
        <w:jc w:val="both"/>
      </w:pPr>
      <w:r>
        <w:rPr>
          <w:rStyle w:val="a8"/>
          <w:sz w:val="28"/>
          <w:szCs w:val="28"/>
          <w:lang w:val="uk-UA"/>
        </w:rPr>
        <w:t>10. Строки сплати податку</w:t>
      </w:r>
    </w:p>
    <w:p w:rsidR="006C4771" w:rsidRPr="009B4B12" w:rsidRDefault="006C4771" w:rsidP="006C4771">
      <w:pPr>
        <w:pStyle w:val="a7"/>
        <w:spacing w:after="0"/>
        <w:ind w:right="-187" w:firstLine="731"/>
        <w:jc w:val="both"/>
        <w:rPr>
          <w:sz w:val="28"/>
          <w:szCs w:val="28"/>
          <w:lang w:val="uk-UA"/>
        </w:rPr>
      </w:pPr>
      <w:r>
        <w:rPr>
          <w:b/>
          <w:sz w:val="28"/>
          <w:szCs w:val="28"/>
          <w:lang w:val="uk-UA"/>
        </w:rPr>
        <w:t>10.1.</w:t>
      </w:r>
      <w:r>
        <w:rPr>
          <w:sz w:val="28"/>
          <w:szCs w:val="28"/>
          <w:lang w:val="uk-UA"/>
        </w:rPr>
        <w:t xml:space="preserve"> </w:t>
      </w:r>
      <w:r w:rsidRPr="009B4B12">
        <w:rPr>
          <w:sz w:val="28"/>
          <w:szCs w:val="28"/>
          <w:lang w:val="uk-UA"/>
        </w:rPr>
        <w:t>Податкове зобов’язання за звітний рік з податку сплачується:</w:t>
      </w:r>
    </w:p>
    <w:p w:rsidR="006C4771" w:rsidRPr="009B4B12" w:rsidRDefault="006C4771" w:rsidP="006C4771">
      <w:pPr>
        <w:pStyle w:val="a7"/>
        <w:spacing w:after="0"/>
        <w:ind w:right="-187" w:firstLine="731"/>
        <w:jc w:val="both"/>
        <w:rPr>
          <w:sz w:val="28"/>
          <w:szCs w:val="28"/>
          <w:lang w:val="uk-UA"/>
        </w:rPr>
      </w:pPr>
      <w:r w:rsidRPr="009B4B12">
        <w:rPr>
          <w:sz w:val="28"/>
          <w:szCs w:val="28"/>
          <w:lang w:val="uk-UA"/>
        </w:rPr>
        <w:t>а) фізичними особами - протягом 60 днів з дня вручення податкового повідомлення-рішення;</w:t>
      </w:r>
    </w:p>
    <w:p w:rsidR="006C4771" w:rsidRDefault="006C4771" w:rsidP="006C4771">
      <w:pPr>
        <w:pStyle w:val="a7"/>
        <w:spacing w:after="0"/>
        <w:ind w:right="-187" w:firstLine="731"/>
        <w:jc w:val="both"/>
        <w:rPr>
          <w:sz w:val="28"/>
          <w:szCs w:val="28"/>
          <w:lang w:val="uk-UA"/>
        </w:rPr>
      </w:pPr>
      <w:r w:rsidRPr="009B4B12">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C4771" w:rsidRPr="00DE3F2F" w:rsidRDefault="006C4771" w:rsidP="006C4771">
      <w:pPr>
        <w:pStyle w:val="a7"/>
        <w:spacing w:after="0"/>
        <w:ind w:right="-187" w:firstLine="731"/>
        <w:jc w:val="both"/>
        <w:rPr>
          <w:sz w:val="28"/>
          <w:szCs w:val="28"/>
          <w:lang w:val="uk-UA"/>
        </w:rPr>
      </w:pPr>
    </w:p>
    <w:p w:rsidR="006C4771" w:rsidRPr="00DE3F2F" w:rsidRDefault="006C4771" w:rsidP="006C4771">
      <w:pPr>
        <w:shd w:val="clear" w:color="auto" w:fill="FFFFFF"/>
        <w:spacing w:after="0" w:line="240" w:lineRule="auto"/>
        <w:ind w:firstLine="720"/>
        <w:jc w:val="both"/>
        <w:rPr>
          <w:rFonts w:ascii="Times New Roman" w:hAnsi="Times New Roman" w:cs="Times New Roman"/>
          <w:sz w:val="28"/>
          <w:szCs w:val="28"/>
          <w:lang w:val="uk-UA"/>
        </w:rPr>
      </w:pPr>
      <w:r w:rsidRPr="00DE3F2F">
        <w:rPr>
          <w:rFonts w:ascii="Times New Roman" w:hAnsi="Times New Roman" w:cs="Times New Roman"/>
          <w:b/>
          <w:bCs/>
          <w:sz w:val="28"/>
          <w:szCs w:val="28"/>
          <w:lang w:val="uk-UA"/>
        </w:rPr>
        <w:t>11. Контроль</w:t>
      </w:r>
      <w:r w:rsidRPr="00DE3F2F">
        <w:rPr>
          <w:rFonts w:ascii="Times New Roman" w:hAnsi="Times New Roman" w:cs="Times New Roman"/>
          <w:sz w:val="28"/>
          <w:szCs w:val="28"/>
          <w:lang w:val="uk-UA"/>
        </w:rPr>
        <w:t xml:space="preserve"> </w:t>
      </w:r>
    </w:p>
    <w:p w:rsidR="006C4771" w:rsidRPr="00DE3F2F" w:rsidRDefault="006C4771" w:rsidP="006C4771">
      <w:pPr>
        <w:pStyle w:val="a7"/>
        <w:tabs>
          <w:tab w:val="left" w:pos="5040"/>
        </w:tabs>
        <w:spacing w:after="0"/>
        <w:ind w:right="-185" w:firstLine="720"/>
        <w:jc w:val="both"/>
        <w:rPr>
          <w:sz w:val="28"/>
          <w:szCs w:val="28"/>
        </w:rPr>
      </w:pPr>
      <w:r w:rsidRPr="00DE3F2F">
        <w:rPr>
          <w:b/>
          <w:sz w:val="28"/>
          <w:szCs w:val="28"/>
        </w:rPr>
        <w:t>11.1.</w:t>
      </w:r>
      <w:r w:rsidRPr="00DE3F2F">
        <w:rPr>
          <w:sz w:val="28"/>
          <w:szCs w:val="28"/>
        </w:rPr>
        <w:t xml:space="preserve"> Контроль за </w:t>
      </w:r>
      <w:proofErr w:type="spellStart"/>
      <w:r w:rsidRPr="00DE3F2F">
        <w:rPr>
          <w:sz w:val="28"/>
          <w:szCs w:val="28"/>
        </w:rPr>
        <w:t>правильністю</w:t>
      </w:r>
      <w:proofErr w:type="spellEnd"/>
      <w:r w:rsidRPr="00DE3F2F">
        <w:rPr>
          <w:sz w:val="28"/>
          <w:szCs w:val="28"/>
        </w:rPr>
        <w:t xml:space="preserve"> та </w:t>
      </w:r>
      <w:proofErr w:type="spellStart"/>
      <w:r w:rsidRPr="00DE3F2F">
        <w:rPr>
          <w:sz w:val="28"/>
          <w:szCs w:val="28"/>
        </w:rPr>
        <w:t>своєчасністю</w:t>
      </w:r>
      <w:proofErr w:type="spellEnd"/>
      <w:r w:rsidRPr="00DE3F2F">
        <w:rPr>
          <w:sz w:val="28"/>
          <w:szCs w:val="28"/>
        </w:rPr>
        <w:t xml:space="preserve"> </w:t>
      </w:r>
      <w:proofErr w:type="spellStart"/>
      <w:r w:rsidRPr="00DE3F2F">
        <w:rPr>
          <w:sz w:val="28"/>
          <w:szCs w:val="28"/>
        </w:rPr>
        <w:t>сплати</w:t>
      </w:r>
      <w:proofErr w:type="spellEnd"/>
      <w:r w:rsidRPr="00DE3F2F">
        <w:rPr>
          <w:sz w:val="28"/>
          <w:szCs w:val="28"/>
        </w:rPr>
        <w:t xml:space="preserve"> </w:t>
      </w:r>
      <w:proofErr w:type="spellStart"/>
      <w:r w:rsidRPr="00DE3F2F">
        <w:rPr>
          <w:sz w:val="28"/>
          <w:szCs w:val="28"/>
        </w:rPr>
        <w:t>податку</w:t>
      </w:r>
      <w:proofErr w:type="spellEnd"/>
      <w:r w:rsidRPr="00DE3F2F">
        <w:rPr>
          <w:sz w:val="28"/>
          <w:szCs w:val="28"/>
        </w:rPr>
        <w:t xml:space="preserve"> на </w:t>
      </w:r>
      <w:proofErr w:type="spellStart"/>
      <w:r w:rsidRPr="00DE3F2F">
        <w:rPr>
          <w:sz w:val="28"/>
          <w:szCs w:val="28"/>
        </w:rPr>
        <w:t>нерухоме</w:t>
      </w:r>
      <w:proofErr w:type="spellEnd"/>
      <w:r w:rsidRPr="00DE3F2F">
        <w:rPr>
          <w:sz w:val="28"/>
          <w:szCs w:val="28"/>
        </w:rPr>
        <w:t xml:space="preserve"> </w:t>
      </w:r>
      <w:proofErr w:type="spellStart"/>
      <w:r w:rsidRPr="00DE3F2F">
        <w:rPr>
          <w:sz w:val="28"/>
          <w:szCs w:val="28"/>
        </w:rPr>
        <w:t>майно</w:t>
      </w:r>
      <w:proofErr w:type="spellEnd"/>
      <w:r w:rsidRPr="00DE3F2F">
        <w:rPr>
          <w:sz w:val="28"/>
          <w:szCs w:val="28"/>
        </w:rPr>
        <w:t xml:space="preserve">, </w:t>
      </w:r>
      <w:proofErr w:type="spellStart"/>
      <w:r w:rsidRPr="00DE3F2F">
        <w:rPr>
          <w:sz w:val="28"/>
          <w:szCs w:val="28"/>
        </w:rPr>
        <w:t>відмінне</w:t>
      </w:r>
      <w:proofErr w:type="spellEnd"/>
      <w:r w:rsidRPr="00DE3F2F">
        <w:rPr>
          <w:sz w:val="28"/>
          <w:szCs w:val="28"/>
        </w:rPr>
        <w:t xml:space="preserve"> </w:t>
      </w:r>
      <w:proofErr w:type="spellStart"/>
      <w:r w:rsidRPr="00DE3F2F">
        <w:rPr>
          <w:sz w:val="28"/>
          <w:szCs w:val="28"/>
        </w:rPr>
        <w:t>від</w:t>
      </w:r>
      <w:proofErr w:type="spellEnd"/>
      <w:r w:rsidRPr="00DE3F2F">
        <w:rPr>
          <w:sz w:val="28"/>
          <w:szCs w:val="28"/>
        </w:rPr>
        <w:t xml:space="preserve"> </w:t>
      </w:r>
      <w:proofErr w:type="spellStart"/>
      <w:r w:rsidRPr="00DE3F2F">
        <w:rPr>
          <w:sz w:val="28"/>
          <w:szCs w:val="28"/>
        </w:rPr>
        <w:t>земельної</w:t>
      </w:r>
      <w:proofErr w:type="spellEnd"/>
      <w:r w:rsidRPr="00DE3F2F">
        <w:rPr>
          <w:sz w:val="28"/>
          <w:szCs w:val="28"/>
        </w:rPr>
        <w:t xml:space="preserve"> </w:t>
      </w:r>
      <w:proofErr w:type="spellStart"/>
      <w:r w:rsidRPr="00DE3F2F">
        <w:rPr>
          <w:sz w:val="28"/>
          <w:szCs w:val="28"/>
        </w:rPr>
        <w:t>ділянки</w:t>
      </w:r>
      <w:proofErr w:type="spellEnd"/>
      <w:r w:rsidRPr="00DE3F2F">
        <w:rPr>
          <w:sz w:val="28"/>
          <w:szCs w:val="28"/>
        </w:rPr>
        <w:t xml:space="preserve">, </w:t>
      </w:r>
      <w:proofErr w:type="spellStart"/>
      <w:r w:rsidRPr="00DE3F2F">
        <w:rPr>
          <w:sz w:val="28"/>
          <w:szCs w:val="28"/>
        </w:rPr>
        <w:t>здійснюється</w:t>
      </w:r>
      <w:proofErr w:type="spellEnd"/>
      <w:r w:rsidRPr="00DE3F2F">
        <w:rPr>
          <w:sz w:val="28"/>
          <w:szCs w:val="28"/>
        </w:rPr>
        <w:t xml:space="preserve"> </w:t>
      </w:r>
      <w:r w:rsidRPr="00DE3F2F">
        <w:rPr>
          <w:sz w:val="28"/>
          <w:szCs w:val="28"/>
          <w:lang w:val="uk-UA"/>
        </w:rPr>
        <w:t>контролюючим органом.</w:t>
      </w:r>
    </w:p>
    <w:p w:rsidR="006C4771" w:rsidRPr="00DE3F2F" w:rsidRDefault="006C4771" w:rsidP="006C4771">
      <w:pPr>
        <w:pStyle w:val="Iniiaieeoaeno"/>
        <w:ind w:firstLine="0"/>
      </w:pPr>
      <w:r w:rsidRPr="00DE3F2F">
        <w:tab/>
      </w:r>
    </w:p>
    <w:p w:rsidR="006C4771" w:rsidRPr="00DE3F2F" w:rsidRDefault="006C4771" w:rsidP="006C4771">
      <w:pPr>
        <w:pStyle w:val="Iniiaieeoaeno"/>
        <w:ind w:firstLine="708"/>
        <w:rPr>
          <w:b/>
          <w:bCs/>
        </w:rPr>
      </w:pPr>
      <w:r w:rsidRPr="00DE3F2F">
        <w:rPr>
          <w:b/>
        </w:rPr>
        <w:t>12</w:t>
      </w:r>
      <w:r w:rsidRPr="00DE3F2F">
        <w:rPr>
          <w:b/>
          <w:bCs/>
        </w:rPr>
        <w:t>. Відповідальність</w:t>
      </w:r>
    </w:p>
    <w:p w:rsidR="006C4771" w:rsidRPr="00DE3F2F" w:rsidRDefault="006C4771" w:rsidP="006C4771">
      <w:pPr>
        <w:pStyle w:val="2"/>
        <w:tabs>
          <w:tab w:val="left" w:pos="9639"/>
        </w:tabs>
        <w:spacing w:after="0" w:line="240" w:lineRule="auto"/>
        <w:ind w:left="0" w:firstLine="709"/>
        <w:jc w:val="both"/>
        <w:rPr>
          <w:rFonts w:ascii="Times New Roman" w:hAnsi="Times New Roman" w:cs="Times New Roman"/>
          <w:sz w:val="28"/>
          <w:szCs w:val="28"/>
          <w:lang w:val="uk-UA"/>
        </w:rPr>
      </w:pPr>
      <w:r w:rsidRPr="00DE3F2F">
        <w:rPr>
          <w:rFonts w:ascii="Times New Roman" w:hAnsi="Times New Roman" w:cs="Times New Roman"/>
          <w:b/>
          <w:sz w:val="28"/>
          <w:szCs w:val="28"/>
          <w:lang w:val="uk-UA"/>
        </w:rPr>
        <w:t>12.1</w:t>
      </w:r>
      <w:r w:rsidRPr="00DE3F2F">
        <w:rPr>
          <w:rFonts w:ascii="Times New Roman" w:hAnsi="Times New Roman" w:cs="Times New Roman"/>
          <w:sz w:val="28"/>
          <w:szCs w:val="28"/>
          <w:lang w:val="uk-UA"/>
        </w:rPr>
        <w:t xml:space="preserve">. Відповідальність за повноту та правильність справляння, своєчасність сплати податку на нерухоме майно, відмінне від земельної ділянки, до </w:t>
      </w:r>
      <w:r>
        <w:rPr>
          <w:rFonts w:ascii="Times New Roman" w:hAnsi="Times New Roman" w:cs="Times New Roman"/>
          <w:sz w:val="28"/>
          <w:szCs w:val="28"/>
          <w:lang w:val="uk-UA"/>
        </w:rPr>
        <w:t>сільського</w:t>
      </w:r>
      <w:r w:rsidRPr="00DE3F2F">
        <w:rPr>
          <w:rFonts w:ascii="Times New Roman" w:hAnsi="Times New Roman" w:cs="Times New Roman"/>
          <w:sz w:val="28"/>
          <w:szCs w:val="28"/>
          <w:lang w:val="uk-UA"/>
        </w:rPr>
        <w:t xml:space="preserve"> бюджету покладається на платників податку відповідно до Податкового кодексу України  від 02.12.2010 № 2755-</w:t>
      </w:r>
      <w:r w:rsidRPr="00DE3F2F">
        <w:rPr>
          <w:rFonts w:ascii="Times New Roman" w:hAnsi="Times New Roman" w:cs="Times New Roman"/>
          <w:sz w:val="28"/>
          <w:szCs w:val="28"/>
        </w:rPr>
        <w:t>V</w:t>
      </w:r>
      <w:r w:rsidRPr="00DE3F2F">
        <w:rPr>
          <w:rFonts w:ascii="Times New Roman" w:hAnsi="Times New Roman" w:cs="Times New Roman"/>
          <w:sz w:val="28"/>
          <w:szCs w:val="28"/>
          <w:lang w:val="uk-UA"/>
        </w:rPr>
        <w:t>І (зі змінами).</w:t>
      </w:r>
    </w:p>
    <w:p w:rsidR="006C4771" w:rsidRPr="00C06652" w:rsidRDefault="006C4771" w:rsidP="006C4771">
      <w:pPr>
        <w:pStyle w:val="a7"/>
        <w:spacing w:after="0"/>
        <w:ind w:right="-185" w:firstLine="720"/>
        <w:jc w:val="both"/>
        <w:rPr>
          <w:sz w:val="28"/>
          <w:szCs w:val="28"/>
          <w:lang w:val="uk-UA"/>
        </w:rPr>
      </w:pPr>
    </w:p>
    <w:p w:rsidR="006C4771" w:rsidRPr="00421264" w:rsidRDefault="006C4771" w:rsidP="006C4771">
      <w:pPr>
        <w:spacing w:after="0"/>
        <w:ind w:firstLine="709"/>
        <w:jc w:val="both"/>
        <w:rPr>
          <w:rFonts w:ascii="Times New Roman" w:hAnsi="Times New Roman" w:cs="Times New Roman"/>
          <w:sz w:val="28"/>
          <w:szCs w:val="28"/>
          <w:highlight w:val="cyan"/>
          <w:lang w:val="uk-UA"/>
        </w:rPr>
      </w:pPr>
    </w:p>
    <w:p w:rsidR="006C4771" w:rsidRPr="00421264" w:rsidRDefault="006C4771" w:rsidP="006C4771">
      <w:pPr>
        <w:shd w:val="clear" w:color="auto" w:fill="FFFFFF"/>
        <w:spacing w:after="0" w:line="288" w:lineRule="atLeast"/>
        <w:ind w:firstLine="709"/>
        <w:jc w:val="both"/>
        <w:textAlignment w:val="baseline"/>
        <w:rPr>
          <w:rFonts w:ascii="Times New Roman" w:eastAsia="Times New Roman" w:hAnsi="Times New Roman" w:cs="Times New Roman"/>
          <w:sz w:val="28"/>
          <w:szCs w:val="28"/>
          <w:lang w:val="uk-UA"/>
        </w:rPr>
      </w:pPr>
    </w:p>
    <w:p w:rsidR="006C4771" w:rsidRDefault="006C4771" w:rsidP="006C4771">
      <w:pPr>
        <w:pStyle w:val="a7"/>
        <w:spacing w:after="0"/>
        <w:ind w:right="-185"/>
        <w:jc w:val="both"/>
        <w:rPr>
          <w:sz w:val="28"/>
          <w:szCs w:val="28"/>
          <w:lang w:val="uk-UA"/>
        </w:rPr>
      </w:pPr>
    </w:p>
    <w:p w:rsidR="006C4771" w:rsidRPr="00BD648B" w:rsidRDefault="00BD648B" w:rsidP="006C4771">
      <w:pPr>
        <w:rPr>
          <w:rFonts w:ascii="Times New Roman" w:hAnsi="Times New Roman" w:cs="Times New Roman"/>
          <w:b/>
          <w:bCs/>
          <w:sz w:val="28"/>
          <w:szCs w:val="28"/>
          <w:lang w:val="uk-UA"/>
        </w:rPr>
      </w:pPr>
      <w:proofErr w:type="spellStart"/>
      <w:r w:rsidRPr="00BD648B">
        <w:rPr>
          <w:rStyle w:val="a8"/>
          <w:rFonts w:ascii="Times New Roman" w:hAnsi="Times New Roman" w:cs="Times New Roman"/>
          <w:sz w:val="28"/>
          <w:szCs w:val="28"/>
        </w:rPr>
        <w:t>Сільський</w:t>
      </w:r>
      <w:proofErr w:type="spellEnd"/>
      <w:r w:rsidRPr="00BD648B">
        <w:rPr>
          <w:rStyle w:val="a8"/>
          <w:rFonts w:ascii="Times New Roman" w:hAnsi="Times New Roman" w:cs="Times New Roman"/>
          <w:sz w:val="28"/>
          <w:szCs w:val="28"/>
        </w:rPr>
        <w:t xml:space="preserve"> голова                                                  </w:t>
      </w:r>
      <w:proofErr w:type="spellStart"/>
      <w:r w:rsidRPr="00BD648B">
        <w:rPr>
          <w:rStyle w:val="a8"/>
          <w:rFonts w:ascii="Times New Roman" w:hAnsi="Times New Roman" w:cs="Times New Roman"/>
          <w:sz w:val="28"/>
          <w:szCs w:val="28"/>
        </w:rPr>
        <w:t>Олександр</w:t>
      </w:r>
      <w:proofErr w:type="spellEnd"/>
      <w:r w:rsidRPr="00BD648B">
        <w:rPr>
          <w:rStyle w:val="a8"/>
          <w:rFonts w:ascii="Times New Roman" w:hAnsi="Times New Roman" w:cs="Times New Roman"/>
          <w:sz w:val="28"/>
          <w:szCs w:val="28"/>
        </w:rPr>
        <w:t xml:space="preserve"> ПАЛАМАРЧУК</w:t>
      </w:r>
    </w:p>
    <w:p w:rsidR="006C4771" w:rsidRDefault="006C4771">
      <w:pPr>
        <w:rPr>
          <w:lang w:val="uk-UA"/>
        </w:rPr>
      </w:pPr>
    </w:p>
    <w:p w:rsidR="006C4771" w:rsidRDefault="006C4771">
      <w:pPr>
        <w:rPr>
          <w:lang w:val="uk-UA"/>
        </w:rPr>
      </w:pPr>
    </w:p>
    <w:p w:rsidR="006C4771" w:rsidRDefault="006C4771">
      <w:pPr>
        <w:rPr>
          <w:lang w:val="uk-UA"/>
        </w:rPr>
      </w:pPr>
    </w:p>
    <w:p w:rsidR="006C4771" w:rsidRDefault="006C4771">
      <w:pPr>
        <w:rPr>
          <w:lang w:val="uk-UA"/>
        </w:rPr>
      </w:pPr>
    </w:p>
    <w:p w:rsidR="006C4771" w:rsidRDefault="006C4771">
      <w:pPr>
        <w:rPr>
          <w:lang w:val="uk-UA"/>
        </w:rPr>
      </w:pPr>
    </w:p>
    <w:p w:rsidR="006C4771" w:rsidRDefault="006C4771">
      <w:pPr>
        <w:rPr>
          <w:lang w:val="uk-UA"/>
        </w:rPr>
        <w:sectPr w:rsidR="006C4771" w:rsidSect="001E0A68">
          <w:pgSz w:w="11906" w:h="16838"/>
          <w:pgMar w:top="1134" w:right="851" w:bottom="993" w:left="1701" w:header="709" w:footer="709" w:gutter="0"/>
          <w:cols w:space="708"/>
          <w:docGrid w:linePitch="360"/>
        </w:sectPr>
      </w:pPr>
    </w:p>
    <w:p w:rsidR="006C4771" w:rsidRPr="006C4771" w:rsidRDefault="006C4771" w:rsidP="00951693">
      <w:pPr>
        <w:spacing w:after="0"/>
        <w:ind w:left="12758"/>
        <w:rPr>
          <w:rFonts w:ascii="Times New Roman" w:eastAsia="Times New Roman" w:hAnsi="Times New Roman" w:cs="Times New Roman"/>
          <w:lang w:val="uk-UA"/>
        </w:rPr>
      </w:pPr>
      <w:proofErr w:type="spellStart"/>
      <w:r>
        <w:rPr>
          <w:rFonts w:ascii="Times New Roman" w:hAnsi="Times New Roman" w:cs="Times New Roman"/>
        </w:rPr>
        <w:lastRenderedPageBreak/>
        <w:t>Додаток</w:t>
      </w:r>
      <w:proofErr w:type="spellEnd"/>
      <w:r>
        <w:rPr>
          <w:rFonts w:ascii="Times New Roman" w:hAnsi="Times New Roman" w:cs="Times New Roman"/>
        </w:rPr>
        <w:t xml:space="preserve"> </w:t>
      </w:r>
      <w:r w:rsidR="008D3C6C">
        <w:rPr>
          <w:rFonts w:ascii="Times New Roman" w:hAnsi="Times New Roman" w:cs="Times New Roman"/>
          <w:lang w:val="uk-UA"/>
        </w:rPr>
        <w:t>1</w:t>
      </w:r>
    </w:p>
    <w:p w:rsidR="009B1A34" w:rsidRDefault="008D3C6C" w:rsidP="00951693">
      <w:pPr>
        <w:spacing w:after="0"/>
        <w:ind w:left="12758"/>
        <w:rPr>
          <w:rFonts w:ascii="Times New Roman" w:hAnsi="Times New Roman" w:cs="Times New Roman"/>
          <w:lang w:val="uk-UA"/>
        </w:rPr>
      </w:pPr>
      <w:r>
        <w:rPr>
          <w:rFonts w:ascii="Times New Roman" w:hAnsi="Times New Roman" w:cs="Times New Roman"/>
          <w:lang w:val="uk-UA"/>
        </w:rPr>
        <w:t>д</w:t>
      </w:r>
      <w:r w:rsidR="006C4771">
        <w:rPr>
          <w:rFonts w:ascii="Times New Roman" w:hAnsi="Times New Roman" w:cs="Times New Roman"/>
          <w:lang w:val="uk-UA"/>
        </w:rPr>
        <w:t xml:space="preserve">о </w:t>
      </w:r>
      <w:r>
        <w:rPr>
          <w:rFonts w:ascii="Times New Roman" w:eastAsia="Times New Roman" w:hAnsi="Times New Roman" w:cs="Times New Roman"/>
          <w:lang w:val="uk-UA"/>
        </w:rPr>
        <w:t>Положення</w:t>
      </w:r>
      <w:r w:rsidR="009B1A34">
        <w:rPr>
          <w:rFonts w:ascii="Times New Roman" w:hAnsi="Times New Roman" w:cs="Times New Roman"/>
          <w:lang w:val="uk-UA"/>
        </w:rPr>
        <w:t xml:space="preserve"> </w:t>
      </w:r>
    </w:p>
    <w:p w:rsidR="006C4771" w:rsidRPr="009B1A34" w:rsidRDefault="006C4771" w:rsidP="006C4771">
      <w:pPr>
        <w:spacing w:after="0"/>
        <w:ind w:left="10260"/>
        <w:rPr>
          <w:rFonts w:ascii="Times New Roman" w:eastAsia="Times New Roman" w:hAnsi="Times New Roman" w:cs="Times New Roman"/>
          <w:lang w:val="uk-UA"/>
        </w:rPr>
      </w:pPr>
      <w:r w:rsidRPr="009B1A34">
        <w:rPr>
          <w:rFonts w:ascii="Times New Roman" w:eastAsia="Times New Roman" w:hAnsi="Times New Roman" w:cs="Times New Roman"/>
          <w:lang w:val="uk-UA"/>
        </w:rPr>
        <w:t xml:space="preserve"> </w:t>
      </w:r>
    </w:p>
    <w:p w:rsidR="006C4771" w:rsidRPr="009B1A34" w:rsidRDefault="006C4771" w:rsidP="006C4771">
      <w:pPr>
        <w:pStyle w:val="ae"/>
        <w:spacing w:before="120" w:after="0"/>
        <w:rPr>
          <w:rFonts w:ascii="Times New Roman" w:hAnsi="Times New Roman"/>
          <w:noProof/>
          <w:sz w:val="28"/>
          <w:szCs w:val="28"/>
        </w:rPr>
      </w:pPr>
    </w:p>
    <w:p w:rsidR="006C4771" w:rsidRPr="00C76D28" w:rsidRDefault="006C4771" w:rsidP="006C4771">
      <w:pPr>
        <w:pStyle w:val="ae"/>
        <w:spacing w:before="120" w:after="120"/>
        <w:rPr>
          <w:rFonts w:ascii="Times New Roman" w:hAnsi="Times New Roman"/>
          <w:noProof/>
          <w:sz w:val="28"/>
          <w:szCs w:val="28"/>
          <w:lang w:val="ru-RU"/>
        </w:rPr>
      </w:pPr>
      <w:r w:rsidRPr="00C76D28">
        <w:rPr>
          <w:rFonts w:ascii="Times New Roman" w:hAnsi="Times New Roman"/>
          <w:noProof/>
          <w:sz w:val="28"/>
          <w:szCs w:val="28"/>
          <w:lang w:val="ru-RU"/>
        </w:rPr>
        <w:t>СТАВКИ</w:t>
      </w:r>
      <w:r w:rsidRPr="00C76D28">
        <w:rPr>
          <w:rFonts w:ascii="Times New Roman" w:hAnsi="Times New Roman"/>
          <w:noProof/>
          <w:sz w:val="28"/>
          <w:szCs w:val="28"/>
          <w:vertAlign w:val="superscript"/>
          <w:lang w:val="ru-RU"/>
        </w:rPr>
        <w:br/>
      </w:r>
      <w:r w:rsidRPr="00C76D28">
        <w:rPr>
          <w:rFonts w:ascii="Times New Roman" w:hAnsi="Times New Roman"/>
          <w:noProof/>
          <w:sz w:val="28"/>
          <w:szCs w:val="28"/>
          <w:lang w:val="ru-RU"/>
        </w:rPr>
        <w:t>податку на нерухоме майно, відмінне від земельної ділянки</w:t>
      </w:r>
    </w:p>
    <w:p w:rsidR="006C4771" w:rsidRPr="00C76D28" w:rsidRDefault="006C4771" w:rsidP="006C4771">
      <w:pPr>
        <w:pStyle w:val="a9"/>
        <w:rPr>
          <w:rFonts w:ascii="Times New Roman" w:hAnsi="Times New Roman"/>
          <w:noProof/>
          <w:sz w:val="24"/>
          <w:szCs w:val="24"/>
          <w:lang w:val="ru-RU"/>
        </w:rPr>
      </w:pPr>
      <w:r w:rsidRPr="00C76D28">
        <w:rPr>
          <w:rFonts w:ascii="Times New Roman" w:hAnsi="Times New Roman"/>
          <w:noProof/>
          <w:sz w:val="24"/>
          <w:szCs w:val="24"/>
          <w:lang w:val="ru-RU"/>
        </w:rPr>
        <w:t xml:space="preserve">Ставки встановлюються на </w:t>
      </w:r>
      <w:r>
        <w:rPr>
          <w:rFonts w:ascii="Times New Roman" w:hAnsi="Times New Roman"/>
          <w:noProof/>
          <w:sz w:val="24"/>
          <w:szCs w:val="24"/>
          <w:lang w:val="ru-RU"/>
        </w:rPr>
        <w:t>20</w:t>
      </w:r>
      <w:r w:rsidR="00746500">
        <w:rPr>
          <w:rFonts w:ascii="Times New Roman" w:hAnsi="Times New Roman"/>
          <w:noProof/>
          <w:sz w:val="24"/>
          <w:szCs w:val="24"/>
          <w:lang w:val="ru-RU"/>
        </w:rPr>
        <w:t>22</w:t>
      </w:r>
      <w:r>
        <w:rPr>
          <w:rFonts w:ascii="Times New Roman" w:hAnsi="Times New Roman"/>
          <w:noProof/>
          <w:sz w:val="24"/>
          <w:szCs w:val="24"/>
          <w:lang w:val="ru-RU"/>
        </w:rPr>
        <w:t xml:space="preserve"> </w:t>
      </w:r>
      <w:r w:rsidRPr="00C76D28">
        <w:rPr>
          <w:rFonts w:ascii="Times New Roman" w:hAnsi="Times New Roman"/>
          <w:noProof/>
          <w:sz w:val="24"/>
          <w:szCs w:val="24"/>
          <w:lang w:val="ru-RU"/>
        </w:rPr>
        <w:t xml:space="preserve">рік та вводяться в дію з </w:t>
      </w:r>
      <w:r>
        <w:rPr>
          <w:rFonts w:ascii="Times New Roman" w:hAnsi="Times New Roman"/>
          <w:noProof/>
          <w:sz w:val="24"/>
          <w:szCs w:val="24"/>
          <w:lang w:val="ru-RU"/>
        </w:rPr>
        <w:t>01 січня 20</w:t>
      </w:r>
      <w:r w:rsidR="001D0F34">
        <w:rPr>
          <w:rFonts w:ascii="Times New Roman" w:hAnsi="Times New Roman"/>
          <w:noProof/>
          <w:sz w:val="24"/>
          <w:szCs w:val="24"/>
          <w:lang w:val="ru-RU"/>
        </w:rPr>
        <w:t>2</w:t>
      </w:r>
      <w:r w:rsidR="00746500">
        <w:rPr>
          <w:rFonts w:ascii="Times New Roman" w:hAnsi="Times New Roman"/>
          <w:noProof/>
          <w:sz w:val="24"/>
          <w:szCs w:val="24"/>
          <w:lang w:val="ru-RU"/>
        </w:rPr>
        <w:t>2</w:t>
      </w:r>
      <w:r w:rsidRPr="00C76D28">
        <w:rPr>
          <w:rFonts w:ascii="Times New Roman" w:hAnsi="Times New Roman"/>
          <w:noProof/>
          <w:sz w:val="24"/>
          <w:szCs w:val="24"/>
          <w:lang w:val="ru-RU"/>
        </w:rPr>
        <w:t xml:space="preserve"> року.</w:t>
      </w:r>
    </w:p>
    <w:p w:rsidR="006C4771" w:rsidRPr="00B80C20" w:rsidRDefault="006C4771" w:rsidP="006C4771">
      <w:pPr>
        <w:pStyle w:val="a9"/>
        <w:spacing w:after="120"/>
        <w:rPr>
          <w:rFonts w:ascii="Times New Roman" w:hAnsi="Times New Roman"/>
          <w:noProof/>
          <w:sz w:val="24"/>
          <w:szCs w:val="24"/>
          <w:lang w:val="ru-RU"/>
        </w:rPr>
      </w:pPr>
      <w:r w:rsidRPr="00C76D28">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474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268"/>
        <w:gridCol w:w="8930"/>
      </w:tblGrid>
      <w:tr w:rsidR="006C4771" w:rsidRPr="00C76D28" w:rsidTr="003D5FB5">
        <w:tc>
          <w:tcPr>
            <w:tcW w:w="1843" w:type="dxa"/>
            <w:vAlign w:val="center"/>
          </w:tcPr>
          <w:p w:rsidR="006C4771" w:rsidRPr="00E1757E" w:rsidRDefault="006C4771" w:rsidP="003D5FB5">
            <w:pPr>
              <w:pStyle w:val="a9"/>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області</w:t>
            </w:r>
          </w:p>
        </w:tc>
        <w:tc>
          <w:tcPr>
            <w:tcW w:w="1701" w:type="dxa"/>
            <w:vAlign w:val="center"/>
          </w:tcPr>
          <w:p w:rsidR="006C4771" w:rsidRPr="00E1757E" w:rsidRDefault="006C4771" w:rsidP="003D5FB5">
            <w:pPr>
              <w:pStyle w:val="a9"/>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району</w:t>
            </w:r>
          </w:p>
        </w:tc>
        <w:tc>
          <w:tcPr>
            <w:tcW w:w="2268" w:type="dxa"/>
            <w:vAlign w:val="center"/>
          </w:tcPr>
          <w:p w:rsidR="006C4771" w:rsidRPr="00E1757E" w:rsidRDefault="006C4771" w:rsidP="003D5FB5">
            <w:pPr>
              <w:pStyle w:val="a9"/>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згідно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КОАТУУ</w:t>
            </w:r>
          </w:p>
        </w:tc>
        <w:tc>
          <w:tcPr>
            <w:tcW w:w="8930" w:type="dxa"/>
            <w:vAlign w:val="center"/>
          </w:tcPr>
          <w:p w:rsidR="006C4771" w:rsidRPr="00C76D28" w:rsidRDefault="006C4771" w:rsidP="003D5FB5">
            <w:pPr>
              <w:pStyle w:val="a9"/>
              <w:ind w:firstLine="34"/>
              <w:jc w:val="center"/>
              <w:rPr>
                <w:rFonts w:ascii="Times New Roman" w:hAnsi="Times New Roman"/>
                <w:noProof/>
                <w:sz w:val="24"/>
                <w:szCs w:val="24"/>
                <w:lang w:val="ru-RU"/>
              </w:rPr>
            </w:pPr>
            <w:r w:rsidRPr="00C76D28">
              <w:rPr>
                <w:rFonts w:ascii="Times New Roman" w:hAnsi="Times New Roman"/>
                <w:noProof/>
                <w:sz w:val="24"/>
                <w:szCs w:val="24"/>
                <w:lang w:val="ru-RU"/>
              </w:rPr>
              <w:t xml:space="preserve">Найменування адміністративно-територіальної одиниці або </w:t>
            </w:r>
            <w:r w:rsidRPr="00C76D28">
              <w:rPr>
                <w:rFonts w:ascii="Times New Roman" w:hAnsi="Times New Roman"/>
                <w:noProof/>
                <w:sz w:val="24"/>
                <w:szCs w:val="24"/>
                <w:lang w:val="ru-RU"/>
              </w:rPr>
              <w:br/>
              <w:t>населеного пункту, або території об’єднаної територіальної громади</w:t>
            </w:r>
          </w:p>
        </w:tc>
      </w:tr>
    </w:tbl>
    <w:p w:rsidR="006C4771" w:rsidRPr="009B1A34" w:rsidRDefault="006C4771" w:rsidP="006C4771">
      <w:pPr>
        <w:widowControl w:val="0"/>
        <w:rPr>
          <w:rFonts w:ascii="Times New Roman" w:eastAsia="Times New Roman" w:hAnsi="Times New Roman" w:cs="Times New Roman"/>
          <w:noProof/>
        </w:rPr>
      </w:pPr>
      <w:r w:rsidRPr="009B1A34">
        <w:rPr>
          <w:rFonts w:ascii="Times New Roman" w:eastAsia="Times New Roman" w:hAnsi="Times New Roman" w:cs="Times New Roman"/>
          <w:noProof/>
        </w:rPr>
        <w:t xml:space="preserve">                32                        224                  </w:t>
      </w:r>
      <w:r w:rsidR="00746500">
        <w:rPr>
          <w:rFonts w:ascii="Times New Roman" w:eastAsia="Times New Roman" w:hAnsi="Times New Roman" w:cs="Times New Roman"/>
          <w:noProof/>
          <w:lang w:val="uk-UA"/>
        </w:rPr>
        <w:t xml:space="preserve">      </w:t>
      </w:r>
      <w:r w:rsidR="009B1A34" w:rsidRPr="009B1A34">
        <w:rPr>
          <w:rFonts w:ascii="Times New Roman" w:hAnsi="Times New Roman" w:cs="Times New Roman"/>
          <w:color w:val="222222"/>
          <w:shd w:val="clear" w:color="auto" w:fill="FFFAF0"/>
        </w:rPr>
        <w:t>3222481200</w:t>
      </w:r>
      <w:r w:rsidRPr="009B1A34">
        <w:rPr>
          <w:rFonts w:ascii="Times New Roman" w:eastAsia="Times New Roman" w:hAnsi="Times New Roman" w:cs="Times New Roman"/>
          <w:noProof/>
        </w:rPr>
        <w:t xml:space="preserve">                                                  </w:t>
      </w:r>
      <w:r w:rsidR="00746500">
        <w:rPr>
          <w:rFonts w:ascii="Times New Roman" w:hAnsi="Times New Roman" w:cs="Times New Roman"/>
          <w:noProof/>
          <w:lang w:val="uk-UA"/>
        </w:rPr>
        <w:t>Гатненська</w:t>
      </w:r>
      <w:r w:rsidRPr="009B1A34">
        <w:rPr>
          <w:rFonts w:ascii="Times New Roman" w:eastAsia="Times New Roman" w:hAnsi="Times New Roman" w:cs="Times New Roman"/>
          <w:noProof/>
        </w:rPr>
        <w:t xml:space="preserve"> сільська рада</w:t>
      </w:r>
    </w:p>
    <w:p w:rsidR="006C4771" w:rsidRPr="00C76D28" w:rsidRDefault="006C4771" w:rsidP="006C4771">
      <w:pPr>
        <w:widowControl w:val="0"/>
        <w:rPr>
          <w:rFonts w:ascii="Calibri" w:eastAsia="Times New Roman" w:hAnsi="Calibri" w:cs="Times New Roman"/>
          <w:noProof/>
        </w:rPr>
      </w:pPr>
    </w:p>
    <w:tbl>
      <w:tblPr>
        <w:tblW w:w="5050" w:type="pct"/>
        <w:tblCellMar>
          <w:left w:w="28" w:type="dxa"/>
          <w:right w:w="28" w:type="dxa"/>
        </w:tblCellMar>
        <w:tblLook w:val="01E0" w:firstRow="1" w:lastRow="1" w:firstColumn="1" w:lastColumn="1" w:noHBand="0" w:noVBand="0"/>
      </w:tblPr>
      <w:tblGrid>
        <w:gridCol w:w="1023"/>
        <w:gridCol w:w="7628"/>
        <w:gridCol w:w="307"/>
        <w:gridCol w:w="706"/>
        <w:gridCol w:w="996"/>
        <w:gridCol w:w="1028"/>
        <w:gridCol w:w="6"/>
        <w:gridCol w:w="236"/>
        <w:gridCol w:w="945"/>
        <w:gridCol w:w="931"/>
        <w:gridCol w:w="966"/>
      </w:tblGrid>
      <w:tr w:rsidR="006C4771" w:rsidRPr="00C76D28" w:rsidTr="002F541E">
        <w:trPr>
          <w:trHeight w:val="20"/>
          <w:tblHeader/>
        </w:trPr>
        <w:tc>
          <w:tcPr>
            <w:tcW w:w="2928" w:type="pct"/>
            <w:gridSpan w:val="2"/>
            <w:tcBorders>
              <w:top w:val="single" w:sz="4" w:space="0" w:color="auto"/>
              <w:bottom w:val="single" w:sz="4" w:space="0" w:color="auto"/>
              <w:right w:val="single" w:sz="4" w:space="0" w:color="auto"/>
            </w:tcBorders>
            <w:vAlign w:val="center"/>
          </w:tcPr>
          <w:p w:rsidR="006C4771" w:rsidRPr="00354025" w:rsidRDefault="006C4771" w:rsidP="003D5FB5">
            <w:pPr>
              <w:pStyle w:val="a9"/>
              <w:ind w:firstLine="0"/>
              <w:jc w:val="center"/>
              <w:rPr>
                <w:rFonts w:ascii="Times New Roman" w:hAnsi="Times New Roman"/>
                <w:noProof/>
                <w:sz w:val="24"/>
                <w:szCs w:val="24"/>
              </w:rPr>
            </w:pPr>
            <w:r w:rsidRPr="00B80C20">
              <w:rPr>
                <w:rFonts w:ascii="Times New Roman" w:hAnsi="Times New Roman"/>
                <w:noProof/>
                <w:sz w:val="24"/>
                <w:szCs w:val="24"/>
                <w:lang w:val="ru-RU"/>
              </w:rPr>
              <w:t>Класифікація будівель та споруд</w:t>
            </w:r>
          </w:p>
        </w:tc>
        <w:tc>
          <w:tcPr>
            <w:tcW w:w="2072" w:type="pct"/>
            <w:gridSpan w:val="9"/>
            <w:tcBorders>
              <w:top w:val="single" w:sz="4" w:space="0" w:color="auto"/>
              <w:left w:val="single" w:sz="4" w:space="0" w:color="auto"/>
              <w:bottom w:val="single" w:sz="4" w:space="0" w:color="auto"/>
            </w:tcBorders>
            <w:vAlign w:val="center"/>
          </w:tcPr>
          <w:p w:rsidR="006C4771" w:rsidRPr="00C76D28" w:rsidRDefault="006C4771" w:rsidP="003D5FB5">
            <w:pPr>
              <w:pStyle w:val="a9"/>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Ставки податку за 1 кв. метр</w:t>
            </w:r>
            <w:r w:rsidRPr="00C76D28">
              <w:rPr>
                <w:rFonts w:ascii="Times New Roman" w:hAnsi="Times New Roman"/>
                <w:noProof/>
                <w:sz w:val="24"/>
                <w:szCs w:val="24"/>
                <w:lang w:val="ru-RU"/>
              </w:rPr>
              <w:br/>
              <w:t>(відсотків розміру мінімальної заробітної плати)</w:t>
            </w:r>
          </w:p>
        </w:tc>
      </w:tr>
      <w:tr w:rsidR="006C4771" w:rsidRPr="00E1757E" w:rsidTr="008D3C6C">
        <w:trPr>
          <w:trHeight w:val="20"/>
          <w:tblHeader/>
        </w:trPr>
        <w:tc>
          <w:tcPr>
            <w:tcW w:w="346" w:type="pct"/>
            <w:vMerge w:val="restart"/>
            <w:tcBorders>
              <w:top w:val="single" w:sz="4" w:space="0" w:color="auto"/>
              <w:right w:val="single" w:sz="4" w:space="0" w:color="auto"/>
            </w:tcBorders>
            <w:vAlign w:val="center"/>
          </w:tcPr>
          <w:p w:rsidR="006C4771" w:rsidRPr="00354025" w:rsidRDefault="006C4771" w:rsidP="003D5FB5">
            <w:pPr>
              <w:pStyle w:val="a9"/>
              <w:ind w:firstLine="0"/>
              <w:jc w:val="center"/>
              <w:rPr>
                <w:rFonts w:ascii="Times New Roman" w:hAnsi="Times New Roman"/>
                <w:noProof/>
                <w:sz w:val="24"/>
                <w:szCs w:val="24"/>
              </w:rPr>
            </w:pPr>
            <w:r w:rsidRPr="00B80C20">
              <w:rPr>
                <w:rFonts w:ascii="Times New Roman" w:hAnsi="Times New Roman"/>
                <w:noProof/>
                <w:sz w:val="24"/>
                <w:szCs w:val="24"/>
                <w:lang w:val="ru-RU"/>
              </w:rPr>
              <w:t>код</w:t>
            </w:r>
          </w:p>
        </w:tc>
        <w:tc>
          <w:tcPr>
            <w:tcW w:w="2582" w:type="pct"/>
            <w:vMerge w:val="restart"/>
            <w:tcBorders>
              <w:top w:val="single" w:sz="4" w:space="0" w:color="auto"/>
              <w:left w:val="single" w:sz="4" w:space="0" w:color="auto"/>
              <w:right w:val="single" w:sz="4" w:space="0" w:color="auto"/>
            </w:tcBorders>
            <w:vAlign w:val="center"/>
          </w:tcPr>
          <w:p w:rsidR="006C4771" w:rsidRPr="00354025" w:rsidRDefault="006C4771" w:rsidP="003D5FB5">
            <w:pPr>
              <w:pStyle w:val="a9"/>
              <w:ind w:firstLine="0"/>
              <w:jc w:val="center"/>
              <w:rPr>
                <w:rFonts w:ascii="Times New Roman" w:hAnsi="Times New Roman"/>
                <w:noProof/>
                <w:sz w:val="24"/>
                <w:szCs w:val="24"/>
              </w:rPr>
            </w:pPr>
            <w:r w:rsidRPr="00B80C20">
              <w:rPr>
                <w:rFonts w:ascii="Times New Roman" w:hAnsi="Times New Roman"/>
                <w:noProof/>
                <w:sz w:val="24"/>
                <w:szCs w:val="24"/>
                <w:lang w:val="ru-RU"/>
              </w:rPr>
              <w:t>найменуванн</w:t>
            </w:r>
            <w:r w:rsidRPr="00E1757E">
              <w:rPr>
                <w:rFonts w:ascii="Times New Roman" w:hAnsi="Times New Roman"/>
                <w:noProof/>
                <w:sz w:val="24"/>
                <w:szCs w:val="24"/>
                <w:lang w:val="en-US"/>
              </w:rPr>
              <w:t>я</w:t>
            </w:r>
          </w:p>
        </w:tc>
        <w:tc>
          <w:tcPr>
            <w:tcW w:w="1030" w:type="pct"/>
            <w:gridSpan w:val="5"/>
            <w:tcBorders>
              <w:top w:val="single" w:sz="4" w:space="0" w:color="auto"/>
              <w:left w:val="single" w:sz="4" w:space="0" w:color="auto"/>
              <w:bottom w:val="single" w:sz="4" w:space="0" w:color="auto"/>
              <w:right w:val="single" w:sz="4" w:space="0" w:color="auto"/>
            </w:tcBorders>
            <w:vAlign w:val="center"/>
          </w:tcPr>
          <w:p w:rsidR="006C4771" w:rsidRPr="00E1757E" w:rsidRDefault="006C4771" w:rsidP="003D5FB5">
            <w:pPr>
              <w:pStyle w:val="a9"/>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c>
          <w:tcPr>
            <w:tcW w:w="1042" w:type="pct"/>
            <w:gridSpan w:val="4"/>
            <w:tcBorders>
              <w:top w:val="single" w:sz="4" w:space="0" w:color="auto"/>
              <w:left w:val="single" w:sz="4" w:space="0" w:color="auto"/>
              <w:bottom w:val="single" w:sz="4" w:space="0" w:color="auto"/>
            </w:tcBorders>
            <w:vAlign w:val="center"/>
          </w:tcPr>
          <w:p w:rsidR="006C4771" w:rsidRPr="00E1757E" w:rsidRDefault="006C4771" w:rsidP="003D5FB5">
            <w:pPr>
              <w:pStyle w:val="a9"/>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r>
      <w:tr w:rsidR="006C4771" w:rsidRPr="00E1757E" w:rsidTr="008D3C6C">
        <w:trPr>
          <w:trHeight w:val="20"/>
          <w:tblHeader/>
        </w:trPr>
        <w:tc>
          <w:tcPr>
            <w:tcW w:w="346" w:type="pct"/>
            <w:vMerge/>
            <w:tcBorders>
              <w:bottom w:val="single" w:sz="4" w:space="0" w:color="auto"/>
              <w:right w:val="single" w:sz="4" w:space="0" w:color="auto"/>
            </w:tcBorders>
            <w:vAlign w:val="center"/>
          </w:tcPr>
          <w:p w:rsidR="006C4771" w:rsidRPr="00E1757E" w:rsidRDefault="006C4771" w:rsidP="003D5FB5">
            <w:pPr>
              <w:pStyle w:val="a9"/>
              <w:ind w:firstLine="0"/>
              <w:rPr>
                <w:rFonts w:ascii="Times New Roman" w:hAnsi="Times New Roman"/>
                <w:noProof/>
                <w:sz w:val="24"/>
                <w:szCs w:val="24"/>
                <w:lang w:val="en-US"/>
              </w:rPr>
            </w:pPr>
          </w:p>
        </w:tc>
        <w:tc>
          <w:tcPr>
            <w:tcW w:w="2582" w:type="pct"/>
            <w:vMerge/>
            <w:tcBorders>
              <w:left w:val="single" w:sz="4" w:space="0" w:color="auto"/>
              <w:bottom w:val="single" w:sz="4" w:space="0" w:color="auto"/>
              <w:right w:val="single" w:sz="4" w:space="0" w:color="auto"/>
            </w:tcBorders>
            <w:vAlign w:val="center"/>
          </w:tcPr>
          <w:p w:rsidR="006C4771" w:rsidRPr="00E1757E" w:rsidRDefault="006C4771" w:rsidP="003D5FB5">
            <w:pPr>
              <w:pStyle w:val="a9"/>
              <w:ind w:firstLine="0"/>
              <w:rPr>
                <w:rFonts w:ascii="Times New Roman" w:hAnsi="Times New Roman"/>
                <w:noProof/>
                <w:sz w:val="24"/>
                <w:szCs w:val="24"/>
                <w:lang w:val="en-US"/>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6C4771" w:rsidRPr="00354025" w:rsidRDefault="006C4771" w:rsidP="003D5FB5">
            <w:pPr>
              <w:pStyle w:val="a9"/>
              <w:ind w:firstLine="0"/>
              <w:jc w:val="center"/>
              <w:rPr>
                <w:rFonts w:ascii="Times New Roman" w:hAnsi="Times New Roman"/>
                <w:noProof/>
                <w:sz w:val="24"/>
                <w:szCs w:val="24"/>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c>
          <w:tcPr>
            <w:tcW w:w="337" w:type="pct"/>
            <w:tcBorders>
              <w:top w:val="single" w:sz="4" w:space="0" w:color="auto"/>
              <w:left w:val="single" w:sz="4" w:space="0" w:color="auto"/>
              <w:bottom w:val="single" w:sz="4" w:space="0" w:color="auto"/>
              <w:right w:val="single" w:sz="4" w:space="0" w:color="auto"/>
            </w:tcBorders>
            <w:vAlign w:val="center"/>
          </w:tcPr>
          <w:p w:rsidR="006C4771" w:rsidRPr="00354025" w:rsidRDefault="006C4771" w:rsidP="003D5FB5">
            <w:pPr>
              <w:pStyle w:val="a9"/>
              <w:ind w:firstLine="0"/>
              <w:jc w:val="center"/>
              <w:rPr>
                <w:rFonts w:ascii="Times New Roman" w:hAnsi="Times New Roman"/>
                <w:noProof/>
                <w:sz w:val="24"/>
                <w:szCs w:val="24"/>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6C4771" w:rsidRPr="00354025" w:rsidRDefault="006C4771" w:rsidP="003D5FB5">
            <w:pPr>
              <w:pStyle w:val="a9"/>
              <w:ind w:firstLine="0"/>
              <w:jc w:val="center"/>
              <w:rPr>
                <w:rFonts w:ascii="Times New Roman" w:hAnsi="Times New Roman"/>
                <w:noProof/>
                <w:sz w:val="24"/>
                <w:szCs w:val="24"/>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C4771" w:rsidRPr="00354025" w:rsidRDefault="006C4771" w:rsidP="003D5FB5">
            <w:pPr>
              <w:pStyle w:val="a9"/>
              <w:ind w:firstLine="0"/>
              <w:jc w:val="center"/>
              <w:rPr>
                <w:rFonts w:ascii="Times New Roman" w:hAnsi="Times New Roman"/>
                <w:noProof/>
                <w:sz w:val="24"/>
                <w:szCs w:val="24"/>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c>
          <w:tcPr>
            <w:tcW w:w="315" w:type="pct"/>
            <w:tcBorders>
              <w:top w:val="single" w:sz="4" w:space="0" w:color="auto"/>
              <w:left w:val="single" w:sz="4" w:space="0" w:color="auto"/>
              <w:bottom w:val="single" w:sz="4" w:space="0" w:color="auto"/>
              <w:right w:val="single" w:sz="4" w:space="0" w:color="auto"/>
            </w:tcBorders>
            <w:vAlign w:val="center"/>
          </w:tcPr>
          <w:p w:rsidR="006C4771" w:rsidRPr="00354025" w:rsidRDefault="006C4771" w:rsidP="003D5FB5">
            <w:pPr>
              <w:pStyle w:val="a9"/>
              <w:ind w:firstLine="0"/>
              <w:jc w:val="center"/>
              <w:rPr>
                <w:rFonts w:ascii="Times New Roman" w:hAnsi="Times New Roman"/>
                <w:noProof/>
                <w:sz w:val="24"/>
                <w:szCs w:val="24"/>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c>
          <w:tcPr>
            <w:tcW w:w="327" w:type="pct"/>
            <w:tcBorders>
              <w:top w:val="single" w:sz="4" w:space="0" w:color="auto"/>
              <w:left w:val="single" w:sz="4" w:space="0" w:color="auto"/>
              <w:bottom w:val="single" w:sz="4" w:space="0" w:color="auto"/>
            </w:tcBorders>
            <w:vAlign w:val="center"/>
          </w:tcPr>
          <w:p w:rsidR="006C4771" w:rsidRPr="00354025" w:rsidRDefault="006C4771" w:rsidP="003D5FB5">
            <w:pPr>
              <w:pStyle w:val="a9"/>
              <w:ind w:firstLine="0"/>
              <w:jc w:val="center"/>
              <w:rPr>
                <w:rFonts w:ascii="Times New Roman" w:hAnsi="Times New Roman"/>
                <w:noProof/>
                <w:sz w:val="24"/>
                <w:szCs w:val="24"/>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w:t>
            </w:r>
          </w:p>
        </w:tc>
        <w:tc>
          <w:tcPr>
            <w:tcW w:w="4654" w:type="pct"/>
            <w:gridSpan w:val="10"/>
            <w:vAlign w:val="center"/>
          </w:tcPr>
          <w:p w:rsidR="006C4771" w:rsidRPr="00E1757E" w:rsidRDefault="006C4771" w:rsidP="003D5FB5">
            <w:pPr>
              <w:pStyle w:val="a9"/>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w:t>
            </w:r>
          </w:p>
        </w:tc>
        <w:tc>
          <w:tcPr>
            <w:tcW w:w="4654" w:type="pct"/>
            <w:gridSpan w:val="10"/>
            <w:vAlign w:val="center"/>
          </w:tcPr>
          <w:p w:rsidR="006C4771" w:rsidRPr="00E1757E" w:rsidRDefault="006C4771" w:rsidP="003D5FB5">
            <w:pPr>
              <w:pStyle w:val="a9"/>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w:t>
            </w:r>
          </w:p>
        </w:tc>
        <w:tc>
          <w:tcPr>
            <w:tcW w:w="4654" w:type="pct"/>
            <w:gridSpan w:val="10"/>
            <w:vAlign w:val="center"/>
          </w:tcPr>
          <w:p w:rsidR="006C4771" w:rsidRPr="00354025" w:rsidRDefault="006C4771" w:rsidP="003D5FB5">
            <w:pPr>
              <w:pStyle w:val="a9"/>
              <w:spacing w:before="100"/>
              <w:ind w:hanging="45"/>
              <w:jc w:val="center"/>
              <w:rPr>
                <w:rFonts w:ascii="Times New Roman" w:hAnsi="Times New Roman"/>
                <w:noProof/>
                <w:sz w:val="24"/>
                <w:szCs w:val="24"/>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1110.1</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3" w:type="pct"/>
            <w:gridSpan w:val="2"/>
          </w:tcPr>
          <w:p w:rsidR="006C4771" w:rsidRPr="00C76D28" w:rsidRDefault="00951693" w:rsidP="009B1A34">
            <w:pPr>
              <w:pStyle w:val="a9"/>
              <w:spacing w:before="100"/>
              <w:ind w:firstLine="0"/>
              <w:jc w:val="center"/>
              <w:rPr>
                <w:rFonts w:ascii="Times New Roman" w:hAnsi="Times New Roman"/>
                <w:noProof/>
                <w:sz w:val="24"/>
                <w:szCs w:val="24"/>
              </w:rPr>
            </w:pPr>
            <w:r>
              <w:rPr>
                <w:rFonts w:ascii="Times New Roman" w:hAnsi="Times New Roman"/>
                <w:noProof/>
                <w:sz w:val="24"/>
                <w:szCs w:val="24"/>
              </w:rPr>
              <w:t>0,400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C76D28" w:rsidRDefault="006C4771" w:rsidP="00951693">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951693">
              <w:rPr>
                <w:rFonts w:ascii="Times New Roman" w:hAnsi="Times New Roman"/>
                <w:noProof/>
                <w:sz w:val="24"/>
                <w:szCs w:val="24"/>
              </w:rPr>
              <w:t>2</w:t>
            </w:r>
            <w:r>
              <w:rPr>
                <w:rFonts w:ascii="Times New Roman" w:hAnsi="Times New Roman"/>
                <w:noProof/>
                <w:sz w:val="24"/>
                <w:szCs w:val="24"/>
              </w:rPr>
              <w:t>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1110.2</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Котеджі та будинки одноквартирні підвищеної комфортності </w:t>
            </w:r>
          </w:p>
        </w:tc>
        <w:tc>
          <w:tcPr>
            <w:tcW w:w="343" w:type="pct"/>
            <w:gridSpan w:val="2"/>
          </w:tcPr>
          <w:p w:rsidR="006C4771" w:rsidRPr="00C76D28" w:rsidRDefault="00951693" w:rsidP="009B1A34">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0,400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6C4771" w:rsidP="0095169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w:t>
            </w:r>
            <w:r w:rsidR="00951693">
              <w:rPr>
                <w:rFonts w:ascii="Times New Roman" w:hAnsi="Times New Roman"/>
                <w:noProof/>
                <w:sz w:val="24"/>
                <w:szCs w:val="24"/>
              </w:rPr>
              <w:t>2</w:t>
            </w:r>
            <w:r>
              <w:rPr>
                <w:rFonts w:ascii="Times New Roman" w:hAnsi="Times New Roman"/>
                <w:noProof/>
                <w:sz w:val="24"/>
                <w:szCs w:val="24"/>
              </w:rPr>
              <w:t>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1110.3</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43" w:type="pct"/>
            <w:gridSpan w:val="2"/>
          </w:tcPr>
          <w:p w:rsidR="006C4771" w:rsidRPr="00C76D28" w:rsidRDefault="00951693" w:rsidP="009B1A34">
            <w:pPr>
              <w:pStyle w:val="a9"/>
              <w:spacing w:before="100"/>
              <w:ind w:firstLine="0"/>
              <w:jc w:val="center"/>
              <w:rPr>
                <w:rFonts w:ascii="Times New Roman" w:hAnsi="Times New Roman"/>
                <w:noProof/>
                <w:sz w:val="24"/>
                <w:szCs w:val="24"/>
              </w:rPr>
            </w:pPr>
            <w:r>
              <w:rPr>
                <w:rFonts w:ascii="Times New Roman" w:hAnsi="Times New Roman"/>
                <w:noProof/>
                <w:sz w:val="24"/>
                <w:szCs w:val="24"/>
              </w:rPr>
              <w:t>0,400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C76D28" w:rsidRDefault="006C4771" w:rsidP="00951693">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951693">
              <w:rPr>
                <w:rFonts w:ascii="Times New Roman" w:hAnsi="Times New Roman"/>
                <w:noProof/>
                <w:sz w:val="24"/>
                <w:szCs w:val="24"/>
              </w:rPr>
              <w:t>2</w:t>
            </w:r>
            <w:r>
              <w:rPr>
                <w:rFonts w:ascii="Times New Roman" w:hAnsi="Times New Roman"/>
                <w:noProof/>
                <w:sz w:val="24"/>
                <w:szCs w:val="24"/>
              </w:rPr>
              <w:t>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1110.4</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дачні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садові</w:t>
            </w:r>
            <w:r>
              <w:rPr>
                <w:rFonts w:ascii="Times New Roman" w:hAnsi="Times New Roman"/>
                <w:noProof/>
                <w:sz w:val="24"/>
                <w:szCs w:val="24"/>
                <w:lang w:val="en-US"/>
              </w:rPr>
              <w:t xml:space="preserve"> </w:t>
            </w:r>
          </w:p>
        </w:tc>
        <w:tc>
          <w:tcPr>
            <w:tcW w:w="343" w:type="pct"/>
            <w:gridSpan w:val="2"/>
          </w:tcPr>
          <w:p w:rsidR="006C4771" w:rsidRPr="00C76D28" w:rsidRDefault="00951693" w:rsidP="009B1A34">
            <w:pPr>
              <w:pStyle w:val="a9"/>
              <w:spacing w:before="100"/>
              <w:ind w:firstLine="0"/>
              <w:jc w:val="center"/>
              <w:rPr>
                <w:rFonts w:ascii="Times New Roman" w:hAnsi="Times New Roman"/>
                <w:noProof/>
                <w:sz w:val="24"/>
                <w:szCs w:val="24"/>
              </w:rPr>
            </w:pPr>
            <w:r>
              <w:rPr>
                <w:rFonts w:ascii="Times New Roman" w:hAnsi="Times New Roman"/>
                <w:noProof/>
                <w:sz w:val="24"/>
                <w:szCs w:val="24"/>
              </w:rPr>
              <w:t>0,400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C76D28" w:rsidRDefault="00951693" w:rsidP="009B1A34">
            <w:pPr>
              <w:pStyle w:val="a9"/>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112</w:t>
            </w:r>
            <w:r>
              <w:rPr>
                <w:rFonts w:ascii="Times New Roman" w:hAnsi="Times New Roman"/>
                <w:noProof/>
                <w:sz w:val="24"/>
                <w:szCs w:val="24"/>
                <w:lang w:val="en-US"/>
              </w:rPr>
              <w:t xml:space="preserve"> </w:t>
            </w:r>
          </w:p>
        </w:tc>
        <w:tc>
          <w:tcPr>
            <w:tcW w:w="4654" w:type="pct"/>
            <w:gridSpan w:val="10"/>
            <w:vAlign w:val="center"/>
          </w:tcPr>
          <w:p w:rsidR="006C4771" w:rsidRPr="00C76D28" w:rsidRDefault="006C4771" w:rsidP="003D5FB5">
            <w:pPr>
              <w:pStyle w:val="a9"/>
              <w:spacing w:before="100"/>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Будинки з двома та більше квартирами</w:t>
            </w: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w:t>
            </w:r>
            <w:r>
              <w:rPr>
                <w:rFonts w:ascii="Times New Roman" w:hAnsi="Times New Roman"/>
                <w:noProof/>
                <w:sz w:val="24"/>
                <w:szCs w:val="24"/>
                <w:lang w:val="en-US"/>
              </w:rPr>
              <w:t xml:space="preserve"> </w:t>
            </w:r>
          </w:p>
        </w:tc>
        <w:tc>
          <w:tcPr>
            <w:tcW w:w="4654" w:type="pct"/>
            <w:gridSpan w:val="10"/>
            <w:vAlign w:val="center"/>
          </w:tcPr>
          <w:p w:rsidR="006C4771" w:rsidRPr="00354025" w:rsidRDefault="006C4771" w:rsidP="003D5FB5">
            <w:pPr>
              <w:pStyle w:val="a9"/>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двома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квартирами</w:t>
            </w: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1121.1</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3" w:type="pct"/>
            <w:gridSpan w:val="2"/>
          </w:tcPr>
          <w:p w:rsidR="006C4771" w:rsidRPr="00E1757E" w:rsidRDefault="006C4771" w:rsidP="009B1A34">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0,</w:t>
            </w:r>
            <w:r w:rsidR="009B1A34">
              <w:rPr>
                <w:rFonts w:ascii="Times New Roman" w:hAnsi="Times New Roman"/>
                <w:noProof/>
                <w:sz w:val="24"/>
                <w:szCs w:val="24"/>
              </w:rPr>
              <w:t>4</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E1757E" w:rsidRDefault="006C4771" w:rsidP="009B1A34">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0,</w:t>
            </w:r>
            <w:r w:rsidR="009B1A34">
              <w:rPr>
                <w:rFonts w:ascii="Times New Roman" w:hAnsi="Times New Roman"/>
                <w:noProof/>
                <w:sz w:val="24"/>
                <w:szCs w:val="24"/>
              </w:rPr>
              <w:t>2</w:t>
            </w:r>
            <w:r>
              <w:rPr>
                <w:rFonts w:ascii="Times New Roman" w:hAnsi="Times New Roman"/>
                <w:noProof/>
                <w:sz w:val="24"/>
                <w:szCs w:val="24"/>
              </w:rPr>
              <w:t>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1121.2</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Котеджі та будинки двоквартирні підвищеної комфортності </w:t>
            </w:r>
          </w:p>
        </w:tc>
        <w:tc>
          <w:tcPr>
            <w:tcW w:w="343" w:type="pct"/>
            <w:gridSpan w:val="2"/>
          </w:tcPr>
          <w:p w:rsidR="006C4771" w:rsidRPr="00C76D28" w:rsidRDefault="006C4771" w:rsidP="009B1A34">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w:t>
            </w:r>
            <w:r w:rsidR="009B1A34">
              <w:rPr>
                <w:rFonts w:ascii="Times New Roman" w:hAnsi="Times New Roman"/>
                <w:noProof/>
                <w:sz w:val="24"/>
                <w:szCs w:val="24"/>
              </w:rPr>
              <w:t>4</w:t>
            </w:r>
            <w:r>
              <w:rPr>
                <w:rFonts w:ascii="Times New Roman" w:hAnsi="Times New Roman"/>
                <w:noProof/>
                <w:sz w:val="24"/>
                <w:szCs w:val="24"/>
              </w:rPr>
              <w:t>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6C4771" w:rsidP="009B1A34">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w:t>
            </w:r>
            <w:r w:rsidR="009B1A34">
              <w:rPr>
                <w:rFonts w:ascii="Times New Roman" w:hAnsi="Times New Roman"/>
                <w:noProof/>
                <w:sz w:val="24"/>
                <w:szCs w:val="24"/>
              </w:rPr>
              <w:t>2</w:t>
            </w:r>
            <w:r>
              <w:rPr>
                <w:rFonts w:ascii="Times New Roman" w:hAnsi="Times New Roman"/>
                <w:noProof/>
                <w:sz w:val="24"/>
                <w:szCs w:val="24"/>
              </w:rPr>
              <w:t>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w:t>
            </w:r>
            <w:r>
              <w:rPr>
                <w:rFonts w:ascii="Times New Roman" w:hAnsi="Times New Roman"/>
                <w:noProof/>
                <w:sz w:val="24"/>
                <w:szCs w:val="24"/>
                <w:lang w:val="en-US"/>
              </w:rPr>
              <w:t xml:space="preserve"> </w:t>
            </w:r>
          </w:p>
        </w:tc>
        <w:tc>
          <w:tcPr>
            <w:tcW w:w="4654" w:type="pct"/>
            <w:gridSpan w:val="10"/>
            <w:vAlign w:val="center"/>
          </w:tcPr>
          <w:p w:rsidR="006C4771" w:rsidRPr="00C76D28" w:rsidRDefault="006C4771" w:rsidP="003D5FB5">
            <w:pPr>
              <w:pStyle w:val="a9"/>
              <w:spacing w:before="100"/>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Будинки з трьома та більше квартирами</w:t>
            </w: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1122.1</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3" w:type="pct"/>
            <w:gridSpan w:val="2"/>
          </w:tcPr>
          <w:p w:rsidR="006C4771" w:rsidRPr="00E1757E" w:rsidRDefault="006C4771" w:rsidP="009B1A34">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0,</w:t>
            </w:r>
            <w:r w:rsidR="009B1A34">
              <w:rPr>
                <w:rFonts w:ascii="Times New Roman" w:hAnsi="Times New Roman"/>
                <w:noProof/>
                <w:sz w:val="24"/>
                <w:szCs w:val="24"/>
              </w:rPr>
              <w:t>4</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E1757E" w:rsidRDefault="006C4771" w:rsidP="009B1A34">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0,</w:t>
            </w:r>
            <w:r w:rsidR="009B1A34">
              <w:rPr>
                <w:rFonts w:ascii="Times New Roman" w:hAnsi="Times New Roman"/>
                <w:noProof/>
                <w:sz w:val="24"/>
                <w:szCs w:val="24"/>
              </w:rPr>
              <w:t>2</w:t>
            </w:r>
            <w:r>
              <w:rPr>
                <w:rFonts w:ascii="Times New Roman" w:hAnsi="Times New Roman"/>
                <w:noProof/>
                <w:sz w:val="24"/>
                <w:szCs w:val="24"/>
              </w:rPr>
              <w:t>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1122.2</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підвищеної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комфортності,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індивідуальні</w:t>
            </w:r>
            <w:r>
              <w:rPr>
                <w:rFonts w:ascii="Times New Roman" w:hAnsi="Times New Roman"/>
                <w:noProof/>
                <w:sz w:val="24"/>
                <w:szCs w:val="24"/>
                <w:lang w:val="en-US"/>
              </w:rPr>
              <w:t xml:space="preserve"> </w:t>
            </w:r>
          </w:p>
        </w:tc>
        <w:tc>
          <w:tcPr>
            <w:tcW w:w="343" w:type="pct"/>
            <w:gridSpan w:val="2"/>
          </w:tcPr>
          <w:p w:rsidR="006C4771" w:rsidRPr="00E1757E" w:rsidRDefault="006C4771" w:rsidP="009B1A34">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0,</w:t>
            </w:r>
            <w:r w:rsidR="009B1A34">
              <w:rPr>
                <w:rFonts w:ascii="Times New Roman" w:hAnsi="Times New Roman"/>
                <w:noProof/>
                <w:sz w:val="24"/>
                <w:szCs w:val="24"/>
              </w:rPr>
              <w:t>4</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E1757E" w:rsidRDefault="006C4771" w:rsidP="009B1A34">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0,</w:t>
            </w:r>
            <w:r w:rsidR="009B1A34">
              <w:rPr>
                <w:rFonts w:ascii="Times New Roman" w:hAnsi="Times New Roman"/>
                <w:noProof/>
                <w:sz w:val="24"/>
                <w:szCs w:val="24"/>
              </w:rPr>
              <w:t>2</w:t>
            </w:r>
            <w:r>
              <w:rPr>
                <w:rFonts w:ascii="Times New Roman" w:hAnsi="Times New Roman"/>
                <w:noProof/>
                <w:sz w:val="24"/>
                <w:szCs w:val="24"/>
              </w:rPr>
              <w:t>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1122.3</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43" w:type="pct"/>
            <w:gridSpan w:val="2"/>
          </w:tcPr>
          <w:p w:rsidR="006C4771" w:rsidRPr="00E1757E" w:rsidRDefault="009B1A34" w:rsidP="009B1A34">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006C4771">
              <w:rPr>
                <w:rFonts w:ascii="Times New Roman" w:hAnsi="Times New Roman"/>
                <w:noProof/>
                <w:sz w:val="24"/>
                <w:szCs w:val="24"/>
              </w:rPr>
              <w:t>,5</w:t>
            </w:r>
            <w:r>
              <w:rPr>
                <w:rFonts w:ascii="Times New Roman" w:hAnsi="Times New Roman"/>
                <w:noProof/>
                <w:sz w:val="24"/>
                <w:szCs w:val="24"/>
              </w:rPr>
              <w:t>0</w:t>
            </w:r>
            <w:r w:rsidR="006C4771">
              <w:rPr>
                <w:rFonts w:ascii="Times New Roman" w:hAnsi="Times New Roman"/>
                <w:noProof/>
                <w:sz w:val="24"/>
                <w:szCs w:val="24"/>
              </w:rPr>
              <w:t>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E1757E" w:rsidRDefault="00951693" w:rsidP="009B1A34">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0,750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w:t>
            </w:r>
            <w:r>
              <w:rPr>
                <w:rFonts w:ascii="Times New Roman" w:hAnsi="Times New Roman"/>
                <w:noProof/>
                <w:sz w:val="24"/>
                <w:szCs w:val="24"/>
                <w:lang w:val="en-US"/>
              </w:rPr>
              <w:t xml:space="preserve"> </w:t>
            </w:r>
          </w:p>
        </w:tc>
        <w:tc>
          <w:tcPr>
            <w:tcW w:w="4654" w:type="pct"/>
            <w:gridSpan w:val="10"/>
            <w:vAlign w:val="center"/>
          </w:tcPr>
          <w:p w:rsidR="006C4771" w:rsidRPr="00C74C51" w:rsidRDefault="006C4771" w:rsidP="003D5FB5">
            <w:pPr>
              <w:pStyle w:val="a9"/>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Гуртожитки</w:t>
            </w: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1130.1</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Гуртожитки для робітників та службовців</w:t>
            </w:r>
          </w:p>
        </w:tc>
        <w:tc>
          <w:tcPr>
            <w:tcW w:w="343"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0,400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0,400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1130.2</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Гуртожитки для студентів вищих навчальних закладів</w:t>
            </w:r>
          </w:p>
        </w:tc>
        <w:tc>
          <w:tcPr>
            <w:tcW w:w="343"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1130.3</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Гуртожитки для учнів навчальних закладів</w:t>
            </w:r>
          </w:p>
        </w:tc>
        <w:tc>
          <w:tcPr>
            <w:tcW w:w="343"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1130.4</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Будинки-інтернати для людей похилого віку та інвалідів</w:t>
            </w:r>
          </w:p>
        </w:tc>
        <w:tc>
          <w:tcPr>
            <w:tcW w:w="343" w:type="pct"/>
            <w:gridSpan w:val="2"/>
          </w:tcPr>
          <w:p w:rsidR="006C4771" w:rsidRPr="00B64036"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B64036"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B64036"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B64036"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1130.5</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Будинки дитини та сирітські будинки</w:t>
            </w:r>
          </w:p>
        </w:tc>
        <w:tc>
          <w:tcPr>
            <w:tcW w:w="343" w:type="pct"/>
            <w:gridSpan w:val="2"/>
          </w:tcPr>
          <w:p w:rsidR="006C4771" w:rsidRPr="00B64036"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B64036"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B64036"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B64036"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1130.6</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Будинки для біженців, притулки для бездомних</w:t>
            </w:r>
          </w:p>
        </w:tc>
        <w:tc>
          <w:tcPr>
            <w:tcW w:w="343" w:type="pct"/>
            <w:gridSpan w:val="2"/>
          </w:tcPr>
          <w:p w:rsidR="006C4771" w:rsidRPr="00B64036"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B64036"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B64036"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B64036"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1130.9</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Будинки для колективного проживання інші </w:t>
            </w:r>
          </w:p>
        </w:tc>
        <w:tc>
          <w:tcPr>
            <w:tcW w:w="343" w:type="pct"/>
            <w:gridSpan w:val="2"/>
          </w:tcPr>
          <w:p w:rsidR="006C4771" w:rsidRPr="00C76D28" w:rsidRDefault="006C4771" w:rsidP="009B1A34">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w:t>
            </w:r>
            <w:r w:rsidR="009B1A34">
              <w:rPr>
                <w:rFonts w:ascii="Times New Roman" w:hAnsi="Times New Roman"/>
                <w:noProof/>
                <w:sz w:val="24"/>
                <w:szCs w:val="24"/>
              </w:rPr>
              <w:t>4</w:t>
            </w:r>
            <w:r>
              <w:rPr>
                <w:rFonts w:ascii="Times New Roman" w:hAnsi="Times New Roman"/>
                <w:noProof/>
                <w:sz w:val="24"/>
                <w:szCs w:val="24"/>
              </w:rPr>
              <w:t>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6C4771" w:rsidP="009B1A34">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w:t>
            </w:r>
            <w:r w:rsidR="009B1A34">
              <w:rPr>
                <w:rFonts w:ascii="Times New Roman" w:hAnsi="Times New Roman"/>
                <w:noProof/>
                <w:sz w:val="24"/>
                <w:szCs w:val="24"/>
              </w:rPr>
              <w:t>2</w:t>
            </w:r>
            <w:r>
              <w:rPr>
                <w:rFonts w:ascii="Times New Roman" w:hAnsi="Times New Roman"/>
                <w:noProof/>
                <w:sz w:val="24"/>
                <w:szCs w:val="24"/>
              </w:rPr>
              <w:t>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C76D28" w:rsidRDefault="006C4771" w:rsidP="003D5FB5">
            <w:pPr>
              <w:pStyle w:val="a9"/>
              <w:spacing w:before="100"/>
              <w:ind w:firstLine="0"/>
              <w:rPr>
                <w:rFonts w:ascii="Times New Roman" w:hAnsi="Times New Roman"/>
                <w:noProof/>
                <w:sz w:val="24"/>
                <w:szCs w:val="24"/>
                <w:lang w:val="ru-RU"/>
              </w:rPr>
            </w:pP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p>
        </w:tc>
        <w:tc>
          <w:tcPr>
            <w:tcW w:w="343"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w:t>
            </w:r>
            <w:r>
              <w:rPr>
                <w:rFonts w:ascii="Times New Roman" w:hAnsi="Times New Roman"/>
                <w:noProof/>
                <w:sz w:val="24"/>
                <w:szCs w:val="24"/>
                <w:lang w:val="en-US"/>
              </w:rPr>
              <w:t xml:space="preserve"> </w:t>
            </w:r>
          </w:p>
        </w:tc>
        <w:tc>
          <w:tcPr>
            <w:tcW w:w="4654" w:type="pct"/>
            <w:gridSpan w:val="10"/>
            <w:vAlign w:val="center"/>
          </w:tcPr>
          <w:p w:rsidR="006C4771" w:rsidRPr="00E1757E" w:rsidRDefault="006C4771" w:rsidP="003D5FB5">
            <w:pPr>
              <w:pStyle w:val="a9"/>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p>
        </w:tc>
      </w:tr>
      <w:tr w:rsidR="006C4771" w:rsidRPr="00C76D28"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w:t>
            </w:r>
            <w:r>
              <w:rPr>
                <w:rFonts w:ascii="Times New Roman" w:hAnsi="Times New Roman"/>
                <w:noProof/>
                <w:sz w:val="24"/>
                <w:szCs w:val="24"/>
                <w:lang w:val="en-US"/>
              </w:rPr>
              <w:t xml:space="preserve"> </w:t>
            </w:r>
          </w:p>
        </w:tc>
        <w:tc>
          <w:tcPr>
            <w:tcW w:w="4654" w:type="pct"/>
            <w:gridSpan w:val="10"/>
            <w:vAlign w:val="center"/>
          </w:tcPr>
          <w:p w:rsidR="006C4771" w:rsidRPr="00C76D28" w:rsidRDefault="006C4771" w:rsidP="003D5FB5">
            <w:pPr>
              <w:pStyle w:val="a9"/>
              <w:spacing w:before="100"/>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Готелі, ресторани та подібні будівлі</w:t>
            </w: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w:t>
            </w:r>
            <w:r>
              <w:rPr>
                <w:rFonts w:ascii="Times New Roman" w:hAnsi="Times New Roman"/>
                <w:noProof/>
                <w:sz w:val="24"/>
                <w:szCs w:val="24"/>
                <w:lang w:val="en-US"/>
              </w:rPr>
              <w:t xml:space="preserve"> </w:t>
            </w:r>
          </w:p>
        </w:tc>
        <w:tc>
          <w:tcPr>
            <w:tcW w:w="4654" w:type="pct"/>
            <w:gridSpan w:val="10"/>
            <w:vAlign w:val="center"/>
          </w:tcPr>
          <w:p w:rsidR="006C4771" w:rsidRPr="00E1757E" w:rsidRDefault="006C4771" w:rsidP="003D5FB5">
            <w:pPr>
              <w:pStyle w:val="a9"/>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готельні</w:t>
            </w: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1211.1</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Готелі</w:t>
            </w:r>
            <w:r>
              <w:rPr>
                <w:rFonts w:ascii="Times New Roman" w:hAnsi="Times New Roman"/>
                <w:noProof/>
                <w:sz w:val="24"/>
                <w:szCs w:val="24"/>
                <w:lang w:val="en-US"/>
              </w:rPr>
              <w:t xml:space="preserve"> </w:t>
            </w:r>
          </w:p>
        </w:tc>
        <w:tc>
          <w:tcPr>
            <w:tcW w:w="343" w:type="pct"/>
            <w:gridSpan w:val="2"/>
          </w:tcPr>
          <w:p w:rsidR="006C4771" w:rsidRPr="00C76D28" w:rsidRDefault="009B1A34" w:rsidP="00951693">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951693">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E1757E" w:rsidRDefault="00F97497" w:rsidP="00A51BE8">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1211.2</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Мотелі</w:t>
            </w:r>
            <w:r>
              <w:rPr>
                <w:rFonts w:ascii="Times New Roman" w:hAnsi="Times New Roman"/>
                <w:noProof/>
                <w:sz w:val="24"/>
                <w:szCs w:val="24"/>
                <w:lang w:val="en-US"/>
              </w:rPr>
              <w:t xml:space="preserve"> </w:t>
            </w:r>
          </w:p>
        </w:tc>
        <w:tc>
          <w:tcPr>
            <w:tcW w:w="343" w:type="pct"/>
            <w:gridSpan w:val="2"/>
          </w:tcPr>
          <w:p w:rsidR="006C4771" w:rsidRPr="00E1757E" w:rsidRDefault="00A51BE8" w:rsidP="0095169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00951693">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F97497" w:rsidRDefault="00F97497"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1211.3</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Кемпінги</w:t>
            </w:r>
            <w:r>
              <w:rPr>
                <w:rFonts w:ascii="Times New Roman" w:hAnsi="Times New Roman"/>
                <w:noProof/>
                <w:sz w:val="24"/>
                <w:szCs w:val="24"/>
                <w:lang w:val="en-US"/>
              </w:rPr>
              <w:t xml:space="preserve"> </w:t>
            </w:r>
          </w:p>
        </w:tc>
        <w:tc>
          <w:tcPr>
            <w:tcW w:w="343" w:type="pct"/>
            <w:gridSpan w:val="2"/>
          </w:tcPr>
          <w:p w:rsidR="006C4771" w:rsidRPr="00E1757E" w:rsidRDefault="00A51BE8" w:rsidP="0095169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00951693">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F97497" w:rsidRDefault="00F97497"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1211.4</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Пансіонати</w:t>
            </w:r>
            <w:r>
              <w:rPr>
                <w:rFonts w:ascii="Times New Roman" w:hAnsi="Times New Roman"/>
                <w:noProof/>
                <w:sz w:val="24"/>
                <w:szCs w:val="24"/>
                <w:lang w:val="en-US"/>
              </w:rPr>
              <w:t xml:space="preserve"> </w:t>
            </w:r>
          </w:p>
        </w:tc>
        <w:tc>
          <w:tcPr>
            <w:tcW w:w="343" w:type="pct"/>
            <w:gridSpan w:val="2"/>
          </w:tcPr>
          <w:p w:rsidR="006C4771" w:rsidRPr="00E1757E" w:rsidRDefault="00A51BE8" w:rsidP="00951693">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rPr>
              <w:t>1,</w:t>
            </w:r>
            <w:r w:rsidR="00951693">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F97497" w:rsidRDefault="00F97497"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1211.5</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Ресторани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бари</w:t>
            </w:r>
            <w:r>
              <w:rPr>
                <w:rFonts w:ascii="Times New Roman" w:hAnsi="Times New Roman"/>
                <w:noProof/>
                <w:sz w:val="24"/>
                <w:szCs w:val="24"/>
                <w:lang w:val="en-US"/>
              </w:rPr>
              <w:t xml:space="preserve"> </w:t>
            </w:r>
          </w:p>
        </w:tc>
        <w:tc>
          <w:tcPr>
            <w:tcW w:w="343" w:type="pct"/>
            <w:gridSpan w:val="2"/>
          </w:tcPr>
          <w:p w:rsidR="006C4771" w:rsidRPr="00C76D28" w:rsidRDefault="00A51BE8" w:rsidP="00951693">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951693">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3020EB" w:rsidRDefault="00F97497"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w:t>
            </w:r>
            <w:r>
              <w:rPr>
                <w:rFonts w:ascii="Times New Roman" w:hAnsi="Times New Roman"/>
                <w:noProof/>
                <w:sz w:val="24"/>
                <w:szCs w:val="24"/>
                <w:lang w:val="en-US"/>
              </w:rPr>
              <w:t xml:space="preserve"> </w:t>
            </w:r>
          </w:p>
        </w:tc>
        <w:tc>
          <w:tcPr>
            <w:tcW w:w="4654" w:type="pct"/>
            <w:gridSpan w:val="10"/>
            <w:vAlign w:val="center"/>
          </w:tcPr>
          <w:p w:rsidR="006C4771" w:rsidRPr="00C76D28" w:rsidRDefault="006C4771" w:rsidP="003D5FB5">
            <w:pPr>
              <w:pStyle w:val="a9"/>
              <w:spacing w:before="100"/>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Інші будівлі для тимчасового проживання</w:t>
            </w: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1212.1</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Туристичні бази та гірські притулки </w:t>
            </w:r>
          </w:p>
        </w:tc>
        <w:tc>
          <w:tcPr>
            <w:tcW w:w="343" w:type="pct"/>
            <w:gridSpan w:val="2"/>
          </w:tcPr>
          <w:p w:rsidR="006C4771" w:rsidRPr="00C76D28" w:rsidRDefault="00951693" w:rsidP="0095169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1212.2</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Дитячі та сімейні табори відпочинку </w:t>
            </w:r>
          </w:p>
        </w:tc>
        <w:tc>
          <w:tcPr>
            <w:tcW w:w="343" w:type="pct"/>
            <w:gridSpan w:val="2"/>
          </w:tcPr>
          <w:p w:rsidR="006C4771" w:rsidRPr="00C76D28" w:rsidRDefault="00951693" w:rsidP="0095169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1212.3</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відпочинку</w:t>
            </w:r>
            <w:r>
              <w:rPr>
                <w:rFonts w:ascii="Times New Roman" w:hAnsi="Times New Roman"/>
                <w:noProof/>
                <w:sz w:val="24"/>
                <w:szCs w:val="24"/>
                <w:lang w:val="en-US"/>
              </w:rPr>
              <w:t xml:space="preserve"> </w:t>
            </w:r>
          </w:p>
        </w:tc>
        <w:tc>
          <w:tcPr>
            <w:tcW w:w="343" w:type="pct"/>
            <w:gridSpan w:val="2"/>
          </w:tcPr>
          <w:p w:rsidR="006C4771" w:rsidRPr="00F97497" w:rsidRDefault="00F97497" w:rsidP="00951693">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951693">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F97497" w:rsidRDefault="00F97497"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1212.9</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3" w:type="pct"/>
            <w:gridSpan w:val="2"/>
          </w:tcPr>
          <w:p w:rsidR="006C4771" w:rsidRPr="00C76D28" w:rsidRDefault="00F97497" w:rsidP="0095169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00951693">
              <w:rPr>
                <w:rFonts w:ascii="Times New Roman" w:hAnsi="Times New Roman"/>
                <w:noProof/>
                <w:sz w:val="24"/>
                <w:szCs w:val="24"/>
                <w:lang w:val="ru-RU"/>
              </w:rPr>
              <w:t>0</w:t>
            </w:r>
            <w:r>
              <w:rPr>
                <w:rFonts w:ascii="Times New Roman" w:hAnsi="Times New Roman"/>
                <w:noProof/>
                <w:sz w:val="24"/>
                <w:szCs w:val="24"/>
                <w:lang w:val="ru-RU"/>
              </w:rPr>
              <w:t>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F97497"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A66088" w:rsidRPr="00E1757E" w:rsidTr="002F541E">
        <w:trPr>
          <w:trHeight w:val="20"/>
        </w:trPr>
        <w:tc>
          <w:tcPr>
            <w:tcW w:w="346" w:type="pct"/>
          </w:tcPr>
          <w:p w:rsidR="00A66088" w:rsidRPr="00E1757E" w:rsidRDefault="00A66088"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w:t>
            </w:r>
          </w:p>
        </w:tc>
        <w:tc>
          <w:tcPr>
            <w:tcW w:w="4654" w:type="pct"/>
            <w:gridSpan w:val="10"/>
            <w:vAlign w:val="center"/>
          </w:tcPr>
          <w:p w:rsidR="00A66088" w:rsidRPr="00A51BE8" w:rsidRDefault="00A66088" w:rsidP="00A66088">
            <w:pPr>
              <w:pStyle w:val="a9"/>
              <w:spacing w:before="100"/>
              <w:ind w:left="47" w:firstLine="0"/>
              <w:jc w:val="center"/>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p>
        </w:tc>
      </w:tr>
      <w:tr w:rsidR="00A51BE8" w:rsidRPr="00E1757E" w:rsidTr="002F541E">
        <w:trPr>
          <w:trHeight w:val="20"/>
        </w:trPr>
        <w:tc>
          <w:tcPr>
            <w:tcW w:w="346" w:type="pct"/>
          </w:tcPr>
          <w:p w:rsidR="00A51BE8" w:rsidRPr="00E1757E" w:rsidRDefault="00A51BE8"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w:t>
            </w:r>
            <w:r>
              <w:rPr>
                <w:rFonts w:ascii="Times New Roman" w:hAnsi="Times New Roman"/>
                <w:noProof/>
                <w:sz w:val="24"/>
                <w:szCs w:val="24"/>
                <w:lang w:val="en-US"/>
              </w:rPr>
              <w:t xml:space="preserve"> </w:t>
            </w:r>
          </w:p>
        </w:tc>
        <w:tc>
          <w:tcPr>
            <w:tcW w:w="2582" w:type="pct"/>
            <w:vAlign w:val="center"/>
          </w:tcPr>
          <w:p w:rsidR="00A51BE8" w:rsidRPr="00C74C51" w:rsidRDefault="00A51BE8" w:rsidP="00A51BE8">
            <w:pPr>
              <w:pStyle w:val="a9"/>
              <w:spacing w:before="100"/>
              <w:ind w:firstLine="0"/>
              <w:jc w:val="left"/>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p>
        </w:tc>
        <w:tc>
          <w:tcPr>
            <w:tcW w:w="1110" w:type="pct"/>
            <w:gridSpan w:val="6"/>
            <w:vAlign w:val="center"/>
          </w:tcPr>
          <w:p w:rsidR="00A51BE8" w:rsidRPr="00C74C51" w:rsidRDefault="00A51BE8" w:rsidP="00951693">
            <w:pPr>
              <w:pStyle w:val="a9"/>
              <w:spacing w:before="100"/>
              <w:ind w:firstLine="0"/>
              <w:jc w:val="left"/>
              <w:rPr>
                <w:rFonts w:ascii="Times New Roman" w:hAnsi="Times New Roman"/>
                <w:noProof/>
                <w:sz w:val="24"/>
                <w:szCs w:val="24"/>
              </w:rPr>
            </w:pPr>
            <w:r>
              <w:rPr>
                <w:rFonts w:ascii="Times New Roman" w:hAnsi="Times New Roman"/>
                <w:noProof/>
                <w:sz w:val="24"/>
                <w:szCs w:val="24"/>
              </w:rPr>
              <w:t xml:space="preserve">  </w:t>
            </w:r>
            <w:r w:rsidR="00951693">
              <w:rPr>
                <w:rFonts w:ascii="Times New Roman" w:hAnsi="Times New Roman"/>
                <w:noProof/>
                <w:sz w:val="24"/>
                <w:szCs w:val="24"/>
              </w:rPr>
              <w:t>0,750</w:t>
            </w:r>
          </w:p>
        </w:tc>
        <w:tc>
          <w:tcPr>
            <w:tcW w:w="962" w:type="pct"/>
            <w:gridSpan w:val="3"/>
            <w:vAlign w:val="center"/>
          </w:tcPr>
          <w:p w:rsidR="00A51BE8" w:rsidRPr="00C74C51" w:rsidRDefault="00A51BE8" w:rsidP="00F97497">
            <w:pPr>
              <w:pStyle w:val="a9"/>
              <w:spacing w:before="100"/>
              <w:ind w:firstLine="0"/>
              <w:jc w:val="left"/>
              <w:rPr>
                <w:rFonts w:ascii="Times New Roman" w:hAnsi="Times New Roman"/>
                <w:noProof/>
                <w:sz w:val="24"/>
                <w:szCs w:val="24"/>
              </w:rPr>
            </w:pPr>
            <w:r>
              <w:rPr>
                <w:rFonts w:ascii="Times New Roman" w:hAnsi="Times New Roman"/>
                <w:noProof/>
                <w:sz w:val="24"/>
                <w:szCs w:val="24"/>
              </w:rPr>
              <w:t xml:space="preserve"> 0,</w:t>
            </w:r>
            <w:r w:rsidR="00F97497">
              <w:rPr>
                <w:rFonts w:ascii="Times New Roman" w:hAnsi="Times New Roman"/>
                <w:noProof/>
                <w:sz w:val="24"/>
                <w:szCs w:val="24"/>
              </w:rPr>
              <w:t>7</w:t>
            </w:r>
            <w:r>
              <w:rPr>
                <w:rFonts w:ascii="Times New Roman" w:hAnsi="Times New Roman"/>
                <w:noProof/>
                <w:sz w:val="24"/>
                <w:szCs w:val="24"/>
              </w:rPr>
              <w:t>50</w:t>
            </w: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1220.1</w:t>
            </w:r>
            <w:r>
              <w:rPr>
                <w:rFonts w:ascii="Times New Roman" w:hAnsi="Times New Roman"/>
                <w:noProof/>
                <w:sz w:val="24"/>
                <w:szCs w:val="24"/>
                <w:lang w:val="en-US"/>
              </w:rPr>
              <w:t xml:space="preserve"> </w:t>
            </w:r>
          </w:p>
        </w:tc>
        <w:tc>
          <w:tcPr>
            <w:tcW w:w="2582" w:type="pct"/>
            <w:vAlign w:val="center"/>
          </w:tcPr>
          <w:p w:rsidR="006C4771" w:rsidRPr="00B64036" w:rsidRDefault="006C4771" w:rsidP="003D5FB5">
            <w:pPr>
              <w:pStyle w:val="a9"/>
              <w:spacing w:before="100"/>
              <w:ind w:firstLine="0"/>
              <w:rPr>
                <w:rFonts w:ascii="Times New Roman" w:hAnsi="Times New Roman"/>
                <w:noProof/>
                <w:sz w:val="24"/>
                <w:szCs w:val="24"/>
                <w:lang w:val="ru-RU"/>
              </w:rPr>
            </w:pPr>
            <w:r w:rsidRPr="00B64036">
              <w:rPr>
                <w:rFonts w:ascii="Times New Roman" w:hAnsi="Times New Roman"/>
                <w:noProof/>
                <w:sz w:val="24"/>
                <w:szCs w:val="24"/>
                <w:lang w:val="ru-RU"/>
              </w:rPr>
              <w:t>Будівлі органів державного та місцевого управління</w:t>
            </w:r>
          </w:p>
        </w:tc>
        <w:tc>
          <w:tcPr>
            <w:tcW w:w="343"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1220.2</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фінансового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43" w:type="pct"/>
            <w:gridSpan w:val="2"/>
          </w:tcPr>
          <w:p w:rsidR="006C4771" w:rsidRPr="00F97497" w:rsidRDefault="00F97497" w:rsidP="00951693">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951693">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F97497" w:rsidRDefault="00951693"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1220.3</w:t>
            </w:r>
            <w:r>
              <w:rPr>
                <w:rFonts w:ascii="Times New Roman" w:hAnsi="Times New Roman"/>
                <w:noProof/>
                <w:sz w:val="24"/>
                <w:szCs w:val="24"/>
                <w:lang w:val="en-US"/>
              </w:rPr>
              <w:t xml:space="preserve"> </w:t>
            </w:r>
          </w:p>
        </w:tc>
        <w:tc>
          <w:tcPr>
            <w:tcW w:w="2582" w:type="pct"/>
            <w:vAlign w:val="center"/>
          </w:tcPr>
          <w:p w:rsidR="006C4771" w:rsidRPr="00B64036" w:rsidRDefault="006C4771" w:rsidP="003D5FB5">
            <w:pPr>
              <w:pStyle w:val="a9"/>
              <w:spacing w:before="100"/>
              <w:ind w:firstLine="0"/>
              <w:rPr>
                <w:rFonts w:ascii="Times New Roman" w:hAnsi="Times New Roman"/>
                <w:noProof/>
                <w:sz w:val="24"/>
                <w:szCs w:val="24"/>
              </w:rPr>
            </w:pPr>
            <w:r w:rsidRPr="00B64036">
              <w:rPr>
                <w:rFonts w:ascii="Times New Roman" w:hAnsi="Times New Roman"/>
                <w:noProof/>
                <w:sz w:val="24"/>
                <w:szCs w:val="24"/>
                <w:lang w:val="en-US"/>
              </w:rPr>
              <w:t>Будівлі органів правосуддя</w:t>
            </w:r>
          </w:p>
        </w:tc>
        <w:tc>
          <w:tcPr>
            <w:tcW w:w="343" w:type="pct"/>
            <w:gridSpan w:val="2"/>
          </w:tcPr>
          <w:p w:rsidR="006C4771" w:rsidRPr="00F97497" w:rsidRDefault="00951693"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F97497" w:rsidRDefault="00951693"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1220.4</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закордонних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представництв</w:t>
            </w:r>
          </w:p>
        </w:tc>
        <w:tc>
          <w:tcPr>
            <w:tcW w:w="343" w:type="pct"/>
            <w:gridSpan w:val="2"/>
          </w:tcPr>
          <w:p w:rsidR="006C4771" w:rsidRPr="00F97497" w:rsidRDefault="00951693"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F97497" w:rsidRDefault="00951693"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1220.5</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Адміністративно-побутові будівлі промислових підприємств </w:t>
            </w:r>
          </w:p>
        </w:tc>
        <w:tc>
          <w:tcPr>
            <w:tcW w:w="343" w:type="pct"/>
            <w:gridSpan w:val="2"/>
          </w:tcPr>
          <w:p w:rsidR="006C4771" w:rsidRPr="00C76D28" w:rsidRDefault="00951693" w:rsidP="00A51BE8">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0,750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6C4771" w:rsidP="00F97497">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w:t>
            </w:r>
            <w:r w:rsidR="00F97497">
              <w:rPr>
                <w:rFonts w:ascii="Times New Roman" w:hAnsi="Times New Roman"/>
                <w:noProof/>
                <w:sz w:val="24"/>
                <w:szCs w:val="24"/>
              </w:rPr>
              <w:t>7</w:t>
            </w:r>
            <w:r>
              <w:rPr>
                <w:rFonts w:ascii="Times New Roman" w:hAnsi="Times New Roman"/>
                <w:noProof/>
                <w:sz w:val="24"/>
                <w:szCs w:val="24"/>
              </w:rPr>
              <w:t>5</w:t>
            </w:r>
            <w:r w:rsidR="00A51BE8">
              <w:rPr>
                <w:rFonts w:ascii="Times New Roman" w:hAnsi="Times New Roman"/>
                <w:noProof/>
                <w:sz w:val="24"/>
                <w:szCs w:val="24"/>
              </w:rPr>
              <w:t>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1220.9</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Будівлі для конторських та адміністративних цілей інші </w:t>
            </w:r>
          </w:p>
        </w:tc>
        <w:tc>
          <w:tcPr>
            <w:tcW w:w="343" w:type="pct"/>
            <w:gridSpan w:val="2"/>
          </w:tcPr>
          <w:p w:rsidR="006C4771" w:rsidRPr="00C76D28" w:rsidRDefault="00951693" w:rsidP="00A51BE8">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0,750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A51BE8" w:rsidP="00F97497">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0,</w:t>
            </w:r>
            <w:r w:rsidR="00F97497">
              <w:rPr>
                <w:rFonts w:ascii="Times New Roman" w:hAnsi="Times New Roman"/>
                <w:noProof/>
                <w:sz w:val="24"/>
                <w:szCs w:val="24"/>
              </w:rPr>
              <w:t>7</w:t>
            </w:r>
            <w:r w:rsidR="006C4771">
              <w:rPr>
                <w:rFonts w:ascii="Times New Roman" w:hAnsi="Times New Roman"/>
                <w:noProof/>
                <w:sz w:val="24"/>
                <w:szCs w:val="24"/>
              </w:rPr>
              <w:t>5</w:t>
            </w:r>
            <w:r>
              <w:rPr>
                <w:rFonts w:ascii="Times New Roman" w:hAnsi="Times New Roman"/>
                <w:noProof/>
                <w:sz w:val="24"/>
                <w:szCs w:val="24"/>
              </w:rPr>
              <w:t>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A66088" w:rsidRPr="00E1757E" w:rsidTr="002F541E">
        <w:trPr>
          <w:trHeight w:val="20"/>
        </w:trPr>
        <w:tc>
          <w:tcPr>
            <w:tcW w:w="346" w:type="pct"/>
          </w:tcPr>
          <w:p w:rsidR="00A66088" w:rsidRPr="00E1757E" w:rsidRDefault="00A66088"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w:t>
            </w:r>
            <w:r>
              <w:rPr>
                <w:rFonts w:ascii="Times New Roman" w:hAnsi="Times New Roman"/>
                <w:noProof/>
                <w:sz w:val="24"/>
                <w:szCs w:val="24"/>
                <w:lang w:val="en-US"/>
              </w:rPr>
              <w:t xml:space="preserve"> </w:t>
            </w:r>
          </w:p>
        </w:tc>
        <w:tc>
          <w:tcPr>
            <w:tcW w:w="4654" w:type="pct"/>
            <w:gridSpan w:val="10"/>
            <w:vAlign w:val="center"/>
          </w:tcPr>
          <w:p w:rsidR="00A66088" w:rsidRPr="00A51BE8" w:rsidRDefault="00A66088" w:rsidP="00A66088">
            <w:pPr>
              <w:pStyle w:val="a9"/>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A51BE8" w:rsidRPr="00E1757E" w:rsidTr="008D3C6C">
        <w:trPr>
          <w:trHeight w:val="20"/>
        </w:trPr>
        <w:tc>
          <w:tcPr>
            <w:tcW w:w="346" w:type="pct"/>
          </w:tcPr>
          <w:p w:rsidR="00A51BE8" w:rsidRPr="00E1757E" w:rsidRDefault="00A51BE8"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w:t>
            </w:r>
            <w:r>
              <w:rPr>
                <w:rFonts w:ascii="Times New Roman" w:hAnsi="Times New Roman"/>
                <w:noProof/>
                <w:sz w:val="24"/>
                <w:szCs w:val="24"/>
                <w:lang w:val="en-US"/>
              </w:rPr>
              <w:t xml:space="preserve"> </w:t>
            </w:r>
          </w:p>
        </w:tc>
        <w:tc>
          <w:tcPr>
            <w:tcW w:w="2582" w:type="pct"/>
            <w:vAlign w:val="center"/>
          </w:tcPr>
          <w:p w:rsidR="00A51BE8" w:rsidRPr="00E1757E" w:rsidRDefault="00A51BE8" w:rsidP="00A51BE8">
            <w:pPr>
              <w:pStyle w:val="a9"/>
              <w:spacing w:before="100"/>
              <w:ind w:firstLine="0"/>
              <w:jc w:val="left"/>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c>
          <w:tcPr>
            <w:tcW w:w="1028" w:type="pct"/>
            <w:gridSpan w:val="4"/>
            <w:vAlign w:val="center"/>
          </w:tcPr>
          <w:p w:rsidR="00A51BE8" w:rsidRPr="00A51BE8" w:rsidRDefault="00A51BE8" w:rsidP="00951693">
            <w:pPr>
              <w:pStyle w:val="a9"/>
              <w:spacing w:before="100"/>
              <w:ind w:firstLine="0"/>
              <w:jc w:val="left"/>
              <w:rPr>
                <w:rFonts w:ascii="Times New Roman" w:hAnsi="Times New Roman"/>
                <w:noProof/>
                <w:sz w:val="24"/>
                <w:szCs w:val="24"/>
              </w:rPr>
            </w:pPr>
            <w:r>
              <w:rPr>
                <w:rFonts w:ascii="Times New Roman" w:hAnsi="Times New Roman"/>
                <w:noProof/>
                <w:sz w:val="24"/>
                <w:szCs w:val="24"/>
              </w:rPr>
              <w:t xml:space="preserve">   1,</w:t>
            </w:r>
            <w:r w:rsidR="00951693">
              <w:rPr>
                <w:rFonts w:ascii="Times New Roman" w:hAnsi="Times New Roman"/>
                <w:noProof/>
                <w:sz w:val="24"/>
                <w:szCs w:val="24"/>
              </w:rPr>
              <w:t>0</w:t>
            </w:r>
            <w:r>
              <w:rPr>
                <w:rFonts w:ascii="Times New Roman" w:hAnsi="Times New Roman"/>
                <w:noProof/>
                <w:sz w:val="24"/>
                <w:szCs w:val="24"/>
              </w:rPr>
              <w:t>00</w:t>
            </w:r>
          </w:p>
        </w:tc>
        <w:tc>
          <w:tcPr>
            <w:tcW w:w="1044" w:type="pct"/>
            <w:gridSpan w:val="5"/>
            <w:vAlign w:val="center"/>
          </w:tcPr>
          <w:p w:rsidR="00A51BE8" w:rsidRPr="00A51BE8" w:rsidRDefault="00F97497" w:rsidP="00A51BE8">
            <w:pPr>
              <w:pStyle w:val="a9"/>
              <w:spacing w:before="100"/>
              <w:ind w:firstLine="0"/>
              <w:jc w:val="left"/>
              <w:rPr>
                <w:rFonts w:ascii="Times New Roman" w:hAnsi="Times New Roman"/>
                <w:noProof/>
                <w:sz w:val="24"/>
                <w:szCs w:val="24"/>
              </w:rPr>
            </w:pPr>
            <w:r>
              <w:rPr>
                <w:rFonts w:ascii="Times New Roman" w:hAnsi="Times New Roman"/>
                <w:noProof/>
                <w:sz w:val="24"/>
                <w:szCs w:val="24"/>
              </w:rPr>
              <w:t>1,000</w:t>
            </w: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1230.1</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Торгові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універмаги,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магазини</w:t>
            </w:r>
            <w:r>
              <w:rPr>
                <w:rFonts w:ascii="Times New Roman" w:hAnsi="Times New Roman"/>
                <w:noProof/>
                <w:sz w:val="24"/>
                <w:szCs w:val="24"/>
                <w:lang w:val="en-US"/>
              </w:rPr>
              <w:t xml:space="preserve"> </w:t>
            </w:r>
          </w:p>
        </w:tc>
        <w:tc>
          <w:tcPr>
            <w:tcW w:w="343" w:type="pct"/>
            <w:gridSpan w:val="2"/>
          </w:tcPr>
          <w:p w:rsidR="006C4771" w:rsidRPr="00C76D28" w:rsidRDefault="00A51BE8" w:rsidP="00951693">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951693">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C76D28" w:rsidRDefault="00F97497" w:rsidP="00A51BE8">
            <w:pPr>
              <w:pStyle w:val="a9"/>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1230.2</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Криті ринки, павільйони та зали для ярмарків</w:t>
            </w:r>
          </w:p>
        </w:tc>
        <w:tc>
          <w:tcPr>
            <w:tcW w:w="343" w:type="pct"/>
            <w:gridSpan w:val="2"/>
          </w:tcPr>
          <w:p w:rsidR="006C4771" w:rsidRPr="00C76D28" w:rsidRDefault="00F97497" w:rsidP="0095169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00951693">
              <w:rPr>
                <w:rFonts w:ascii="Times New Roman" w:hAnsi="Times New Roman"/>
                <w:noProof/>
                <w:sz w:val="24"/>
                <w:szCs w:val="24"/>
                <w:lang w:val="ru-RU"/>
              </w:rPr>
              <w:t>0</w:t>
            </w:r>
            <w:r>
              <w:rPr>
                <w:rFonts w:ascii="Times New Roman" w:hAnsi="Times New Roman"/>
                <w:noProof/>
                <w:sz w:val="24"/>
                <w:szCs w:val="24"/>
                <w:lang w:val="ru-RU"/>
              </w:rPr>
              <w:t>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F97497"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1230.3</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Станції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технічного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автомобілів</w:t>
            </w:r>
            <w:r>
              <w:rPr>
                <w:rFonts w:ascii="Times New Roman" w:hAnsi="Times New Roman"/>
                <w:noProof/>
                <w:sz w:val="24"/>
                <w:szCs w:val="24"/>
                <w:lang w:val="en-US"/>
              </w:rPr>
              <w:t xml:space="preserve"> </w:t>
            </w:r>
          </w:p>
        </w:tc>
        <w:tc>
          <w:tcPr>
            <w:tcW w:w="343" w:type="pct"/>
            <w:gridSpan w:val="2"/>
          </w:tcPr>
          <w:p w:rsidR="006C4771" w:rsidRPr="00C76D28" w:rsidRDefault="00951693" w:rsidP="00A51BE8">
            <w:pPr>
              <w:pStyle w:val="a9"/>
              <w:spacing w:before="100"/>
              <w:ind w:firstLine="0"/>
              <w:jc w:val="center"/>
              <w:rPr>
                <w:rFonts w:ascii="Times New Roman" w:hAnsi="Times New Roman"/>
                <w:noProof/>
                <w:sz w:val="24"/>
                <w:szCs w:val="24"/>
              </w:rPr>
            </w:pPr>
            <w:r>
              <w:rPr>
                <w:rFonts w:ascii="Times New Roman" w:hAnsi="Times New Roman"/>
                <w:noProof/>
                <w:sz w:val="24"/>
                <w:szCs w:val="24"/>
              </w:rPr>
              <w:t>0,750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C76D28" w:rsidRDefault="00951693" w:rsidP="00A51BE8">
            <w:pPr>
              <w:pStyle w:val="a9"/>
              <w:spacing w:before="100"/>
              <w:ind w:firstLine="0"/>
              <w:jc w:val="center"/>
              <w:rPr>
                <w:rFonts w:ascii="Times New Roman" w:hAnsi="Times New Roman"/>
                <w:noProof/>
                <w:sz w:val="24"/>
                <w:szCs w:val="24"/>
              </w:rPr>
            </w:pPr>
            <w:r>
              <w:rPr>
                <w:rFonts w:ascii="Times New Roman" w:hAnsi="Times New Roman"/>
                <w:noProof/>
                <w:sz w:val="24"/>
                <w:szCs w:val="24"/>
              </w:rPr>
              <w:t>0,750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1230.4</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Їдальні,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кафе,</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закусочні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43" w:type="pct"/>
            <w:gridSpan w:val="2"/>
          </w:tcPr>
          <w:p w:rsidR="006C4771" w:rsidRPr="00C76D28" w:rsidRDefault="00A51BE8" w:rsidP="00951693">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951693">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C76D28" w:rsidRDefault="00F97497" w:rsidP="00A51BE8">
            <w:pPr>
              <w:pStyle w:val="a9"/>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1230.5</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Бази та склади підприємств торгівлі і громадського харчування </w:t>
            </w:r>
          </w:p>
        </w:tc>
        <w:tc>
          <w:tcPr>
            <w:tcW w:w="343" w:type="pct"/>
            <w:gridSpan w:val="2"/>
          </w:tcPr>
          <w:p w:rsidR="006C4771" w:rsidRPr="00C76D28" w:rsidRDefault="00A66088" w:rsidP="0095169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rPr>
              <w:t>1</w:t>
            </w:r>
            <w:r w:rsidR="006C4771">
              <w:rPr>
                <w:rFonts w:ascii="Times New Roman" w:hAnsi="Times New Roman"/>
                <w:noProof/>
                <w:sz w:val="24"/>
                <w:szCs w:val="24"/>
              </w:rPr>
              <w:t>,</w:t>
            </w:r>
            <w:r w:rsidR="00951693">
              <w:rPr>
                <w:rFonts w:ascii="Times New Roman" w:hAnsi="Times New Roman"/>
                <w:noProof/>
                <w:sz w:val="24"/>
                <w:szCs w:val="24"/>
              </w:rPr>
              <w:t>0</w:t>
            </w:r>
            <w:r>
              <w:rPr>
                <w:rFonts w:ascii="Times New Roman" w:hAnsi="Times New Roman"/>
                <w:noProof/>
                <w:sz w:val="24"/>
                <w:szCs w:val="24"/>
              </w:rPr>
              <w:t>0</w:t>
            </w:r>
            <w:r w:rsidR="006C4771">
              <w:rPr>
                <w:rFonts w:ascii="Times New Roman" w:hAnsi="Times New Roman"/>
                <w:noProof/>
                <w:sz w:val="24"/>
                <w:szCs w:val="24"/>
              </w:rPr>
              <w:t>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F97497" w:rsidP="00A66088">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1230.6</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побутового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43" w:type="pct"/>
            <w:gridSpan w:val="2"/>
          </w:tcPr>
          <w:p w:rsidR="006C4771" w:rsidRPr="00C76D28" w:rsidRDefault="00F97497" w:rsidP="00951693">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951693">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C76D28" w:rsidRDefault="00951693"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1230.9</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3" w:type="pct"/>
            <w:gridSpan w:val="2"/>
          </w:tcPr>
          <w:p w:rsidR="006C4771" w:rsidRPr="00C76D28" w:rsidRDefault="00A66088" w:rsidP="00951693">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951693">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C76D28" w:rsidRDefault="00F97497" w:rsidP="00A66088">
            <w:pPr>
              <w:pStyle w:val="a9"/>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w:t>
            </w:r>
          </w:p>
        </w:tc>
        <w:tc>
          <w:tcPr>
            <w:tcW w:w="4654" w:type="pct"/>
            <w:gridSpan w:val="10"/>
            <w:vAlign w:val="center"/>
          </w:tcPr>
          <w:p w:rsidR="006C4771" w:rsidRPr="00C76D28" w:rsidRDefault="006C4771" w:rsidP="00A66088">
            <w:pPr>
              <w:pStyle w:val="a9"/>
              <w:spacing w:before="100"/>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Будівлі транспорту та засобів зв’язку</w:t>
            </w:r>
          </w:p>
        </w:tc>
      </w:tr>
      <w:tr w:rsidR="006C4771" w:rsidRPr="00C76D28"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w:t>
            </w:r>
            <w:r>
              <w:rPr>
                <w:rFonts w:ascii="Times New Roman" w:hAnsi="Times New Roman"/>
                <w:noProof/>
                <w:sz w:val="24"/>
                <w:szCs w:val="24"/>
                <w:lang w:val="en-US"/>
              </w:rPr>
              <w:t xml:space="preserve"> </w:t>
            </w:r>
          </w:p>
        </w:tc>
        <w:tc>
          <w:tcPr>
            <w:tcW w:w="4654" w:type="pct"/>
            <w:gridSpan w:val="10"/>
            <w:vAlign w:val="center"/>
          </w:tcPr>
          <w:p w:rsidR="006C4771" w:rsidRPr="00C76D28" w:rsidRDefault="006C4771" w:rsidP="00A66088">
            <w:pPr>
              <w:pStyle w:val="a9"/>
              <w:spacing w:before="100"/>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Вокзали, аеровокзали, будівлі засобів зв’язку та пов’язані з ними будівлі</w:t>
            </w: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1241.1</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Автовокзали та інші будівлі автомобільного транспорту </w:t>
            </w:r>
          </w:p>
        </w:tc>
        <w:tc>
          <w:tcPr>
            <w:tcW w:w="343"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8E00C2"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1241.2</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Вокзали та інші будівлі залізничного транспорту </w:t>
            </w:r>
          </w:p>
        </w:tc>
        <w:tc>
          <w:tcPr>
            <w:tcW w:w="343"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8E00C2" w:rsidP="00951693">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951693">
              <w:rPr>
                <w:rFonts w:ascii="Times New Roman" w:hAnsi="Times New Roman"/>
                <w:noProof/>
                <w:sz w:val="24"/>
                <w:szCs w:val="24"/>
                <w:lang w:val="ru-RU"/>
              </w:rPr>
              <w:t>50</w:t>
            </w:r>
            <w:r>
              <w:rPr>
                <w:rFonts w:ascii="Times New Roman" w:hAnsi="Times New Roman"/>
                <w:noProof/>
                <w:sz w:val="24"/>
                <w:szCs w:val="24"/>
                <w:lang w:val="ru-RU"/>
              </w:rPr>
              <w:t>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1241.3</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електротранспорту</w:t>
            </w:r>
            <w:r>
              <w:rPr>
                <w:rFonts w:ascii="Times New Roman" w:hAnsi="Times New Roman"/>
                <w:noProof/>
                <w:sz w:val="24"/>
                <w:szCs w:val="24"/>
                <w:lang w:val="en-US"/>
              </w:rPr>
              <w:t xml:space="preserve"> </w:t>
            </w:r>
          </w:p>
        </w:tc>
        <w:tc>
          <w:tcPr>
            <w:tcW w:w="343" w:type="pct"/>
            <w:gridSpan w:val="2"/>
          </w:tcPr>
          <w:p w:rsidR="006C4771" w:rsidRPr="008E00C2" w:rsidRDefault="00951693"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lang w:val="ru-RU"/>
              </w:rPr>
              <w:t>0,500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E1757E" w:rsidRDefault="00951693" w:rsidP="003D5FB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1241.4</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Аеровокзали та інші будівлі повітряного транспорту </w:t>
            </w:r>
          </w:p>
        </w:tc>
        <w:tc>
          <w:tcPr>
            <w:tcW w:w="343"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1241.5</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Морські та річкові вокзали, маяки та пов’язані з ними будівлі </w:t>
            </w:r>
          </w:p>
        </w:tc>
        <w:tc>
          <w:tcPr>
            <w:tcW w:w="343"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1241.6</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Будівлі станцій підвісних та канатних доріг </w:t>
            </w:r>
          </w:p>
        </w:tc>
        <w:tc>
          <w:tcPr>
            <w:tcW w:w="343"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1241.7</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3"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050BA6"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1241.8</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Ангари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літаків,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локомотивні,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вагонні,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трамвайні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тролейбусні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депо</w:t>
            </w:r>
            <w:r>
              <w:rPr>
                <w:rFonts w:ascii="Times New Roman" w:hAnsi="Times New Roman"/>
                <w:noProof/>
                <w:sz w:val="24"/>
                <w:szCs w:val="24"/>
                <w:lang w:val="en-US"/>
              </w:rPr>
              <w:t xml:space="preserve"> </w:t>
            </w:r>
          </w:p>
        </w:tc>
        <w:tc>
          <w:tcPr>
            <w:tcW w:w="343" w:type="pct"/>
            <w:gridSpan w:val="2"/>
          </w:tcPr>
          <w:p w:rsidR="006C4771" w:rsidRPr="008E00C2" w:rsidRDefault="00951693"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lang w:val="ru-RU"/>
              </w:rPr>
              <w:t>0,500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E1757E" w:rsidRDefault="00951693" w:rsidP="003D5FB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A66088" w:rsidRPr="00C76D28" w:rsidTr="008D3C6C">
        <w:trPr>
          <w:trHeight w:val="20"/>
        </w:trPr>
        <w:tc>
          <w:tcPr>
            <w:tcW w:w="346" w:type="pct"/>
          </w:tcPr>
          <w:p w:rsidR="00A66088" w:rsidRPr="00E1757E" w:rsidRDefault="00A66088"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1241.9</w:t>
            </w:r>
            <w:r>
              <w:rPr>
                <w:rFonts w:ascii="Times New Roman" w:hAnsi="Times New Roman"/>
                <w:noProof/>
                <w:sz w:val="24"/>
                <w:szCs w:val="24"/>
                <w:lang w:val="en-US"/>
              </w:rPr>
              <w:t xml:space="preserve"> </w:t>
            </w:r>
          </w:p>
        </w:tc>
        <w:tc>
          <w:tcPr>
            <w:tcW w:w="2582" w:type="pct"/>
            <w:vAlign w:val="center"/>
          </w:tcPr>
          <w:p w:rsidR="00A66088" w:rsidRPr="00C76D28" w:rsidRDefault="00A66088"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Будівлі транспорту та засобів зв’язку інші </w:t>
            </w:r>
          </w:p>
        </w:tc>
        <w:tc>
          <w:tcPr>
            <w:tcW w:w="343" w:type="pct"/>
            <w:gridSpan w:val="2"/>
          </w:tcPr>
          <w:p w:rsidR="00A66088" w:rsidRPr="00C76D28" w:rsidRDefault="00951693"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37" w:type="pct"/>
          </w:tcPr>
          <w:p w:rsidR="00A66088" w:rsidRPr="00C76D28" w:rsidRDefault="00A66088" w:rsidP="003D5FB5">
            <w:pPr>
              <w:pStyle w:val="a9"/>
              <w:spacing w:before="100"/>
              <w:ind w:firstLine="0"/>
              <w:jc w:val="center"/>
              <w:rPr>
                <w:rFonts w:ascii="Times New Roman" w:hAnsi="Times New Roman"/>
                <w:noProof/>
                <w:sz w:val="24"/>
                <w:szCs w:val="24"/>
                <w:lang w:val="ru-RU"/>
              </w:rPr>
            </w:pPr>
          </w:p>
        </w:tc>
        <w:tc>
          <w:tcPr>
            <w:tcW w:w="350" w:type="pct"/>
            <w:gridSpan w:val="2"/>
          </w:tcPr>
          <w:p w:rsidR="00A66088" w:rsidRPr="00C76D28" w:rsidRDefault="00A66088" w:rsidP="008D3C6C">
            <w:pPr>
              <w:pStyle w:val="a9"/>
              <w:spacing w:before="100"/>
              <w:ind w:firstLine="0"/>
              <w:rPr>
                <w:rFonts w:ascii="Times New Roman" w:hAnsi="Times New Roman"/>
                <w:noProof/>
                <w:sz w:val="24"/>
                <w:szCs w:val="24"/>
                <w:lang w:val="ru-RU"/>
              </w:rPr>
            </w:pPr>
          </w:p>
        </w:tc>
        <w:tc>
          <w:tcPr>
            <w:tcW w:w="80" w:type="pct"/>
          </w:tcPr>
          <w:p w:rsidR="00A66088" w:rsidRPr="00C76D28" w:rsidRDefault="00A66088" w:rsidP="003D5FB5">
            <w:pPr>
              <w:pStyle w:val="a9"/>
              <w:spacing w:before="100"/>
              <w:ind w:firstLine="0"/>
              <w:jc w:val="center"/>
              <w:rPr>
                <w:rFonts w:ascii="Times New Roman" w:hAnsi="Times New Roman"/>
                <w:noProof/>
                <w:sz w:val="24"/>
                <w:szCs w:val="24"/>
                <w:lang w:val="ru-RU"/>
              </w:rPr>
            </w:pPr>
          </w:p>
        </w:tc>
        <w:tc>
          <w:tcPr>
            <w:tcW w:w="320" w:type="pct"/>
          </w:tcPr>
          <w:p w:rsidR="00A66088" w:rsidRPr="00C76D28" w:rsidRDefault="00951693" w:rsidP="008D3C6C">
            <w:pPr>
              <w:pStyle w:val="a9"/>
              <w:spacing w:before="100"/>
              <w:ind w:firstLine="0"/>
              <w:rPr>
                <w:rFonts w:ascii="Times New Roman" w:hAnsi="Times New Roman"/>
                <w:noProof/>
                <w:sz w:val="24"/>
                <w:szCs w:val="24"/>
                <w:lang w:val="ru-RU"/>
              </w:rPr>
            </w:pPr>
            <w:r>
              <w:rPr>
                <w:rFonts w:ascii="Times New Roman" w:hAnsi="Times New Roman"/>
                <w:noProof/>
                <w:sz w:val="24"/>
                <w:szCs w:val="24"/>
                <w:lang w:val="ru-RU"/>
              </w:rPr>
              <w:t>0,500</w:t>
            </w:r>
          </w:p>
        </w:tc>
        <w:tc>
          <w:tcPr>
            <w:tcW w:w="315" w:type="pct"/>
          </w:tcPr>
          <w:p w:rsidR="00A66088" w:rsidRPr="00C76D28" w:rsidRDefault="00A66088" w:rsidP="003D5FB5">
            <w:pPr>
              <w:pStyle w:val="a9"/>
              <w:spacing w:before="100"/>
              <w:ind w:firstLine="0"/>
              <w:jc w:val="center"/>
              <w:rPr>
                <w:rFonts w:ascii="Times New Roman" w:hAnsi="Times New Roman"/>
                <w:noProof/>
                <w:sz w:val="24"/>
                <w:szCs w:val="24"/>
                <w:lang w:val="ru-RU"/>
              </w:rPr>
            </w:pPr>
          </w:p>
        </w:tc>
        <w:tc>
          <w:tcPr>
            <w:tcW w:w="327" w:type="pct"/>
          </w:tcPr>
          <w:p w:rsidR="00A66088" w:rsidRPr="00C76D28" w:rsidRDefault="00A66088" w:rsidP="003D5FB5">
            <w:pPr>
              <w:pStyle w:val="a9"/>
              <w:spacing w:before="100"/>
              <w:ind w:firstLine="0"/>
              <w:jc w:val="center"/>
              <w:rPr>
                <w:rFonts w:ascii="Times New Roman" w:hAnsi="Times New Roman"/>
                <w:noProof/>
                <w:sz w:val="24"/>
                <w:szCs w:val="24"/>
                <w:lang w:val="ru-RU"/>
              </w:rPr>
            </w:pPr>
          </w:p>
        </w:tc>
      </w:tr>
      <w:tr w:rsidR="00A66088" w:rsidRPr="00E1757E" w:rsidTr="002F541E">
        <w:trPr>
          <w:trHeight w:val="20"/>
        </w:trPr>
        <w:tc>
          <w:tcPr>
            <w:tcW w:w="346" w:type="pct"/>
          </w:tcPr>
          <w:p w:rsidR="00A66088" w:rsidRPr="00E1757E" w:rsidRDefault="00A66088"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w:t>
            </w:r>
            <w:r>
              <w:rPr>
                <w:rFonts w:ascii="Times New Roman" w:hAnsi="Times New Roman"/>
                <w:noProof/>
                <w:sz w:val="24"/>
                <w:szCs w:val="24"/>
                <w:lang w:val="en-US"/>
              </w:rPr>
              <w:t xml:space="preserve"> </w:t>
            </w:r>
          </w:p>
        </w:tc>
        <w:tc>
          <w:tcPr>
            <w:tcW w:w="4654" w:type="pct"/>
            <w:gridSpan w:val="10"/>
            <w:vAlign w:val="center"/>
          </w:tcPr>
          <w:p w:rsidR="00A66088" w:rsidRPr="00A66088" w:rsidRDefault="00A66088" w:rsidP="00A66088">
            <w:pPr>
              <w:pStyle w:val="a9"/>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Гаражі</w:t>
            </w:r>
          </w:p>
        </w:tc>
      </w:tr>
      <w:tr w:rsidR="00A66088" w:rsidRPr="00E1757E" w:rsidTr="008D3C6C">
        <w:trPr>
          <w:trHeight w:val="20"/>
        </w:trPr>
        <w:tc>
          <w:tcPr>
            <w:tcW w:w="346" w:type="pct"/>
          </w:tcPr>
          <w:p w:rsidR="00A66088" w:rsidRPr="00E1757E" w:rsidRDefault="00A66088" w:rsidP="00A66088">
            <w:pPr>
              <w:pStyle w:val="a9"/>
              <w:spacing w:before="100"/>
              <w:ind w:firstLine="0"/>
              <w:jc w:val="left"/>
              <w:rPr>
                <w:rFonts w:ascii="Times New Roman" w:hAnsi="Times New Roman"/>
                <w:noProof/>
                <w:sz w:val="24"/>
                <w:szCs w:val="24"/>
                <w:lang w:val="en-US"/>
              </w:rPr>
            </w:pPr>
            <w:r w:rsidRPr="00E1757E">
              <w:rPr>
                <w:rFonts w:ascii="Times New Roman" w:hAnsi="Times New Roman"/>
                <w:noProof/>
                <w:sz w:val="24"/>
                <w:szCs w:val="24"/>
                <w:lang w:val="en-US"/>
              </w:rPr>
              <w:t>1242.1</w:t>
            </w:r>
          </w:p>
        </w:tc>
        <w:tc>
          <w:tcPr>
            <w:tcW w:w="2686" w:type="pct"/>
            <w:gridSpan w:val="2"/>
          </w:tcPr>
          <w:p w:rsidR="00A66088" w:rsidRPr="00E1757E" w:rsidRDefault="00A66088" w:rsidP="00A66088">
            <w:pPr>
              <w:pStyle w:val="a9"/>
              <w:spacing w:before="100"/>
              <w:ind w:firstLine="0"/>
              <w:jc w:val="left"/>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наземні</w:t>
            </w:r>
          </w:p>
        </w:tc>
        <w:tc>
          <w:tcPr>
            <w:tcW w:w="1006" w:type="pct"/>
            <w:gridSpan w:val="5"/>
          </w:tcPr>
          <w:p w:rsidR="00A66088" w:rsidRPr="00A66088" w:rsidRDefault="00951693" w:rsidP="00A66088">
            <w:pPr>
              <w:pStyle w:val="a9"/>
              <w:spacing w:before="100"/>
              <w:ind w:firstLine="0"/>
              <w:jc w:val="left"/>
              <w:rPr>
                <w:rFonts w:ascii="Times New Roman" w:hAnsi="Times New Roman"/>
                <w:noProof/>
                <w:sz w:val="24"/>
                <w:szCs w:val="24"/>
              </w:rPr>
            </w:pPr>
            <w:r>
              <w:rPr>
                <w:rFonts w:ascii="Times New Roman" w:hAnsi="Times New Roman"/>
                <w:noProof/>
                <w:sz w:val="24"/>
                <w:szCs w:val="24"/>
                <w:lang w:val="ru-RU"/>
              </w:rPr>
              <w:t>0,500</w:t>
            </w:r>
          </w:p>
        </w:tc>
        <w:tc>
          <w:tcPr>
            <w:tcW w:w="962" w:type="pct"/>
            <w:gridSpan w:val="3"/>
          </w:tcPr>
          <w:p w:rsidR="00A66088" w:rsidRPr="00A66088" w:rsidRDefault="00A66088" w:rsidP="007454CC">
            <w:pPr>
              <w:pStyle w:val="a9"/>
              <w:spacing w:before="100"/>
              <w:ind w:firstLine="0"/>
              <w:jc w:val="left"/>
              <w:rPr>
                <w:rFonts w:ascii="Times New Roman" w:hAnsi="Times New Roman"/>
                <w:noProof/>
                <w:sz w:val="24"/>
                <w:szCs w:val="24"/>
              </w:rPr>
            </w:pPr>
            <w:r>
              <w:rPr>
                <w:rFonts w:ascii="Times New Roman" w:hAnsi="Times New Roman"/>
                <w:noProof/>
                <w:sz w:val="24"/>
                <w:szCs w:val="24"/>
              </w:rPr>
              <w:t>0,</w:t>
            </w:r>
            <w:r w:rsidR="007454CC">
              <w:rPr>
                <w:rFonts w:ascii="Times New Roman" w:hAnsi="Times New Roman"/>
                <w:noProof/>
                <w:sz w:val="24"/>
                <w:szCs w:val="24"/>
              </w:rPr>
              <w:t>2</w:t>
            </w:r>
            <w:r>
              <w:rPr>
                <w:rFonts w:ascii="Times New Roman" w:hAnsi="Times New Roman"/>
                <w:noProof/>
                <w:sz w:val="24"/>
                <w:szCs w:val="24"/>
              </w:rPr>
              <w:t>50</w:t>
            </w: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1242.2</w:t>
            </w:r>
            <w:r>
              <w:rPr>
                <w:rFonts w:ascii="Times New Roman" w:hAnsi="Times New Roman"/>
                <w:noProof/>
                <w:sz w:val="24"/>
                <w:szCs w:val="24"/>
                <w:lang w:val="en-US"/>
              </w:rPr>
              <w:t xml:space="preserve"> </w:t>
            </w:r>
          </w:p>
        </w:tc>
        <w:tc>
          <w:tcPr>
            <w:tcW w:w="2686" w:type="pct"/>
            <w:gridSpan w:val="2"/>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підземні</w:t>
            </w:r>
            <w:r>
              <w:rPr>
                <w:rFonts w:ascii="Times New Roman" w:hAnsi="Times New Roman"/>
                <w:noProof/>
                <w:sz w:val="24"/>
                <w:szCs w:val="24"/>
                <w:lang w:val="en-US"/>
              </w:rPr>
              <w:t xml:space="preserve"> </w:t>
            </w:r>
          </w:p>
        </w:tc>
        <w:tc>
          <w:tcPr>
            <w:tcW w:w="239" w:type="pct"/>
            <w:vAlign w:val="center"/>
          </w:tcPr>
          <w:p w:rsidR="006C4771" w:rsidRPr="00C76D28" w:rsidRDefault="007454CC" w:rsidP="00A66088">
            <w:pPr>
              <w:pStyle w:val="a9"/>
              <w:spacing w:before="100"/>
              <w:ind w:firstLine="0"/>
              <w:jc w:val="left"/>
              <w:rPr>
                <w:rFonts w:ascii="Times New Roman" w:hAnsi="Times New Roman"/>
                <w:noProof/>
                <w:sz w:val="24"/>
                <w:szCs w:val="24"/>
              </w:rPr>
            </w:pPr>
            <w:r>
              <w:rPr>
                <w:rFonts w:ascii="Times New Roman" w:hAnsi="Times New Roman"/>
                <w:noProof/>
                <w:sz w:val="24"/>
                <w:szCs w:val="24"/>
                <w:lang w:val="ru-RU"/>
              </w:rPr>
              <w:t>0,500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30" w:type="pct"/>
            <w:gridSpan w:val="3"/>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0" w:type="pct"/>
            <w:vAlign w:val="center"/>
          </w:tcPr>
          <w:p w:rsidR="006C4771" w:rsidRPr="00A66088" w:rsidRDefault="007454CC" w:rsidP="00A66088">
            <w:pPr>
              <w:pStyle w:val="a9"/>
              <w:spacing w:before="100"/>
              <w:ind w:firstLine="0"/>
              <w:jc w:val="left"/>
              <w:rPr>
                <w:rFonts w:ascii="Times New Roman" w:hAnsi="Times New Roman"/>
                <w:noProof/>
                <w:sz w:val="24"/>
                <w:szCs w:val="24"/>
              </w:rPr>
            </w:pPr>
            <w:r>
              <w:rPr>
                <w:rFonts w:ascii="Times New Roman" w:hAnsi="Times New Roman"/>
                <w:noProof/>
                <w:sz w:val="24"/>
                <w:szCs w:val="24"/>
                <w:lang w:val="ru-RU"/>
              </w:rPr>
              <w:t>0,500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1242.3</w:t>
            </w:r>
            <w:r>
              <w:rPr>
                <w:rFonts w:ascii="Times New Roman" w:hAnsi="Times New Roman"/>
                <w:noProof/>
                <w:sz w:val="24"/>
                <w:szCs w:val="24"/>
                <w:lang w:val="en-US"/>
              </w:rPr>
              <w:t xml:space="preserve"> </w:t>
            </w:r>
          </w:p>
        </w:tc>
        <w:tc>
          <w:tcPr>
            <w:tcW w:w="2686" w:type="pct"/>
            <w:gridSpan w:val="2"/>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Стоянки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239" w:type="pct"/>
          </w:tcPr>
          <w:p w:rsidR="006C4771" w:rsidRPr="00F97497" w:rsidRDefault="007454CC" w:rsidP="008D3C6C">
            <w:pPr>
              <w:pStyle w:val="a9"/>
              <w:spacing w:before="100"/>
              <w:ind w:firstLine="0"/>
              <w:rPr>
                <w:rFonts w:ascii="Times New Roman" w:hAnsi="Times New Roman"/>
                <w:noProof/>
                <w:sz w:val="24"/>
                <w:szCs w:val="24"/>
              </w:rPr>
            </w:pPr>
            <w:r>
              <w:rPr>
                <w:rFonts w:ascii="Times New Roman" w:hAnsi="Times New Roman"/>
                <w:noProof/>
                <w:sz w:val="24"/>
                <w:szCs w:val="24"/>
                <w:lang w:val="ru-RU"/>
              </w:rPr>
              <w:t>0,500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30" w:type="pct"/>
            <w:gridSpan w:val="3"/>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0" w:type="pct"/>
          </w:tcPr>
          <w:p w:rsidR="006C4771" w:rsidRPr="00F97497" w:rsidRDefault="007454CC" w:rsidP="008D3C6C">
            <w:pPr>
              <w:pStyle w:val="a9"/>
              <w:spacing w:before="100"/>
              <w:ind w:firstLine="0"/>
              <w:rPr>
                <w:rFonts w:ascii="Times New Roman" w:hAnsi="Times New Roman"/>
                <w:noProof/>
                <w:sz w:val="24"/>
                <w:szCs w:val="24"/>
              </w:rPr>
            </w:pPr>
            <w:r>
              <w:rPr>
                <w:rFonts w:ascii="Times New Roman" w:hAnsi="Times New Roman"/>
                <w:noProof/>
                <w:sz w:val="24"/>
                <w:szCs w:val="24"/>
                <w:lang w:val="ru-RU"/>
              </w:rPr>
              <w:t>0,500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1242.4</w:t>
            </w:r>
            <w:r>
              <w:rPr>
                <w:rFonts w:ascii="Times New Roman" w:hAnsi="Times New Roman"/>
                <w:noProof/>
                <w:sz w:val="24"/>
                <w:szCs w:val="24"/>
                <w:lang w:val="en-US"/>
              </w:rPr>
              <w:t xml:space="preserve"> </w:t>
            </w:r>
          </w:p>
        </w:tc>
        <w:tc>
          <w:tcPr>
            <w:tcW w:w="2686" w:type="pct"/>
            <w:gridSpan w:val="2"/>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Навіси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велосипедів</w:t>
            </w:r>
            <w:r>
              <w:rPr>
                <w:rFonts w:ascii="Times New Roman" w:hAnsi="Times New Roman"/>
                <w:noProof/>
                <w:sz w:val="24"/>
                <w:szCs w:val="24"/>
                <w:lang w:val="en-US"/>
              </w:rPr>
              <w:t xml:space="preserve"> </w:t>
            </w:r>
          </w:p>
        </w:tc>
        <w:tc>
          <w:tcPr>
            <w:tcW w:w="239" w:type="pct"/>
          </w:tcPr>
          <w:p w:rsidR="006C4771" w:rsidRPr="00F97497" w:rsidRDefault="007454CC" w:rsidP="008D3C6C">
            <w:pPr>
              <w:pStyle w:val="a9"/>
              <w:spacing w:before="100"/>
              <w:ind w:firstLine="0"/>
              <w:rPr>
                <w:rFonts w:ascii="Times New Roman" w:hAnsi="Times New Roman"/>
                <w:noProof/>
                <w:sz w:val="24"/>
                <w:szCs w:val="24"/>
              </w:rPr>
            </w:pPr>
            <w:r>
              <w:rPr>
                <w:rFonts w:ascii="Times New Roman" w:hAnsi="Times New Roman"/>
                <w:noProof/>
                <w:sz w:val="24"/>
                <w:szCs w:val="24"/>
              </w:rPr>
              <w:t>0,010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30" w:type="pct"/>
            <w:gridSpan w:val="3"/>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0" w:type="pct"/>
          </w:tcPr>
          <w:p w:rsidR="006C4771" w:rsidRPr="00F97497" w:rsidRDefault="00F97497" w:rsidP="007454CC">
            <w:pPr>
              <w:pStyle w:val="a9"/>
              <w:spacing w:before="100"/>
              <w:ind w:firstLine="0"/>
              <w:rPr>
                <w:rFonts w:ascii="Times New Roman" w:hAnsi="Times New Roman"/>
                <w:noProof/>
                <w:sz w:val="24"/>
                <w:szCs w:val="24"/>
              </w:rPr>
            </w:pPr>
            <w:r>
              <w:rPr>
                <w:rFonts w:ascii="Times New Roman" w:hAnsi="Times New Roman"/>
                <w:noProof/>
                <w:sz w:val="24"/>
                <w:szCs w:val="24"/>
              </w:rPr>
              <w:t>0,</w:t>
            </w:r>
            <w:r w:rsidR="007454CC">
              <w:rPr>
                <w:rFonts w:ascii="Times New Roman" w:hAnsi="Times New Roman"/>
                <w:noProof/>
                <w:sz w:val="24"/>
                <w:szCs w:val="24"/>
              </w:rPr>
              <w:t>010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w:t>
            </w:r>
            <w:r>
              <w:rPr>
                <w:rFonts w:ascii="Times New Roman" w:hAnsi="Times New Roman"/>
                <w:noProof/>
                <w:sz w:val="24"/>
                <w:szCs w:val="24"/>
                <w:lang w:val="en-US"/>
              </w:rPr>
              <w:t xml:space="preserve"> </w:t>
            </w:r>
          </w:p>
        </w:tc>
        <w:tc>
          <w:tcPr>
            <w:tcW w:w="4654" w:type="pct"/>
            <w:gridSpan w:val="10"/>
            <w:vAlign w:val="center"/>
          </w:tcPr>
          <w:p w:rsidR="006C4771" w:rsidRPr="00E1757E" w:rsidRDefault="006C4771" w:rsidP="003D5FB5">
            <w:pPr>
              <w:pStyle w:val="a9"/>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w:t>
            </w:r>
            <w:r>
              <w:rPr>
                <w:rFonts w:ascii="Times New Roman" w:hAnsi="Times New Roman"/>
                <w:noProof/>
                <w:sz w:val="24"/>
                <w:szCs w:val="24"/>
                <w:lang w:val="en-US"/>
              </w:rPr>
              <w:t xml:space="preserve"> </w:t>
            </w:r>
          </w:p>
        </w:tc>
        <w:tc>
          <w:tcPr>
            <w:tcW w:w="4654" w:type="pct"/>
            <w:gridSpan w:val="10"/>
            <w:vAlign w:val="center"/>
          </w:tcPr>
          <w:p w:rsidR="006C4771" w:rsidRPr="00C74C51" w:rsidRDefault="006C4771" w:rsidP="003D5FB5">
            <w:pPr>
              <w:pStyle w:val="a9"/>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1251.1</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Будівлі підприємств машинобудування та металообробної промисловості</w:t>
            </w:r>
          </w:p>
        </w:tc>
        <w:tc>
          <w:tcPr>
            <w:tcW w:w="343" w:type="pct"/>
            <w:gridSpan w:val="2"/>
          </w:tcPr>
          <w:p w:rsidR="006C4771" w:rsidRPr="00C76D28" w:rsidRDefault="008D3C6C" w:rsidP="007454CC">
            <w:pPr>
              <w:pStyle w:val="a9"/>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    </w:t>
            </w:r>
            <w:r w:rsidR="00411347">
              <w:rPr>
                <w:rFonts w:ascii="Times New Roman" w:hAnsi="Times New Roman"/>
                <w:noProof/>
                <w:sz w:val="24"/>
                <w:szCs w:val="24"/>
                <w:lang w:val="ru-RU"/>
              </w:rPr>
              <w:t>1,</w:t>
            </w:r>
            <w:r w:rsidR="007454CC">
              <w:rPr>
                <w:rFonts w:ascii="Times New Roman" w:hAnsi="Times New Roman"/>
                <w:noProof/>
                <w:sz w:val="24"/>
                <w:szCs w:val="24"/>
                <w:lang w:val="ru-RU"/>
              </w:rPr>
              <w:t>0</w:t>
            </w:r>
            <w:r w:rsidR="00411347">
              <w:rPr>
                <w:rFonts w:ascii="Times New Roman" w:hAnsi="Times New Roman"/>
                <w:noProof/>
                <w:sz w:val="24"/>
                <w:szCs w:val="24"/>
                <w:lang w:val="ru-RU"/>
              </w:rPr>
              <w:t>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8D3C6C" w:rsidP="008D3C6C">
            <w:pPr>
              <w:pStyle w:val="a9"/>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   </w:t>
            </w:r>
            <w:r w:rsidR="00411347">
              <w:rPr>
                <w:rFonts w:ascii="Times New Roman" w:hAnsi="Times New Roman"/>
                <w:noProof/>
                <w:sz w:val="24"/>
                <w:szCs w:val="24"/>
                <w:lang w:val="ru-RU"/>
              </w:rPr>
              <w:t>1,000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1251.2</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чорної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металургії</w:t>
            </w:r>
          </w:p>
        </w:tc>
        <w:tc>
          <w:tcPr>
            <w:tcW w:w="343" w:type="pct"/>
            <w:gridSpan w:val="2"/>
          </w:tcPr>
          <w:p w:rsidR="006C4771" w:rsidRPr="00411347" w:rsidRDefault="008D3C6C" w:rsidP="007454CC">
            <w:pPr>
              <w:pStyle w:val="a9"/>
              <w:spacing w:before="100"/>
              <w:ind w:firstLine="0"/>
              <w:jc w:val="center"/>
              <w:rPr>
                <w:rFonts w:ascii="Times New Roman" w:hAnsi="Times New Roman"/>
                <w:noProof/>
                <w:sz w:val="24"/>
                <w:szCs w:val="24"/>
              </w:rPr>
            </w:pPr>
            <w:r>
              <w:rPr>
                <w:rFonts w:ascii="Times New Roman" w:hAnsi="Times New Roman"/>
                <w:noProof/>
                <w:sz w:val="24"/>
                <w:szCs w:val="24"/>
              </w:rPr>
              <w:t xml:space="preserve">  </w:t>
            </w:r>
            <w:r w:rsidR="007454CC">
              <w:rPr>
                <w:rFonts w:ascii="Times New Roman" w:hAnsi="Times New Roman"/>
                <w:noProof/>
                <w:sz w:val="24"/>
                <w:szCs w:val="24"/>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411347" w:rsidRDefault="008D3C6C" w:rsidP="007454CC">
            <w:pPr>
              <w:pStyle w:val="a9"/>
              <w:spacing w:before="100"/>
              <w:ind w:firstLine="0"/>
              <w:rPr>
                <w:rFonts w:ascii="Times New Roman" w:hAnsi="Times New Roman"/>
                <w:noProof/>
                <w:sz w:val="24"/>
                <w:szCs w:val="24"/>
              </w:rPr>
            </w:pPr>
            <w:r>
              <w:rPr>
                <w:rFonts w:ascii="Times New Roman" w:hAnsi="Times New Roman"/>
                <w:noProof/>
                <w:sz w:val="24"/>
                <w:szCs w:val="24"/>
              </w:rPr>
              <w:t xml:space="preserve">   </w:t>
            </w:r>
            <w:r w:rsidR="007454CC">
              <w:rPr>
                <w:rFonts w:ascii="Times New Roman" w:hAnsi="Times New Roman"/>
                <w:noProof/>
                <w:sz w:val="24"/>
                <w:szCs w:val="24"/>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1251.3</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нафтохімічної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3" w:type="pct"/>
            <w:gridSpan w:val="2"/>
            <w:vAlign w:val="center"/>
          </w:tcPr>
          <w:p w:rsidR="006C4771" w:rsidRPr="00BC384A" w:rsidRDefault="008D3C6C" w:rsidP="007454CC">
            <w:pPr>
              <w:pStyle w:val="a9"/>
              <w:spacing w:before="100" w:line="228" w:lineRule="auto"/>
              <w:ind w:firstLine="0"/>
              <w:jc w:val="left"/>
              <w:rPr>
                <w:rFonts w:ascii="Times New Roman" w:hAnsi="Times New Roman"/>
                <w:noProof/>
                <w:sz w:val="24"/>
                <w:szCs w:val="24"/>
              </w:rPr>
            </w:pPr>
            <w:r>
              <w:rPr>
                <w:rFonts w:ascii="Times New Roman" w:hAnsi="Times New Roman"/>
                <w:noProof/>
                <w:sz w:val="24"/>
                <w:szCs w:val="24"/>
              </w:rPr>
              <w:t xml:space="preserve">    </w:t>
            </w:r>
            <w:r w:rsidR="00BC384A">
              <w:rPr>
                <w:rFonts w:ascii="Times New Roman" w:hAnsi="Times New Roman"/>
                <w:noProof/>
                <w:sz w:val="24"/>
                <w:szCs w:val="24"/>
              </w:rPr>
              <w:t>1,</w:t>
            </w:r>
            <w:r w:rsidR="007454CC">
              <w:rPr>
                <w:rFonts w:ascii="Times New Roman" w:hAnsi="Times New Roman"/>
                <w:noProof/>
                <w:sz w:val="24"/>
                <w:szCs w:val="24"/>
              </w:rPr>
              <w:t>0</w:t>
            </w:r>
            <w:r w:rsidR="00BC384A">
              <w:rPr>
                <w:rFonts w:ascii="Times New Roman" w:hAnsi="Times New Roman"/>
                <w:noProof/>
                <w:sz w:val="24"/>
                <w:szCs w:val="24"/>
              </w:rPr>
              <w:t>00</w:t>
            </w:r>
          </w:p>
        </w:tc>
        <w:tc>
          <w:tcPr>
            <w:tcW w:w="33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vAlign w:val="center"/>
          </w:tcPr>
          <w:p w:rsidR="006C4771" w:rsidRPr="00BC384A" w:rsidRDefault="008D3C6C" w:rsidP="00BC384A">
            <w:pPr>
              <w:pStyle w:val="a9"/>
              <w:spacing w:before="100" w:line="228" w:lineRule="auto"/>
              <w:ind w:firstLine="0"/>
              <w:jc w:val="left"/>
              <w:rPr>
                <w:rFonts w:ascii="Times New Roman" w:hAnsi="Times New Roman"/>
                <w:noProof/>
                <w:sz w:val="24"/>
                <w:szCs w:val="24"/>
              </w:rPr>
            </w:pPr>
            <w:r>
              <w:rPr>
                <w:rFonts w:ascii="Times New Roman" w:hAnsi="Times New Roman"/>
                <w:noProof/>
                <w:sz w:val="24"/>
                <w:szCs w:val="24"/>
              </w:rPr>
              <w:t xml:space="preserve">   </w:t>
            </w:r>
            <w:r w:rsidR="00411347">
              <w:rPr>
                <w:rFonts w:ascii="Times New Roman" w:hAnsi="Times New Roman"/>
                <w:noProof/>
                <w:sz w:val="24"/>
                <w:szCs w:val="24"/>
              </w:rPr>
              <w:t>1,0</w:t>
            </w:r>
            <w:r w:rsidR="00BC384A">
              <w:rPr>
                <w:rFonts w:ascii="Times New Roman" w:hAnsi="Times New Roman"/>
                <w:noProof/>
                <w:sz w:val="24"/>
                <w:szCs w:val="24"/>
              </w:rPr>
              <w:t>00</w:t>
            </w:r>
          </w:p>
        </w:tc>
        <w:tc>
          <w:tcPr>
            <w:tcW w:w="315"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1251.4</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3" w:type="pct"/>
            <w:gridSpan w:val="2"/>
          </w:tcPr>
          <w:p w:rsidR="006C4771" w:rsidRPr="00411347" w:rsidRDefault="008D3C6C" w:rsidP="007454CC">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 xml:space="preserve">   </w:t>
            </w:r>
            <w:r w:rsidR="00411347">
              <w:rPr>
                <w:rFonts w:ascii="Times New Roman" w:hAnsi="Times New Roman"/>
                <w:noProof/>
                <w:sz w:val="24"/>
                <w:szCs w:val="24"/>
              </w:rPr>
              <w:t>1,</w:t>
            </w:r>
            <w:r w:rsidR="007454CC">
              <w:rPr>
                <w:rFonts w:ascii="Times New Roman" w:hAnsi="Times New Roman"/>
                <w:noProof/>
                <w:sz w:val="24"/>
                <w:szCs w:val="24"/>
              </w:rPr>
              <w:t>0</w:t>
            </w:r>
            <w:r w:rsidR="00411347">
              <w:rPr>
                <w:rFonts w:ascii="Times New Roman" w:hAnsi="Times New Roman"/>
                <w:noProof/>
                <w:sz w:val="24"/>
                <w:szCs w:val="24"/>
              </w:rPr>
              <w:t>00</w:t>
            </w:r>
          </w:p>
        </w:tc>
        <w:tc>
          <w:tcPr>
            <w:tcW w:w="33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tcPr>
          <w:p w:rsidR="006C4771" w:rsidRPr="00411347" w:rsidRDefault="008D3C6C" w:rsidP="008D3C6C">
            <w:pPr>
              <w:pStyle w:val="a9"/>
              <w:spacing w:before="100" w:line="228" w:lineRule="auto"/>
              <w:ind w:firstLine="0"/>
              <w:rPr>
                <w:rFonts w:ascii="Times New Roman" w:hAnsi="Times New Roman"/>
                <w:noProof/>
                <w:sz w:val="24"/>
                <w:szCs w:val="24"/>
              </w:rPr>
            </w:pPr>
            <w:r>
              <w:rPr>
                <w:rFonts w:ascii="Times New Roman" w:hAnsi="Times New Roman"/>
                <w:noProof/>
                <w:sz w:val="24"/>
                <w:szCs w:val="24"/>
              </w:rPr>
              <w:t xml:space="preserve">   </w:t>
            </w:r>
            <w:r w:rsidR="00411347">
              <w:rPr>
                <w:rFonts w:ascii="Times New Roman" w:hAnsi="Times New Roman"/>
                <w:noProof/>
                <w:sz w:val="24"/>
                <w:szCs w:val="24"/>
              </w:rPr>
              <w:t>1,000</w:t>
            </w:r>
          </w:p>
        </w:tc>
        <w:tc>
          <w:tcPr>
            <w:tcW w:w="315"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1251.5</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харчової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3" w:type="pct"/>
            <w:gridSpan w:val="2"/>
            <w:vAlign w:val="center"/>
          </w:tcPr>
          <w:p w:rsidR="006C4771" w:rsidRPr="00354025" w:rsidRDefault="008D3C6C" w:rsidP="007454CC">
            <w:pPr>
              <w:pStyle w:val="a9"/>
              <w:spacing w:before="100" w:line="228" w:lineRule="auto"/>
              <w:ind w:firstLine="0"/>
              <w:jc w:val="left"/>
              <w:rPr>
                <w:rFonts w:ascii="Times New Roman" w:hAnsi="Times New Roman"/>
                <w:noProof/>
                <w:sz w:val="24"/>
                <w:szCs w:val="24"/>
              </w:rPr>
            </w:pPr>
            <w:r>
              <w:rPr>
                <w:rFonts w:ascii="Times New Roman" w:hAnsi="Times New Roman"/>
                <w:noProof/>
                <w:sz w:val="24"/>
                <w:szCs w:val="24"/>
              </w:rPr>
              <w:t xml:space="preserve">    </w:t>
            </w:r>
            <w:r w:rsidR="007454CC">
              <w:rPr>
                <w:rFonts w:ascii="Times New Roman" w:hAnsi="Times New Roman"/>
                <w:noProof/>
                <w:sz w:val="24"/>
                <w:szCs w:val="24"/>
              </w:rPr>
              <w:t>1,000</w:t>
            </w:r>
          </w:p>
        </w:tc>
        <w:tc>
          <w:tcPr>
            <w:tcW w:w="33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vAlign w:val="center"/>
          </w:tcPr>
          <w:p w:rsidR="006C4771" w:rsidRPr="00E1757E" w:rsidRDefault="008D3C6C" w:rsidP="00BC384A">
            <w:pPr>
              <w:pStyle w:val="a9"/>
              <w:spacing w:before="100" w:line="228" w:lineRule="auto"/>
              <w:ind w:firstLine="0"/>
              <w:jc w:val="left"/>
              <w:rPr>
                <w:rFonts w:ascii="Times New Roman" w:hAnsi="Times New Roman"/>
                <w:noProof/>
                <w:sz w:val="24"/>
                <w:szCs w:val="24"/>
                <w:lang w:val="en-US"/>
              </w:rPr>
            </w:pPr>
            <w:r>
              <w:rPr>
                <w:rFonts w:ascii="Times New Roman" w:hAnsi="Times New Roman"/>
                <w:noProof/>
                <w:sz w:val="24"/>
                <w:szCs w:val="24"/>
              </w:rPr>
              <w:t xml:space="preserve">   </w:t>
            </w:r>
            <w:r w:rsidR="00411347">
              <w:rPr>
                <w:rFonts w:ascii="Times New Roman" w:hAnsi="Times New Roman"/>
                <w:noProof/>
                <w:sz w:val="24"/>
                <w:szCs w:val="24"/>
              </w:rPr>
              <w:t>1,000</w:t>
            </w:r>
          </w:p>
        </w:tc>
        <w:tc>
          <w:tcPr>
            <w:tcW w:w="315"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r>
      <w:tr w:rsidR="006C4771" w:rsidRPr="00F97497"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1251.6</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медичної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мікробіологічної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3" w:type="pct"/>
            <w:gridSpan w:val="2"/>
          </w:tcPr>
          <w:p w:rsidR="006C4771" w:rsidRPr="00411347" w:rsidRDefault="008D3C6C" w:rsidP="007454CC">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 xml:space="preserve">   </w:t>
            </w:r>
            <w:r w:rsidR="007454CC">
              <w:rPr>
                <w:rFonts w:ascii="Times New Roman" w:hAnsi="Times New Roman"/>
                <w:noProof/>
                <w:sz w:val="24"/>
                <w:szCs w:val="24"/>
              </w:rPr>
              <w:t>0,750</w:t>
            </w:r>
          </w:p>
        </w:tc>
        <w:tc>
          <w:tcPr>
            <w:tcW w:w="33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tcPr>
          <w:p w:rsidR="006C4771" w:rsidRPr="00411347" w:rsidRDefault="008D3C6C" w:rsidP="00561215">
            <w:pPr>
              <w:pStyle w:val="a9"/>
              <w:spacing w:before="100" w:line="228" w:lineRule="auto"/>
              <w:ind w:firstLine="0"/>
              <w:rPr>
                <w:rFonts w:ascii="Times New Roman" w:hAnsi="Times New Roman"/>
                <w:noProof/>
                <w:sz w:val="24"/>
                <w:szCs w:val="24"/>
              </w:rPr>
            </w:pPr>
            <w:r>
              <w:rPr>
                <w:rFonts w:ascii="Times New Roman" w:hAnsi="Times New Roman"/>
                <w:noProof/>
                <w:sz w:val="24"/>
                <w:szCs w:val="24"/>
              </w:rPr>
              <w:t xml:space="preserve">   </w:t>
            </w:r>
            <w:r w:rsidR="00561215">
              <w:rPr>
                <w:rFonts w:ascii="Times New Roman" w:hAnsi="Times New Roman"/>
                <w:noProof/>
                <w:sz w:val="24"/>
                <w:szCs w:val="24"/>
              </w:rPr>
              <w:t>0,750</w:t>
            </w:r>
          </w:p>
        </w:tc>
        <w:tc>
          <w:tcPr>
            <w:tcW w:w="315"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1251.7</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деревообробної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целюлозно-паперової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3" w:type="pct"/>
            <w:gridSpan w:val="2"/>
            <w:vAlign w:val="center"/>
          </w:tcPr>
          <w:p w:rsidR="006C4771" w:rsidRPr="00BC384A" w:rsidRDefault="008D3C6C" w:rsidP="007454CC">
            <w:pPr>
              <w:pStyle w:val="a9"/>
              <w:spacing w:before="100" w:line="228" w:lineRule="auto"/>
              <w:ind w:firstLine="0"/>
              <w:jc w:val="left"/>
              <w:rPr>
                <w:rFonts w:ascii="Times New Roman" w:hAnsi="Times New Roman"/>
                <w:noProof/>
                <w:sz w:val="24"/>
                <w:szCs w:val="24"/>
              </w:rPr>
            </w:pPr>
            <w:r>
              <w:rPr>
                <w:rFonts w:ascii="Times New Roman" w:hAnsi="Times New Roman"/>
                <w:noProof/>
                <w:sz w:val="24"/>
                <w:szCs w:val="24"/>
              </w:rPr>
              <w:t xml:space="preserve">    </w:t>
            </w:r>
            <w:r w:rsidR="00411347">
              <w:rPr>
                <w:rFonts w:ascii="Times New Roman" w:hAnsi="Times New Roman"/>
                <w:noProof/>
                <w:sz w:val="24"/>
                <w:szCs w:val="24"/>
              </w:rPr>
              <w:t>1,</w:t>
            </w:r>
            <w:r w:rsidR="007454CC">
              <w:rPr>
                <w:rFonts w:ascii="Times New Roman" w:hAnsi="Times New Roman"/>
                <w:noProof/>
                <w:sz w:val="24"/>
                <w:szCs w:val="24"/>
              </w:rPr>
              <w:t>000</w:t>
            </w:r>
          </w:p>
        </w:tc>
        <w:tc>
          <w:tcPr>
            <w:tcW w:w="33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vAlign w:val="center"/>
          </w:tcPr>
          <w:p w:rsidR="006C4771" w:rsidRPr="00BC384A" w:rsidRDefault="008D3C6C" w:rsidP="00BC384A">
            <w:pPr>
              <w:pStyle w:val="a9"/>
              <w:spacing w:before="100" w:line="228" w:lineRule="auto"/>
              <w:ind w:firstLine="0"/>
              <w:jc w:val="left"/>
              <w:rPr>
                <w:rFonts w:ascii="Times New Roman" w:hAnsi="Times New Roman"/>
                <w:noProof/>
                <w:sz w:val="24"/>
                <w:szCs w:val="24"/>
              </w:rPr>
            </w:pPr>
            <w:r>
              <w:rPr>
                <w:rFonts w:ascii="Times New Roman" w:hAnsi="Times New Roman"/>
                <w:noProof/>
                <w:sz w:val="24"/>
                <w:szCs w:val="24"/>
              </w:rPr>
              <w:t xml:space="preserve">   </w:t>
            </w:r>
            <w:r w:rsidR="00411347">
              <w:rPr>
                <w:rFonts w:ascii="Times New Roman" w:hAnsi="Times New Roman"/>
                <w:noProof/>
                <w:sz w:val="24"/>
                <w:szCs w:val="24"/>
              </w:rPr>
              <w:t>1,000</w:t>
            </w:r>
          </w:p>
        </w:tc>
        <w:tc>
          <w:tcPr>
            <w:tcW w:w="315"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r>
      <w:tr w:rsidR="006C4771" w:rsidRPr="001D0F34"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1251.8</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індустрії,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матеріалів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виробів,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скляної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фарфоро-фаянсової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3" w:type="pct"/>
            <w:gridSpan w:val="2"/>
          </w:tcPr>
          <w:p w:rsidR="006C4771" w:rsidRPr="002147D7" w:rsidRDefault="008D3C6C" w:rsidP="007454CC">
            <w:pPr>
              <w:pStyle w:val="a9"/>
              <w:spacing w:before="100" w:line="228" w:lineRule="auto"/>
              <w:ind w:firstLine="0"/>
              <w:rPr>
                <w:rFonts w:ascii="Times New Roman" w:hAnsi="Times New Roman"/>
                <w:noProof/>
                <w:sz w:val="24"/>
                <w:szCs w:val="24"/>
              </w:rPr>
            </w:pPr>
            <w:r>
              <w:rPr>
                <w:rFonts w:ascii="Times New Roman" w:hAnsi="Times New Roman"/>
                <w:noProof/>
                <w:sz w:val="24"/>
                <w:szCs w:val="24"/>
              </w:rPr>
              <w:t xml:space="preserve">    </w:t>
            </w:r>
            <w:r w:rsidR="002147D7">
              <w:rPr>
                <w:rFonts w:ascii="Times New Roman" w:hAnsi="Times New Roman"/>
                <w:noProof/>
                <w:sz w:val="24"/>
                <w:szCs w:val="24"/>
              </w:rPr>
              <w:t>1,</w:t>
            </w:r>
            <w:r w:rsidR="007454CC">
              <w:rPr>
                <w:rFonts w:ascii="Times New Roman" w:hAnsi="Times New Roman"/>
                <w:noProof/>
                <w:sz w:val="24"/>
                <w:szCs w:val="24"/>
              </w:rPr>
              <w:t>0</w:t>
            </w:r>
            <w:r w:rsidR="002147D7">
              <w:rPr>
                <w:rFonts w:ascii="Times New Roman" w:hAnsi="Times New Roman"/>
                <w:noProof/>
                <w:sz w:val="24"/>
                <w:szCs w:val="24"/>
              </w:rPr>
              <w:t>00</w:t>
            </w:r>
          </w:p>
        </w:tc>
        <w:tc>
          <w:tcPr>
            <w:tcW w:w="33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tcPr>
          <w:p w:rsidR="006C4771" w:rsidRPr="002147D7" w:rsidRDefault="008D3C6C" w:rsidP="002147D7">
            <w:pPr>
              <w:pStyle w:val="a9"/>
              <w:spacing w:before="100" w:line="228" w:lineRule="auto"/>
              <w:ind w:firstLine="0"/>
              <w:rPr>
                <w:rFonts w:ascii="Times New Roman" w:hAnsi="Times New Roman"/>
                <w:noProof/>
                <w:sz w:val="24"/>
                <w:szCs w:val="24"/>
              </w:rPr>
            </w:pPr>
            <w:r>
              <w:rPr>
                <w:rFonts w:ascii="Times New Roman" w:hAnsi="Times New Roman"/>
                <w:noProof/>
                <w:sz w:val="24"/>
                <w:szCs w:val="24"/>
              </w:rPr>
              <w:t xml:space="preserve">   </w:t>
            </w:r>
            <w:r w:rsidR="00411347">
              <w:rPr>
                <w:rFonts w:ascii="Times New Roman" w:hAnsi="Times New Roman"/>
                <w:noProof/>
                <w:sz w:val="24"/>
                <w:szCs w:val="24"/>
              </w:rPr>
              <w:t>1,000</w:t>
            </w:r>
          </w:p>
        </w:tc>
        <w:tc>
          <w:tcPr>
            <w:tcW w:w="315"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1251.9</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Будівлі інших промислових виробництв, включаючи поліграфічне</w:t>
            </w:r>
          </w:p>
        </w:tc>
        <w:tc>
          <w:tcPr>
            <w:tcW w:w="343" w:type="pct"/>
            <w:gridSpan w:val="2"/>
            <w:vAlign w:val="center"/>
          </w:tcPr>
          <w:p w:rsidR="006C4771" w:rsidRPr="00C76D28" w:rsidRDefault="008D3C6C" w:rsidP="007454CC">
            <w:pPr>
              <w:pStyle w:val="a9"/>
              <w:spacing w:before="100" w:line="228" w:lineRule="auto"/>
              <w:ind w:firstLine="0"/>
              <w:jc w:val="left"/>
              <w:rPr>
                <w:rFonts w:ascii="Times New Roman" w:hAnsi="Times New Roman"/>
                <w:noProof/>
                <w:sz w:val="24"/>
                <w:szCs w:val="24"/>
                <w:lang w:val="ru-RU"/>
              </w:rPr>
            </w:pPr>
            <w:r>
              <w:rPr>
                <w:rFonts w:ascii="Times New Roman" w:hAnsi="Times New Roman"/>
                <w:noProof/>
                <w:sz w:val="24"/>
                <w:szCs w:val="24"/>
              </w:rPr>
              <w:t xml:space="preserve">    </w:t>
            </w:r>
            <w:r w:rsidR="00BC384A">
              <w:rPr>
                <w:rFonts w:ascii="Times New Roman" w:hAnsi="Times New Roman"/>
                <w:noProof/>
                <w:sz w:val="24"/>
                <w:szCs w:val="24"/>
              </w:rPr>
              <w:t>1,</w:t>
            </w:r>
            <w:r w:rsidR="007454CC">
              <w:rPr>
                <w:rFonts w:ascii="Times New Roman" w:hAnsi="Times New Roman"/>
                <w:noProof/>
                <w:sz w:val="24"/>
                <w:szCs w:val="24"/>
              </w:rPr>
              <w:t>0</w:t>
            </w:r>
            <w:r w:rsidR="00BC384A">
              <w:rPr>
                <w:rFonts w:ascii="Times New Roman" w:hAnsi="Times New Roman"/>
                <w:noProof/>
                <w:sz w:val="24"/>
                <w:szCs w:val="24"/>
              </w:rPr>
              <w:t>00</w:t>
            </w:r>
          </w:p>
        </w:tc>
        <w:tc>
          <w:tcPr>
            <w:tcW w:w="33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400" w:type="pct"/>
            <w:gridSpan w:val="2"/>
            <w:vAlign w:val="center"/>
          </w:tcPr>
          <w:p w:rsidR="006C4771" w:rsidRPr="00C76D28" w:rsidRDefault="008D3C6C" w:rsidP="00BC384A">
            <w:pPr>
              <w:pStyle w:val="a9"/>
              <w:spacing w:before="100" w:line="228" w:lineRule="auto"/>
              <w:ind w:firstLine="0"/>
              <w:jc w:val="left"/>
              <w:rPr>
                <w:rFonts w:ascii="Times New Roman" w:hAnsi="Times New Roman"/>
                <w:noProof/>
                <w:sz w:val="24"/>
                <w:szCs w:val="24"/>
                <w:lang w:val="ru-RU"/>
              </w:rPr>
            </w:pPr>
            <w:r>
              <w:rPr>
                <w:rFonts w:ascii="Times New Roman" w:hAnsi="Times New Roman"/>
                <w:noProof/>
                <w:sz w:val="24"/>
                <w:szCs w:val="24"/>
              </w:rPr>
              <w:t xml:space="preserve">   </w:t>
            </w:r>
            <w:r w:rsidR="00411347">
              <w:rPr>
                <w:rFonts w:ascii="Times New Roman" w:hAnsi="Times New Roman"/>
                <w:noProof/>
                <w:sz w:val="24"/>
                <w:szCs w:val="24"/>
              </w:rPr>
              <w:t>1,000</w:t>
            </w:r>
          </w:p>
        </w:tc>
        <w:tc>
          <w:tcPr>
            <w:tcW w:w="315"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r>
      <w:tr w:rsidR="006C4771" w:rsidRPr="00E1757E" w:rsidTr="002F541E">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1252</w:t>
            </w:r>
            <w:r>
              <w:rPr>
                <w:rFonts w:ascii="Times New Roman" w:hAnsi="Times New Roman"/>
                <w:noProof/>
                <w:sz w:val="24"/>
                <w:szCs w:val="24"/>
                <w:lang w:val="en-US"/>
              </w:rPr>
              <w:t xml:space="preserve"> </w:t>
            </w:r>
          </w:p>
        </w:tc>
        <w:tc>
          <w:tcPr>
            <w:tcW w:w="4654" w:type="pct"/>
            <w:gridSpan w:val="10"/>
            <w:vAlign w:val="center"/>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1252.1</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Резервуари для нафти, нафтопродуктів та газу </w:t>
            </w:r>
          </w:p>
        </w:tc>
        <w:tc>
          <w:tcPr>
            <w:tcW w:w="343" w:type="pct"/>
            <w:gridSpan w:val="2"/>
          </w:tcPr>
          <w:p w:rsidR="006C4771" w:rsidRPr="00C76D28" w:rsidRDefault="00411347" w:rsidP="0056121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00561215">
              <w:rPr>
                <w:rFonts w:ascii="Times New Roman" w:hAnsi="Times New Roman"/>
                <w:noProof/>
                <w:sz w:val="24"/>
                <w:szCs w:val="24"/>
                <w:lang w:val="ru-RU"/>
              </w:rPr>
              <w:t>0</w:t>
            </w:r>
            <w:r>
              <w:rPr>
                <w:rFonts w:ascii="Times New Roman" w:hAnsi="Times New Roman"/>
                <w:noProof/>
                <w:sz w:val="24"/>
                <w:szCs w:val="24"/>
                <w:lang w:val="ru-RU"/>
              </w:rPr>
              <w:t>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411347"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1252.2</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ємності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3"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561215">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411347" w:rsidRDefault="00411347"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1252.3</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Pr>
                <w:rFonts w:ascii="Times New Roman" w:hAnsi="Times New Roman"/>
                <w:noProof/>
                <w:sz w:val="24"/>
                <w:szCs w:val="24"/>
                <w:lang w:val="en-US"/>
              </w:rPr>
              <w:t xml:space="preserve"> </w:t>
            </w:r>
          </w:p>
        </w:tc>
        <w:tc>
          <w:tcPr>
            <w:tcW w:w="343" w:type="pct"/>
            <w:gridSpan w:val="2"/>
          </w:tcPr>
          <w:p w:rsidR="006C4771" w:rsidRPr="00C76D28"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411347">
              <w:rPr>
                <w:rFonts w:ascii="Times New Roman" w:hAnsi="Times New Roman"/>
                <w:noProof/>
                <w:sz w:val="24"/>
                <w:szCs w:val="24"/>
              </w:rPr>
              <w:t>,500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C76D28" w:rsidRDefault="00561215"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411347">
              <w:rPr>
                <w:rFonts w:ascii="Times New Roman" w:hAnsi="Times New Roman"/>
                <w:noProof/>
                <w:sz w:val="24"/>
                <w:szCs w:val="24"/>
              </w:rPr>
              <w:t>,</w:t>
            </w:r>
            <w:r>
              <w:rPr>
                <w:rFonts w:ascii="Times New Roman" w:hAnsi="Times New Roman"/>
                <w:noProof/>
                <w:sz w:val="24"/>
                <w:szCs w:val="24"/>
              </w:rPr>
              <w:t>5</w:t>
            </w:r>
            <w:r w:rsidR="00411347">
              <w:rPr>
                <w:rFonts w:ascii="Times New Roman" w:hAnsi="Times New Roman"/>
                <w:noProof/>
                <w:sz w:val="24"/>
                <w:szCs w:val="24"/>
              </w:rPr>
              <w:t>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1252.4</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Силоси для цементу та інших сипучих матеріалів </w:t>
            </w:r>
          </w:p>
        </w:tc>
        <w:tc>
          <w:tcPr>
            <w:tcW w:w="343"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1252.5</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спеціальні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товарні</w:t>
            </w:r>
            <w:r>
              <w:rPr>
                <w:rFonts w:ascii="Times New Roman" w:hAnsi="Times New Roman"/>
                <w:noProof/>
                <w:sz w:val="24"/>
                <w:szCs w:val="24"/>
                <w:lang w:val="en-US"/>
              </w:rPr>
              <w:t xml:space="preserve"> </w:t>
            </w:r>
          </w:p>
        </w:tc>
        <w:tc>
          <w:tcPr>
            <w:tcW w:w="343" w:type="pct"/>
            <w:gridSpan w:val="2"/>
            <w:vAlign w:val="center"/>
          </w:tcPr>
          <w:p w:rsidR="006C4771" w:rsidRPr="00C76D28" w:rsidRDefault="00561215" w:rsidP="00BC384A">
            <w:pPr>
              <w:pStyle w:val="a9"/>
              <w:spacing w:before="100"/>
              <w:ind w:firstLine="0"/>
              <w:jc w:val="left"/>
              <w:rPr>
                <w:rFonts w:ascii="Times New Roman" w:hAnsi="Times New Roman"/>
                <w:noProof/>
                <w:sz w:val="24"/>
                <w:szCs w:val="24"/>
              </w:rPr>
            </w:pPr>
            <w:r>
              <w:rPr>
                <w:rFonts w:ascii="Times New Roman" w:hAnsi="Times New Roman"/>
                <w:noProof/>
                <w:sz w:val="24"/>
                <w:szCs w:val="24"/>
              </w:rPr>
              <w:t>0</w:t>
            </w:r>
            <w:r w:rsidR="00411347">
              <w:rPr>
                <w:rFonts w:ascii="Times New Roman" w:hAnsi="Times New Roman"/>
                <w:noProof/>
                <w:sz w:val="24"/>
                <w:szCs w:val="24"/>
              </w:rPr>
              <w:t>,5</w:t>
            </w:r>
            <w:r w:rsidR="00BC384A">
              <w:rPr>
                <w:rFonts w:ascii="Times New Roman" w:hAnsi="Times New Roman"/>
                <w:noProof/>
                <w:sz w:val="24"/>
                <w:szCs w:val="24"/>
              </w:rPr>
              <w:t>00</w:t>
            </w:r>
          </w:p>
        </w:tc>
        <w:tc>
          <w:tcPr>
            <w:tcW w:w="337" w:type="pct"/>
            <w:vAlign w:val="center"/>
          </w:tcPr>
          <w:p w:rsidR="006C4771" w:rsidRPr="00E1757E" w:rsidRDefault="006C4771" w:rsidP="00BC384A">
            <w:pPr>
              <w:pStyle w:val="a9"/>
              <w:spacing w:before="100"/>
              <w:ind w:firstLine="0"/>
              <w:jc w:val="left"/>
              <w:rPr>
                <w:rFonts w:ascii="Times New Roman" w:hAnsi="Times New Roman"/>
                <w:noProof/>
                <w:sz w:val="24"/>
                <w:szCs w:val="24"/>
                <w:lang w:val="en-US"/>
              </w:rPr>
            </w:pPr>
          </w:p>
        </w:tc>
        <w:tc>
          <w:tcPr>
            <w:tcW w:w="350" w:type="pct"/>
            <w:gridSpan w:val="2"/>
            <w:vAlign w:val="center"/>
          </w:tcPr>
          <w:p w:rsidR="006C4771" w:rsidRPr="00E1757E" w:rsidRDefault="006C4771" w:rsidP="00BC384A">
            <w:pPr>
              <w:pStyle w:val="a9"/>
              <w:spacing w:before="100"/>
              <w:ind w:firstLine="0"/>
              <w:jc w:val="left"/>
              <w:rPr>
                <w:rFonts w:ascii="Times New Roman" w:hAnsi="Times New Roman"/>
                <w:noProof/>
                <w:sz w:val="24"/>
                <w:szCs w:val="24"/>
                <w:lang w:val="en-US"/>
              </w:rPr>
            </w:pPr>
          </w:p>
        </w:tc>
        <w:tc>
          <w:tcPr>
            <w:tcW w:w="400" w:type="pct"/>
            <w:gridSpan w:val="2"/>
            <w:vAlign w:val="center"/>
          </w:tcPr>
          <w:p w:rsidR="006C4771" w:rsidRPr="00C76D28" w:rsidRDefault="00411347" w:rsidP="00BC384A">
            <w:pPr>
              <w:pStyle w:val="a9"/>
              <w:spacing w:before="100"/>
              <w:ind w:firstLine="0"/>
              <w:jc w:val="left"/>
              <w:rPr>
                <w:rFonts w:ascii="Times New Roman" w:hAnsi="Times New Roman"/>
                <w:noProof/>
                <w:sz w:val="24"/>
                <w:szCs w:val="24"/>
              </w:rPr>
            </w:pPr>
            <w:r>
              <w:rPr>
                <w:rFonts w:ascii="Times New Roman" w:hAnsi="Times New Roman"/>
                <w:noProof/>
                <w:sz w:val="24"/>
                <w:szCs w:val="24"/>
              </w:rPr>
              <w:t>1,000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1252.6</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Холодильники</w:t>
            </w:r>
            <w:r>
              <w:rPr>
                <w:rFonts w:ascii="Times New Roman" w:hAnsi="Times New Roman"/>
                <w:noProof/>
                <w:sz w:val="24"/>
                <w:szCs w:val="24"/>
                <w:lang w:val="en-US"/>
              </w:rPr>
              <w:t xml:space="preserve"> </w:t>
            </w:r>
          </w:p>
        </w:tc>
        <w:tc>
          <w:tcPr>
            <w:tcW w:w="343" w:type="pct"/>
            <w:gridSpan w:val="2"/>
          </w:tcPr>
          <w:p w:rsidR="006C4771" w:rsidRPr="00C76D28" w:rsidRDefault="00561215" w:rsidP="008D3C6C">
            <w:pPr>
              <w:pStyle w:val="a9"/>
              <w:spacing w:before="100"/>
              <w:ind w:firstLine="0"/>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C76D28" w:rsidRDefault="00561215" w:rsidP="00561215">
            <w:pPr>
              <w:pStyle w:val="a9"/>
              <w:spacing w:before="100"/>
              <w:ind w:firstLine="0"/>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BC384A" w:rsidRPr="00E1757E" w:rsidTr="008D3C6C">
        <w:trPr>
          <w:trHeight w:val="20"/>
        </w:trPr>
        <w:tc>
          <w:tcPr>
            <w:tcW w:w="346" w:type="pct"/>
          </w:tcPr>
          <w:p w:rsidR="00BC384A" w:rsidRPr="00E1757E" w:rsidRDefault="00BC384A"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1252.7</w:t>
            </w:r>
            <w:r>
              <w:rPr>
                <w:rFonts w:ascii="Times New Roman" w:hAnsi="Times New Roman"/>
                <w:noProof/>
                <w:sz w:val="24"/>
                <w:szCs w:val="24"/>
                <w:lang w:val="en-US"/>
              </w:rPr>
              <w:t xml:space="preserve"> </w:t>
            </w:r>
          </w:p>
        </w:tc>
        <w:tc>
          <w:tcPr>
            <w:tcW w:w="2582" w:type="pct"/>
            <w:vAlign w:val="center"/>
          </w:tcPr>
          <w:p w:rsidR="00BC384A" w:rsidRPr="00E1757E" w:rsidRDefault="00BC384A"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Складські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майданчики</w:t>
            </w:r>
            <w:r>
              <w:rPr>
                <w:rFonts w:ascii="Times New Roman" w:hAnsi="Times New Roman"/>
                <w:noProof/>
                <w:sz w:val="24"/>
                <w:szCs w:val="24"/>
                <w:lang w:val="en-US"/>
              </w:rPr>
              <w:t xml:space="preserve"> </w:t>
            </w:r>
          </w:p>
        </w:tc>
        <w:tc>
          <w:tcPr>
            <w:tcW w:w="343" w:type="pct"/>
            <w:gridSpan w:val="2"/>
            <w:vAlign w:val="center"/>
          </w:tcPr>
          <w:p w:rsidR="00BC384A" w:rsidRPr="00C76D28" w:rsidRDefault="00411347" w:rsidP="00561215">
            <w:pPr>
              <w:pStyle w:val="a9"/>
              <w:spacing w:before="100"/>
              <w:ind w:firstLine="0"/>
              <w:jc w:val="left"/>
              <w:rPr>
                <w:rFonts w:ascii="Times New Roman" w:hAnsi="Times New Roman"/>
                <w:noProof/>
                <w:sz w:val="24"/>
                <w:szCs w:val="24"/>
              </w:rPr>
            </w:pPr>
            <w:r>
              <w:rPr>
                <w:rFonts w:ascii="Times New Roman" w:hAnsi="Times New Roman"/>
                <w:noProof/>
                <w:sz w:val="24"/>
                <w:szCs w:val="24"/>
              </w:rPr>
              <w:t>1,</w:t>
            </w:r>
            <w:r w:rsidR="00561215">
              <w:rPr>
                <w:rFonts w:ascii="Times New Roman" w:hAnsi="Times New Roman"/>
                <w:noProof/>
                <w:sz w:val="24"/>
                <w:szCs w:val="24"/>
              </w:rPr>
              <w:t>0</w:t>
            </w:r>
            <w:r w:rsidR="00BC384A">
              <w:rPr>
                <w:rFonts w:ascii="Times New Roman" w:hAnsi="Times New Roman"/>
                <w:noProof/>
                <w:sz w:val="24"/>
                <w:szCs w:val="24"/>
              </w:rPr>
              <w:t>00</w:t>
            </w:r>
          </w:p>
        </w:tc>
        <w:tc>
          <w:tcPr>
            <w:tcW w:w="337" w:type="pct"/>
            <w:vAlign w:val="center"/>
          </w:tcPr>
          <w:p w:rsidR="00BC384A" w:rsidRPr="00E1757E" w:rsidRDefault="00BC384A" w:rsidP="003D5FB5">
            <w:pPr>
              <w:pStyle w:val="a9"/>
              <w:spacing w:before="100"/>
              <w:ind w:firstLine="0"/>
              <w:jc w:val="left"/>
              <w:rPr>
                <w:rFonts w:ascii="Times New Roman" w:hAnsi="Times New Roman"/>
                <w:noProof/>
                <w:sz w:val="24"/>
                <w:szCs w:val="24"/>
                <w:lang w:val="en-US"/>
              </w:rPr>
            </w:pPr>
          </w:p>
        </w:tc>
        <w:tc>
          <w:tcPr>
            <w:tcW w:w="350" w:type="pct"/>
            <w:gridSpan w:val="2"/>
            <w:vAlign w:val="center"/>
          </w:tcPr>
          <w:p w:rsidR="00BC384A" w:rsidRPr="00E1757E" w:rsidRDefault="00BC384A" w:rsidP="003D5FB5">
            <w:pPr>
              <w:pStyle w:val="a9"/>
              <w:spacing w:before="100"/>
              <w:ind w:firstLine="0"/>
              <w:jc w:val="left"/>
              <w:rPr>
                <w:rFonts w:ascii="Times New Roman" w:hAnsi="Times New Roman"/>
                <w:noProof/>
                <w:sz w:val="24"/>
                <w:szCs w:val="24"/>
                <w:lang w:val="en-US"/>
              </w:rPr>
            </w:pPr>
          </w:p>
        </w:tc>
        <w:tc>
          <w:tcPr>
            <w:tcW w:w="400" w:type="pct"/>
            <w:gridSpan w:val="2"/>
            <w:vAlign w:val="center"/>
          </w:tcPr>
          <w:p w:rsidR="00BC384A" w:rsidRPr="00C76D28" w:rsidRDefault="00411347" w:rsidP="003D5FB5">
            <w:pPr>
              <w:pStyle w:val="a9"/>
              <w:spacing w:before="100"/>
              <w:ind w:firstLine="0"/>
              <w:jc w:val="left"/>
              <w:rPr>
                <w:rFonts w:ascii="Times New Roman" w:hAnsi="Times New Roman"/>
                <w:noProof/>
                <w:sz w:val="24"/>
                <w:szCs w:val="24"/>
              </w:rPr>
            </w:pPr>
            <w:r>
              <w:rPr>
                <w:rFonts w:ascii="Times New Roman" w:hAnsi="Times New Roman"/>
                <w:noProof/>
                <w:sz w:val="24"/>
                <w:szCs w:val="24"/>
              </w:rPr>
              <w:t>1,000</w:t>
            </w:r>
          </w:p>
        </w:tc>
        <w:tc>
          <w:tcPr>
            <w:tcW w:w="315" w:type="pct"/>
          </w:tcPr>
          <w:p w:rsidR="00BC384A" w:rsidRPr="00E1757E" w:rsidRDefault="00BC384A" w:rsidP="003D5FB5">
            <w:pPr>
              <w:pStyle w:val="a9"/>
              <w:spacing w:before="100"/>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100"/>
              <w:ind w:firstLine="0"/>
              <w:jc w:val="center"/>
              <w:rPr>
                <w:rFonts w:ascii="Times New Roman" w:hAnsi="Times New Roman"/>
                <w:noProof/>
                <w:sz w:val="24"/>
                <w:szCs w:val="24"/>
                <w:lang w:val="en-US"/>
              </w:rPr>
            </w:pPr>
          </w:p>
        </w:tc>
      </w:tr>
      <w:tr w:rsidR="00BC384A" w:rsidRPr="00E1757E" w:rsidTr="008D3C6C">
        <w:trPr>
          <w:trHeight w:val="20"/>
        </w:trPr>
        <w:tc>
          <w:tcPr>
            <w:tcW w:w="346" w:type="pct"/>
          </w:tcPr>
          <w:p w:rsidR="00BC384A" w:rsidRPr="00E1757E" w:rsidRDefault="00BC384A"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1252.8</w:t>
            </w:r>
            <w:r>
              <w:rPr>
                <w:rFonts w:ascii="Times New Roman" w:hAnsi="Times New Roman"/>
                <w:noProof/>
                <w:sz w:val="24"/>
                <w:szCs w:val="24"/>
                <w:lang w:val="en-US"/>
              </w:rPr>
              <w:t xml:space="preserve"> </w:t>
            </w:r>
          </w:p>
        </w:tc>
        <w:tc>
          <w:tcPr>
            <w:tcW w:w="2582" w:type="pct"/>
            <w:vAlign w:val="center"/>
          </w:tcPr>
          <w:p w:rsidR="00BC384A" w:rsidRPr="00E1757E" w:rsidRDefault="00BC384A"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універсальні</w:t>
            </w:r>
            <w:r>
              <w:rPr>
                <w:rFonts w:ascii="Times New Roman" w:hAnsi="Times New Roman"/>
                <w:noProof/>
                <w:sz w:val="24"/>
                <w:szCs w:val="24"/>
                <w:lang w:val="en-US"/>
              </w:rPr>
              <w:t xml:space="preserve"> </w:t>
            </w:r>
          </w:p>
        </w:tc>
        <w:tc>
          <w:tcPr>
            <w:tcW w:w="343" w:type="pct"/>
            <w:gridSpan w:val="2"/>
            <w:vAlign w:val="center"/>
          </w:tcPr>
          <w:p w:rsidR="00BC384A" w:rsidRPr="00C76D28" w:rsidRDefault="00411347" w:rsidP="00561215">
            <w:pPr>
              <w:pStyle w:val="a9"/>
              <w:spacing w:before="100"/>
              <w:ind w:firstLine="0"/>
              <w:jc w:val="left"/>
              <w:rPr>
                <w:rFonts w:ascii="Times New Roman" w:hAnsi="Times New Roman"/>
                <w:noProof/>
                <w:sz w:val="24"/>
                <w:szCs w:val="24"/>
              </w:rPr>
            </w:pPr>
            <w:r>
              <w:rPr>
                <w:rFonts w:ascii="Times New Roman" w:hAnsi="Times New Roman"/>
                <w:noProof/>
                <w:sz w:val="24"/>
                <w:szCs w:val="24"/>
              </w:rPr>
              <w:t>1,</w:t>
            </w:r>
            <w:r w:rsidR="00561215">
              <w:rPr>
                <w:rFonts w:ascii="Times New Roman" w:hAnsi="Times New Roman"/>
                <w:noProof/>
                <w:sz w:val="24"/>
                <w:szCs w:val="24"/>
              </w:rPr>
              <w:t>0</w:t>
            </w:r>
            <w:r w:rsidR="00BC384A">
              <w:rPr>
                <w:rFonts w:ascii="Times New Roman" w:hAnsi="Times New Roman"/>
                <w:noProof/>
                <w:sz w:val="24"/>
                <w:szCs w:val="24"/>
              </w:rPr>
              <w:t>00</w:t>
            </w:r>
          </w:p>
        </w:tc>
        <w:tc>
          <w:tcPr>
            <w:tcW w:w="337" w:type="pct"/>
            <w:vAlign w:val="center"/>
          </w:tcPr>
          <w:p w:rsidR="00BC384A" w:rsidRPr="00E1757E" w:rsidRDefault="00BC384A" w:rsidP="003D5FB5">
            <w:pPr>
              <w:pStyle w:val="a9"/>
              <w:spacing w:before="100"/>
              <w:ind w:firstLine="0"/>
              <w:jc w:val="left"/>
              <w:rPr>
                <w:rFonts w:ascii="Times New Roman" w:hAnsi="Times New Roman"/>
                <w:noProof/>
                <w:sz w:val="24"/>
                <w:szCs w:val="24"/>
                <w:lang w:val="en-US"/>
              </w:rPr>
            </w:pPr>
          </w:p>
        </w:tc>
        <w:tc>
          <w:tcPr>
            <w:tcW w:w="350" w:type="pct"/>
            <w:gridSpan w:val="2"/>
            <w:vAlign w:val="center"/>
          </w:tcPr>
          <w:p w:rsidR="00BC384A" w:rsidRPr="00E1757E" w:rsidRDefault="00BC384A" w:rsidP="003D5FB5">
            <w:pPr>
              <w:pStyle w:val="a9"/>
              <w:spacing w:before="100"/>
              <w:ind w:firstLine="0"/>
              <w:jc w:val="left"/>
              <w:rPr>
                <w:rFonts w:ascii="Times New Roman" w:hAnsi="Times New Roman"/>
                <w:noProof/>
                <w:sz w:val="24"/>
                <w:szCs w:val="24"/>
                <w:lang w:val="en-US"/>
              </w:rPr>
            </w:pPr>
          </w:p>
        </w:tc>
        <w:tc>
          <w:tcPr>
            <w:tcW w:w="400" w:type="pct"/>
            <w:gridSpan w:val="2"/>
            <w:vAlign w:val="center"/>
          </w:tcPr>
          <w:p w:rsidR="00BC384A" w:rsidRPr="00C76D28" w:rsidRDefault="00411347" w:rsidP="003D5FB5">
            <w:pPr>
              <w:pStyle w:val="a9"/>
              <w:spacing w:before="100"/>
              <w:ind w:firstLine="0"/>
              <w:jc w:val="left"/>
              <w:rPr>
                <w:rFonts w:ascii="Times New Roman" w:hAnsi="Times New Roman"/>
                <w:noProof/>
                <w:sz w:val="24"/>
                <w:szCs w:val="24"/>
              </w:rPr>
            </w:pPr>
            <w:r>
              <w:rPr>
                <w:rFonts w:ascii="Times New Roman" w:hAnsi="Times New Roman"/>
                <w:noProof/>
                <w:sz w:val="24"/>
                <w:szCs w:val="24"/>
              </w:rPr>
              <w:t>1,000</w:t>
            </w:r>
          </w:p>
        </w:tc>
        <w:tc>
          <w:tcPr>
            <w:tcW w:w="315" w:type="pct"/>
          </w:tcPr>
          <w:p w:rsidR="00BC384A" w:rsidRPr="00E1757E" w:rsidRDefault="00BC384A" w:rsidP="003D5FB5">
            <w:pPr>
              <w:pStyle w:val="a9"/>
              <w:spacing w:before="100"/>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100"/>
              <w:ind w:firstLine="0"/>
              <w:jc w:val="center"/>
              <w:rPr>
                <w:rFonts w:ascii="Times New Roman" w:hAnsi="Times New Roman"/>
                <w:noProof/>
                <w:sz w:val="24"/>
                <w:szCs w:val="24"/>
                <w:lang w:val="en-US"/>
              </w:rPr>
            </w:pPr>
          </w:p>
        </w:tc>
      </w:tr>
      <w:tr w:rsidR="00BC384A" w:rsidRPr="00E1757E" w:rsidTr="008D3C6C">
        <w:trPr>
          <w:trHeight w:val="20"/>
        </w:trPr>
        <w:tc>
          <w:tcPr>
            <w:tcW w:w="346" w:type="pct"/>
          </w:tcPr>
          <w:p w:rsidR="00BC384A" w:rsidRPr="00E1757E" w:rsidRDefault="00BC384A"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1252.9</w:t>
            </w:r>
            <w:r>
              <w:rPr>
                <w:rFonts w:ascii="Times New Roman" w:hAnsi="Times New Roman"/>
                <w:noProof/>
                <w:sz w:val="24"/>
                <w:szCs w:val="24"/>
                <w:lang w:val="en-US"/>
              </w:rPr>
              <w:t xml:space="preserve"> </w:t>
            </w:r>
          </w:p>
        </w:tc>
        <w:tc>
          <w:tcPr>
            <w:tcW w:w="2582" w:type="pct"/>
            <w:vAlign w:val="center"/>
          </w:tcPr>
          <w:p w:rsidR="00BC384A" w:rsidRPr="00C74C51" w:rsidRDefault="00BC384A" w:rsidP="003D5FB5">
            <w:pPr>
              <w:pStyle w:val="a9"/>
              <w:spacing w:before="100"/>
              <w:ind w:firstLine="0"/>
              <w:rPr>
                <w:rFonts w:ascii="Times New Roman" w:hAnsi="Times New Roman"/>
                <w:noProof/>
                <w:sz w:val="24"/>
                <w:szCs w:val="24"/>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сховища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c>
          <w:tcPr>
            <w:tcW w:w="343" w:type="pct"/>
            <w:gridSpan w:val="2"/>
            <w:vAlign w:val="center"/>
          </w:tcPr>
          <w:p w:rsidR="00BC384A" w:rsidRPr="00C76D28" w:rsidRDefault="00411347" w:rsidP="00561215">
            <w:pPr>
              <w:pStyle w:val="a9"/>
              <w:spacing w:before="100"/>
              <w:ind w:firstLine="0"/>
              <w:jc w:val="left"/>
              <w:rPr>
                <w:rFonts w:ascii="Times New Roman" w:hAnsi="Times New Roman"/>
                <w:noProof/>
                <w:sz w:val="24"/>
                <w:szCs w:val="24"/>
              </w:rPr>
            </w:pPr>
            <w:r>
              <w:rPr>
                <w:rFonts w:ascii="Times New Roman" w:hAnsi="Times New Roman"/>
                <w:noProof/>
                <w:sz w:val="24"/>
                <w:szCs w:val="24"/>
              </w:rPr>
              <w:t>1,</w:t>
            </w:r>
            <w:r w:rsidR="00561215">
              <w:rPr>
                <w:rFonts w:ascii="Times New Roman" w:hAnsi="Times New Roman"/>
                <w:noProof/>
                <w:sz w:val="24"/>
                <w:szCs w:val="24"/>
              </w:rPr>
              <w:t>0</w:t>
            </w:r>
            <w:r w:rsidR="00BC384A">
              <w:rPr>
                <w:rFonts w:ascii="Times New Roman" w:hAnsi="Times New Roman"/>
                <w:noProof/>
                <w:sz w:val="24"/>
                <w:szCs w:val="24"/>
              </w:rPr>
              <w:t>00</w:t>
            </w:r>
          </w:p>
        </w:tc>
        <w:tc>
          <w:tcPr>
            <w:tcW w:w="337" w:type="pct"/>
            <w:vAlign w:val="center"/>
          </w:tcPr>
          <w:p w:rsidR="00BC384A" w:rsidRPr="00E1757E" w:rsidRDefault="00BC384A" w:rsidP="003D5FB5">
            <w:pPr>
              <w:pStyle w:val="a9"/>
              <w:spacing w:before="100"/>
              <w:ind w:firstLine="0"/>
              <w:jc w:val="left"/>
              <w:rPr>
                <w:rFonts w:ascii="Times New Roman" w:hAnsi="Times New Roman"/>
                <w:noProof/>
                <w:sz w:val="24"/>
                <w:szCs w:val="24"/>
                <w:lang w:val="en-US"/>
              </w:rPr>
            </w:pPr>
          </w:p>
        </w:tc>
        <w:tc>
          <w:tcPr>
            <w:tcW w:w="350" w:type="pct"/>
            <w:gridSpan w:val="2"/>
            <w:vAlign w:val="center"/>
          </w:tcPr>
          <w:p w:rsidR="00BC384A" w:rsidRPr="00E1757E" w:rsidRDefault="00BC384A" w:rsidP="003D5FB5">
            <w:pPr>
              <w:pStyle w:val="a9"/>
              <w:spacing w:before="100"/>
              <w:ind w:firstLine="0"/>
              <w:jc w:val="left"/>
              <w:rPr>
                <w:rFonts w:ascii="Times New Roman" w:hAnsi="Times New Roman"/>
                <w:noProof/>
                <w:sz w:val="24"/>
                <w:szCs w:val="24"/>
                <w:lang w:val="en-US"/>
              </w:rPr>
            </w:pPr>
          </w:p>
        </w:tc>
        <w:tc>
          <w:tcPr>
            <w:tcW w:w="400" w:type="pct"/>
            <w:gridSpan w:val="2"/>
            <w:vAlign w:val="center"/>
          </w:tcPr>
          <w:p w:rsidR="00BC384A" w:rsidRPr="00C76D28" w:rsidRDefault="00411347" w:rsidP="003D5FB5">
            <w:pPr>
              <w:pStyle w:val="a9"/>
              <w:spacing w:before="100"/>
              <w:ind w:firstLine="0"/>
              <w:jc w:val="left"/>
              <w:rPr>
                <w:rFonts w:ascii="Times New Roman" w:hAnsi="Times New Roman"/>
                <w:noProof/>
                <w:sz w:val="24"/>
                <w:szCs w:val="24"/>
              </w:rPr>
            </w:pPr>
            <w:r>
              <w:rPr>
                <w:rFonts w:ascii="Times New Roman" w:hAnsi="Times New Roman"/>
                <w:noProof/>
                <w:sz w:val="24"/>
                <w:szCs w:val="24"/>
              </w:rPr>
              <w:t>1,000</w:t>
            </w:r>
          </w:p>
        </w:tc>
        <w:tc>
          <w:tcPr>
            <w:tcW w:w="315" w:type="pct"/>
          </w:tcPr>
          <w:p w:rsidR="00BC384A" w:rsidRPr="00E1757E" w:rsidRDefault="00BC384A" w:rsidP="003D5FB5">
            <w:pPr>
              <w:pStyle w:val="a9"/>
              <w:spacing w:before="100"/>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100"/>
              <w:ind w:firstLine="0"/>
              <w:jc w:val="center"/>
              <w:rPr>
                <w:rFonts w:ascii="Times New Roman" w:hAnsi="Times New Roman"/>
                <w:noProof/>
                <w:sz w:val="24"/>
                <w:szCs w:val="24"/>
                <w:lang w:val="en-US"/>
              </w:rPr>
            </w:pPr>
          </w:p>
        </w:tc>
      </w:tr>
      <w:tr w:rsidR="006C4771" w:rsidRPr="00C76D28"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w:t>
            </w:r>
            <w:r>
              <w:rPr>
                <w:rFonts w:ascii="Times New Roman" w:hAnsi="Times New Roman"/>
                <w:noProof/>
                <w:sz w:val="24"/>
                <w:szCs w:val="24"/>
                <w:lang w:val="en-US"/>
              </w:rPr>
              <w:t xml:space="preserve"> </w:t>
            </w:r>
          </w:p>
        </w:tc>
        <w:tc>
          <w:tcPr>
            <w:tcW w:w="4654" w:type="pct"/>
            <w:gridSpan w:val="10"/>
            <w:vAlign w:val="center"/>
          </w:tcPr>
          <w:p w:rsidR="006C4771" w:rsidRPr="00C76D28" w:rsidRDefault="006C4771" w:rsidP="003D5FB5">
            <w:pPr>
              <w:pStyle w:val="a9"/>
              <w:spacing w:before="100"/>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w:t>
            </w:r>
            <w:r>
              <w:rPr>
                <w:rFonts w:ascii="Times New Roman" w:hAnsi="Times New Roman"/>
                <w:noProof/>
                <w:sz w:val="24"/>
                <w:szCs w:val="24"/>
                <w:lang w:val="en-US"/>
              </w:rPr>
              <w:t xml:space="preserve"> </w:t>
            </w:r>
          </w:p>
        </w:tc>
        <w:tc>
          <w:tcPr>
            <w:tcW w:w="4654" w:type="pct"/>
            <w:gridSpan w:val="10"/>
            <w:vAlign w:val="center"/>
          </w:tcPr>
          <w:p w:rsidR="006C4771" w:rsidRPr="00E1757E" w:rsidRDefault="006C4771" w:rsidP="003D5FB5">
            <w:pPr>
              <w:pStyle w:val="a9"/>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публічних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виступів</w:t>
            </w: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1261.1</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Театри, кінотеатри та концертні зали </w:t>
            </w:r>
          </w:p>
        </w:tc>
        <w:tc>
          <w:tcPr>
            <w:tcW w:w="343" w:type="pct"/>
            <w:gridSpan w:val="2"/>
          </w:tcPr>
          <w:p w:rsidR="006C4771" w:rsidRPr="00C76D28" w:rsidRDefault="00411347" w:rsidP="0056121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00561215">
              <w:rPr>
                <w:rFonts w:ascii="Times New Roman" w:hAnsi="Times New Roman"/>
                <w:noProof/>
                <w:sz w:val="24"/>
                <w:szCs w:val="24"/>
                <w:lang w:val="ru-RU"/>
              </w:rPr>
              <w:t>0</w:t>
            </w:r>
            <w:r>
              <w:rPr>
                <w:rFonts w:ascii="Times New Roman" w:hAnsi="Times New Roman"/>
                <w:noProof/>
                <w:sz w:val="24"/>
                <w:szCs w:val="24"/>
                <w:lang w:val="ru-RU"/>
              </w:rPr>
              <w:t>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411347" w:rsidP="0056121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00561215">
              <w:rPr>
                <w:rFonts w:ascii="Times New Roman" w:hAnsi="Times New Roman"/>
                <w:noProof/>
                <w:sz w:val="24"/>
                <w:szCs w:val="24"/>
                <w:lang w:val="ru-RU"/>
              </w:rPr>
              <w:t>0</w:t>
            </w:r>
            <w:r>
              <w:rPr>
                <w:rFonts w:ascii="Times New Roman" w:hAnsi="Times New Roman"/>
                <w:noProof/>
                <w:sz w:val="24"/>
                <w:szCs w:val="24"/>
                <w:lang w:val="ru-RU"/>
              </w:rPr>
              <w:t>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1261.2</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Зали засідань та багатоцільові зали для публічних виступів </w:t>
            </w:r>
          </w:p>
        </w:tc>
        <w:tc>
          <w:tcPr>
            <w:tcW w:w="343" w:type="pct"/>
            <w:gridSpan w:val="2"/>
          </w:tcPr>
          <w:p w:rsidR="006C4771" w:rsidRPr="00C76D28" w:rsidRDefault="00411347" w:rsidP="0056121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00561215">
              <w:rPr>
                <w:rFonts w:ascii="Times New Roman" w:hAnsi="Times New Roman"/>
                <w:noProof/>
                <w:sz w:val="24"/>
                <w:szCs w:val="24"/>
                <w:lang w:val="ru-RU"/>
              </w:rPr>
              <w:t>0</w:t>
            </w:r>
            <w:r>
              <w:rPr>
                <w:rFonts w:ascii="Times New Roman" w:hAnsi="Times New Roman"/>
                <w:noProof/>
                <w:sz w:val="24"/>
                <w:szCs w:val="24"/>
                <w:lang w:val="ru-RU"/>
              </w:rPr>
              <w:t>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411347" w:rsidP="0056121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w:t>
            </w:r>
            <w:r w:rsidR="00561215">
              <w:rPr>
                <w:rFonts w:ascii="Times New Roman" w:hAnsi="Times New Roman"/>
                <w:noProof/>
                <w:sz w:val="24"/>
                <w:szCs w:val="24"/>
                <w:lang w:val="ru-RU"/>
              </w:rPr>
              <w:t>0</w:t>
            </w:r>
            <w:r>
              <w:rPr>
                <w:rFonts w:ascii="Times New Roman" w:hAnsi="Times New Roman"/>
                <w:noProof/>
                <w:sz w:val="24"/>
                <w:szCs w:val="24"/>
                <w:lang w:val="ru-RU"/>
              </w:rPr>
              <w:t>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1261.3</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Цирки</w:t>
            </w:r>
            <w:r>
              <w:rPr>
                <w:rFonts w:ascii="Times New Roman" w:hAnsi="Times New Roman"/>
                <w:noProof/>
                <w:sz w:val="24"/>
                <w:szCs w:val="24"/>
                <w:lang w:val="en-US"/>
              </w:rPr>
              <w:t xml:space="preserve"> </w:t>
            </w:r>
          </w:p>
        </w:tc>
        <w:tc>
          <w:tcPr>
            <w:tcW w:w="343"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561215">
              <w:rPr>
                <w:rFonts w:ascii="Times New Roman" w:hAnsi="Times New Roman"/>
                <w:noProof/>
                <w:sz w:val="24"/>
                <w:szCs w:val="24"/>
              </w:rPr>
              <w:t>0</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561215">
              <w:rPr>
                <w:rFonts w:ascii="Times New Roman" w:hAnsi="Times New Roman"/>
                <w:noProof/>
                <w:sz w:val="24"/>
                <w:szCs w:val="24"/>
              </w:rPr>
              <w:t>0</w:t>
            </w:r>
            <w:r>
              <w:rPr>
                <w:rFonts w:ascii="Times New Roman" w:hAnsi="Times New Roman"/>
                <w:noProof/>
                <w:sz w:val="24"/>
                <w:szCs w:val="24"/>
              </w:rPr>
              <w:t>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1261.4</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Казино,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ігорні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p>
        </w:tc>
        <w:tc>
          <w:tcPr>
            <w:tcW w:w="343"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1,</w:t>
            </w:r>
            <w:r w:rsidR="00561215">
              <w:rPr>
                <w:rFonts w:ascii="Times New Roman" w:hAnsi="Times New Roman"/>
                <w:noProof/>
                <w:sz w:val="24"/>
                <w:szCs w:val="24"/>
              </w:rPr>
              <w:t>5</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411347" w:rsidRDefault="00411347"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1,500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1261.5</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Музичні та танцювальні зали, дискотеки </w:t>
            </w:r>
          </w:p>
        </w:tc>
        <w:tc>
          <w:tcPr>
            <w:tcW w:w="343" w:type="pct"/>
            <w:gridSpan w:val="2"/>
          </w:tcPr>
          <w:p w:rsidR="006C4771" w:rsidRPr="00C76D28" w:rsidRDefault="00561215" w:rsidP="0056121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1261.9</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Будівлі для публічних виступів інші </w:t>
            </w:r>
          </w:p>
        </w:tc>
        <w:tc>
          <w:tcPr>
            <w:tcW w:w="343" w:type="pct"/>
            <w:gridSpan w:val="2"/>
            <w:vAlign w:val="center"/>
          </w:tcPr>
          <w:p w:rsidR="006C4771" w:rsidRPr="00C76D28" w:rsidRDefault="008D3C6C" w:rsidP="00561215">
            <w:pPr>
              <w:pStyle w:val="a9"/>
              <w:spacing w:before="100"/>
              <w:ind w:firstLine="0"/>
              <w:jc w:val="left"/>
              <w:rPr>
                <w:rFonts w:ascii="Times New Roman" w:hAnsi="Times New Roman"/>
                <w:noProof/>
                <w:sz w:val="24"/>
                <w:szCs w:val="24"/>
                <w:lang w:val="ru-RU"/>
              </w:rPr>
            </w:pPr>
            <w:r>
              <w:rPr>
                <w:rFonts w:ascii="Times New Roman" w:hAnsi="Times New Roman"/>
                <w:noProof/>
                <w:sz w:val="24"/>
                <w:szCs w:val="24"/>
                <w:lang w:val="ru-RU"/>
              </w:rPr>
              <w:t xml:space="preserve">    </w:t>
            </w:r>
            <w:r w:rsidR="00BC384A">
              <w:rPr>
                <w:rFonts w:ascii="Times New Roman" w:hAnsi="Times New Roman"/>
                <w:noProof/>
                <w:sz w:val="24"/>
                <w:szCs w:val="24"/>
                <w:lang w:val="ru-RU"/>
              </w:rPr>
              <w:t>1,</w:t>
            </w:r>
            <w:r w:rsidR="00561215">
              <w:rPr>
                <w:rFonts w:ascii="Times New Roman" w:hAnsi="Times New Roman"/>
                <w:noProof/>
                <w:sz w:val="24"/>
                <w:szCs w:val="24"/>
                <w:lang w:val="ru-RU"/>
              </w:rPr>
              <w:t>0</w:t>
            </w:r>
            <w:r w:rsidR="00BC384A">
              <w:rPr>
                <w:rFonts w:ascii="Times New Roman" w:hAnsi="Times New Roman"/>
                <w:noProof/>
                <w:sz w:val="24"/>
                <w:szCs w:val="24"/>
                <w:lang w:val="ru-RU"/>
              </w:rPr>
              <w:t>00</w:t>
            </w:r>
          </w:p>
        </w:tc>
        <w:tc>
          <w:tcPr>
            <w:tcW w:w="337" w:type="pct"/>
            <w:vAlign w:val="center"/>
          </w:tcPr>
          <w:p w:rsidR="006C4771" w:rsidRPr="00C76D28" w:rsidRDefault="006C4771" w:rsidP="00BC384A">
            <w:pPr>
              <w:pStyle w:val="a9"/>
              <w:spacing w:before="100"/>
              <w:ind w:firstLine="0"/>
              <w:jc w:val="left"/>
              <w:rPr>
                <w:rFonts w:ascii="Times New Roman" w:hAnsi="Times New Roman"/>
                <w:noProof/>
                <w:sz w:val="24"/>
                <w:szCs w:val="24"/>
                <w:lang w:val="ru-RU"/>
              </w:rPr>
            </w:pPr>
          </w:p>
        </w:tc>
        <w:tc>
          <w:tcPr>
            <w:tcW w:w="350" w:type="pct"/>
            <w:gridSpan w:val="2"/>
            <w:vAlign w:val="center"/>
          </w:tcPr>
          <w:p w:rsidR="006C4771" w:rsidRPr="00C76D28" w:rsidRDefault="006C4771" w:rsidP="00BC384A">
            <w:pPr>
              <w:pStyle w:val="a9"/>
              <w:spacing w:before="100"/>
              <w:ind w:firstLine="0"/>
              <w:jc w:val="left"/>
              <w:rPr>
                <w:rFonts w:ascii="Times New Roman" w:hAnsi="Times New Roman"/>
                <w:noProof/>
                <w:sz w:val="24"/>
                <w:szCs w:val="24"/>
                <w:lang w:val="ru-RU"/>
              </w:rPr>
            </w:pPr>
          </w:p>
        </w:tc>
        <w:tc>
          <w:tcPr>
            <w:tcW w:w="400" w:type="pct"/>
            <w:gridSpan w:val="2"/>
            <w:vAlign w:val="center"/>
          </w:tcPr>
          <w:p w:rsidR="006C4771" w:rsidRPr="00C76D28" w:rsidRDefault="008D3C6C" w:rsidP="00561215">
            <w:pPr>
              <w:pStyle w:val="a9"/>
              <w:spacing w:before="100"/>
              <w:ind w:firstLine="0"/>
              <w:jc w:val="left"/>
              <w:rPr>
                <w:rFonts w:ascii="Times New Roman" w:hAnsi="Times New Roman"/>
                <w:noProof/>
                <w:sz w:val="24"/>
                <w:szCs w:val="24"/>
                <w:lang w:val="ru-RU"/>
              </w:rPr>
            </w:pPr>
            <w:r>
              <w:rPr>
                <w:rFonts w:ascii="Times New Roman" w:hAnsi="Times New Roman"/>
                <w:noProof/>
                <w:sz w:val="24"/>
                <w:szCs w:val="24"/>
                <w:lang w:val="ru-RU"/>
              </w:rPr>
              <w:t xml:space="preserve">     </w:t>
            </w:r>
            <w:r w:rsidR="00411347">
              <w:rPr>
                <w:rFonts w:ascii="Times New Roman" w:hAnsi="Times New Roman"/>
                <w:noProof/>
                <w:sz w:val="24"/>
                <w:szCs w:val="24"/>
                <w:lang w:val="ru-RU"/>
              </w:rPr>
              <w:t>1</w:t>
            </w:r>
            <w:r w:rsidR="00BC384A">
              <w:rPr>
                <w:rFonts w:ascii="Times New Roman" w:hAnsi="Times New Roman"/>
                <w:noProof/>
                <w:sz w:val="24"/>
                <w:szCs w:val="24"/>
                <w:lang w:val="ru-RU"/>
              </w:rPr>
              <w:t>,</w:t>
            </w:r>
            <w:r w:rsidR="00561215">
              <w:rPr>
                <w:rFonts w:ascii="Times New Roman" w:hAnsi="Times New Roman"/>
                <w:noProof/>
                <w:sz w:val="24"/>
                <w:szCs w:val="24"/>
                <w:lang w:val="ru-RU"/>
              </w:rPr>
              <w:t>0</w:t>
            </w:r>
            <w:r w:rsidR="00BC384A">
              <w:rPr>
                <w:rFonts w:ascii="Times New Roman" w:hAnsi="Times New Roman"/>
                <w:noProof/>
                <w:sz w:val="24"/>
                <w:szCs w:val="24"/>
                <w:lang w:val="ru-RU"/>
              </w:rPr>
              <w:t>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w:t>
            </w:r>
            <w:r>
              <w:rPr>
                <w:rFonts w:ascii="Times New Roman" w:hAnsi="Times New Roman"/>
                <w:noProof/>
                <w:sz w:val="24"/>
                <w:szCs w:val="24"/>
                <w:lang w:val="en-US"/>
              </w:rPr>
              <w:t xml:space="preserve"> </w:t>
            </w:r>
          </w:p>
        </w:tc>
        <w:tc>
          <w:tcPr>
            <w:tcW w:w="4654" w:type="pct"/>
            <w:gridSpan w:val="10"/>
            <w:vAlign w:val="center"/>
          </w:tcPr>
          <w:p w:rsidR="006C4771" w:rsidRPr="00E1757E" w:rsidRDefault="006C4771" w:rsidP="003D5FB5">
            <w:pPr>
              <w:pStyle w:val="a9"/>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бібліотеки</w:t>
            </w: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1262.1</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ind w:firstLine="0"/>
              <w:rPr>
                <w:rFonts w:ascii="Times New Roman" w:hAnsi="Times New Roman"/>
                <w:noProof/>
                <w:sz w:val="24"/>
                <w:szCs w:val="24"/>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художні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галереї</w:t>
            </w:r>
          </w:p>
        </w:tc>
        <w:tc>
          <w:tcPr>
            <w:tcW w:w="343"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561215">
              <w:rPr>
                <w:rFonts w:ascii="Times New Roman" w:hAnsi="Times New Roman"/>
                <w:noProof/>
                <w:sz w:val="24"/>
                <w:szCs w:val="24"/>
              </w:rPr>
              <w:t>25</w:t>
            </w:r>
            <w:r>
              <w:rPr>
                <w:rFonts w:ascii="Times New Roman" w:hAnsi="Times New Roman"/>
                <w:noProof/>
                <w:sz w:val="24"/>
                <w:szCs w:val="24"/>
              </w:rPr>
              <w:t>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561215">
              <w:rPr>
                <w:rFonts w:ascii="Times New Roman" w:hAnsi="Times New Roman"/>
                <w:noProof/>
                <w:sz w:val="24"/>
                <w:szCs w:val="24"/>
              </w:rPr>
              <w:t>25</w:t>
            </w:r>
            <w:r>
              <w:rPr>
                <w:rFonts w:ascii="Times New Roman" w:hAnsi="Times New Roman"/>
                <w:noProof/>
                <w:sz w:val="24"/>
                <w:szCs w:val="24"/>
              </w:rPr>
              <w:t>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1262.2</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ind w:firstLine="0"/>
              <w:rPr>
                <w:rFonts w:ascii="Times New Roman" w:hAnsi="Times New Roman"/>
                <w:noProof/>
                <w:sz w:val="24"/>
                <w:szCs w:val="24"/>
              </w:rPr>
            </w:pPr>
            <w:r w:rsidRPr="00E1757E">
              <w:rPr>
                <w:rFonts w:ascii="Times New Roman" w:hAnsi="Times New Roman"/>
                <w:noProof/>
                <w:sz w:val="24"/>
                <w:szCs w:val="24"/>
                <w:lang w:val="en-US"/>
              </w:rPr>
              <w:t>Бібліотеки,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книгосховища</w:t>
            </w:r>
          </w:p>
        </w:tc>
        <w:tc>
          <w:tcPr>
            <w:tcW w:w="343"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561215">
              <w:rPr>
                <w:rFonts w:ascii="Times New Roman" w:hAnsi="Times New Roman"/>
                <w:noProof/>
                <w:sz w:val="24"/>
                <w:szCs w:val="24"/>
              </w:rPr>
              <w:t>1</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561215">
              <w:rPr>
                <w:rFonts w:ascii="Times New Roman" w:hAnsi="Times New Roman"/>
                <w:noProof/>
                <w:sz w:val="24"/>
                <w:szCs w:val="24"/>
              </w:rPr>
              <w:t>1</w:t>
            </w:r>
            <w:r>
              <w:rPr>
                <w:rFonts w:ascii="Times New Roman" w:hAnsi="Times New Roman"/>
                <w:noProof/>
                <w:sz w:val="24"/>
                <w:szCs w:val="24"/>
              </w:rPr>
              <w:t>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1262.3</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Технічні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p>
        </w:tc>
        <w:tc>
          <w:tcPr>
            <w:tcW w:w="343"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561215">
              <w:rPr>
                <w:rFonts w:ascii="Times New Roman" w:hAnsi="Times New Roman"/>
                <w:noProof/>
                <w:sz w:val="24"/>
                <w:szCs w:val="24"/>
              </w:rPr>
              <w:t>75</w:t>
            </w:r>
            <w:r>
              <w:rPr>
                <w:rFonts w:ascii="Times New Roman" w:hAnsi="Times New Roman"/>
                <w:noProof/>
                <w:sz w:val="24"/>
                <w:szCs w:val="24"/>
              </w:rPr>
              <w:t>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561215">
              <w:rPr>
                <w:rFonts w:ascii="Times New Roman" w:hAnsi="Times New Roman"/>
                <w:noProof/>
                <w:sz w:val="24"/>
                <w:szCs w:val="24"/>
              </w:rPr>
              <w:t>75</w:t>
            </w:r>
            <w:r>
              <w:rPr>
                <w:rFonts w:ascii="Times New Roman" w:hAnsi="Times New Roman"/>
                <w:noProof/>
                <w:sz w:val="24"/>
                <w:szCs w:val="24"/>
              </w:rPr>
              <w:t>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1262.4</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ind w:firstLine="0"/>
              <w:rPr>
                <w:rFonts w:ascii="Times New Roman" w:hAnsi="Times New Roman"/>
                <w:noProof/>
                <w:sz w:val="24"/>
                <w:szCs w:val="24"/>
              </w:rPr>
            </w:pPr>
            <w:r w:rsidRPr="00E1757E">
              <w:rPr>
                <w:rFonts w:ascii="Times New Roman" w:hAnsi="Times New Roman"/>
                <w:noProof/>
                <w:sz w:val="24"/>
                <w:szCs w:val="24"/>
                <w:lang w:val="en-US"/>
              </w:rPr>
              <w:t>Планетарії</w:t>
            </w:r>
          </w:p>
        </w:tc>
        <w:tc>
          <w:tcPr>
            <w:tcW w:w="343" w:type="pct"/>
            <w:gridSpan w:val="2"/>
          </w:tcPr>
          <w:p w:rsidR="006C4771" w:rsidRPr="00411347"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411347"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1262.5</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архівів</w:t>
            </w:r>
          </w:p>
        </w:tc>
        <w:tc>
          <w:tcPr>
            <w:tcW w:w="343"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561215">
              <w:rPr>
                <w:rFonts w:ascii="Times New Roman" w:hAnsi="Times New Roman"/>
                <w:noProof/>
                <w:sz w:val="24"/>
                <w:szCs w:val="24"/>
              </w:rPr>
              <w:t>1</w:t>
            </w:r>
            <w:r>
              <w:rPr>
                <w:rFonts w:ascii="Times New Roman" w:hAnsi="Times New Roman"/>
                <w:noProof/>
                <w:sz w:val="24"/>
                <w:szCs w:val="24"/>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411347" w:rsidRDefault="00411347" w:rsidP="00561215">
            <w:pPr>
              <w:pStyle w:val="a9"/>
              <w:spacing w:before="100"/>
              <w:ind w:firstLine="0"/>
              <w:jc w:val="center"/>
              <w:rPr>
                <w:rFonts w:ascii="Times New Roman" w:hAnsi="Times New Roman"/>
                <w:noProof/>
                <w:sz w:val="24"/>
                <w:szCs w:val="24"/>
              </w:rPr>
            </w:pPr>
            <w:r>
              <w:rPr>
                <w:rFonts w:ascii="Times New Roman" w:hAnsi="Times New Roman"/>
                <w:noProof/>
                <w:sz w:val="24"/>
                <w:szCs w:val="24"/>
              </w:rPr>
              <w:t>0,</w:t>
            </w:r>
            <w:r w:rsidR="00561215">
              <w:rPr>
                <w:rFonts w:ascii="Times New Roman" w:hAnsi="Times New Roman"/>
                <w:noProof/>
                <w:sz w:val="24"/>
                <w:szCs w:val="24"/>
              </w:rPr>
              <w:t>1</w:t>
            </w:r>
            <w:r>
              <w:rPr>
                <w:rFonts w:ascii="Times New Roman" w:hAnsi="Times New Roman"/>
                <w:noProof/>
                <w:sz w:val="24"/>
                <w:szCs w:val="24"/>
              </w:rPr>
              <w:t>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1262.6</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Будівлі зоологічних та ботанічних садів</w:t>
            </w:r>
          </w:p>
        </w:tc>
        <w:tc>
          <w:tcPr>
            <w:tcW w:w="343" w:type="pct"/>
            <w:gridSpan w:val="2"/>
          </w:tcPr>
          <w:p w:rsidR="006C4771" w:rsidRPr="00C76D28" w:rsidRDefault="00411347" w:rsidP="0056121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561215">
              <w:rPr>
                <w:rFonts w:ascii="Times New Roman" w:hAnsi="Times New Roman"/>
                <w:noProof/>
                <w:sz w:val="24"/>
                <w:szCs w:val="24"/>
                <w:lang w:val="ru-RU"/>
              </w:rPr>
              <w:t>1</w:t>
            </w:r>
            <w:r>
              <w:rPr>
                <w:rFonts w:ascii="Times New Roman" w:hAnsi="Times New Roman"/>
                <w:noProof/>
                <w:sz w:val="24"/>
                <w:szCs w:val="24"/>
                <w:lang w:val="ru-RU"/>
              </w:rPr>
              <w:t>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411347" w:rsidP="0056121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561215">
              <w:rPr>
                <w:rFonts w:ascii="Times New Roman" w:hAnsi="Times New Roman"/>
                <w:noProof/>
                <w:sz w:val="24"/>
                <w:szCs w:val="24"/>
                <w:lang w:val="ru-RU"/>
              </w:rPr>
              <w:t>1</w:t>
            </w:r>
            <w:r>
              <w:rPr>
                <w:rFonts w:ascii="Times New Roman" w:hAnsi="Times New Roman"/>
                <w:noProof/>
                <w:sz w:val="24"/>
                <w:szCs w:val="24"/>
                <w:lang w:val="ru-RU"/>
              </w:rPr>
              <w:t>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1263</w:t>
            </w:r>
            <w:r>
              <w:rPr>
                <w:rFonts w:ascii="Times New Roman" w:hAnsi="Times New Roman"/>
                <w:noProof/>
                <w:sz w:val="24"/>
                <w:szCs w:val="24"/>
                <w:lang w:val="en-US"/>
              </w:rPr>
              <w:t xml:space="preserve"> </w:t>
            </w:r>
          </w:p>
        </w:tc>
        <w:tc>
          <w:tcPr>
            <w:tcW w:w="4654" w:type="pct"/>
            <w:gridSpan w:val="10"/>
            <w:vAlign w:val="center"/>
          </w:tcPr>
          <w:p w:rsidR="006C4771" w:rsidRPr="00C76D28" w:rsidRDefault="006C4771" w:rsidP="003D5FB5">
            <w:pPr>
              <w:pStyle w:val="a9"/>
              <w:spacing w:before="100"/>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Будівлі навчальних та дослідних закладів</w:t>
            </w:r>
          </w:p>
        </w:tc>
      </w:tr>
      <w:tr w:rsidR="006C4771" w:rsidRPr="00C76D28"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1263.1</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Будівлі науково-дослідних та проектно-вишукувальних установ </w:t>
            </w:r>
          </w:p>
        </w:tc>
        <w:tc>
          <w:tcPr>
            <w:tcW w:w="343" w:type="pct"/>
            <w:gridSpan w:val="2"/>
          </w:tcPr>
          <w:p w:rsidR="006C4771"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1263.2</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вищих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навчальних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p>
        </w:tc>
        <w:tc>
          <w:tcPr>
            <w:tcW w:w="343" w:type="pct"/>
            <w:gridSpan w:val="2"/>
          </w:tcPr>
          <w:p w:rsidR="006C4771" w:rsidRPr="00561215"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tcPr>
          <w:p w:rsidR="006C4771" w:rsidRPr="00E1757E" w:rsidRDefault="00561215" w:rsidP="003D5FB5">
            <w:pPr>
              <w:pStyle w:val="a9"/>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ru-RU"/>
              </w:rPr>
              <w:t>-</w:t>
            </w:r>
          </w:p>
        </w:tc>
        <w:tc>
          <w:tcPr>
            <w:tcW w:w="315"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line="228" w:lineRule="auto"/>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1263.3</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Будівлі шкіл та інших середніх навчальних закладів</w:t>
            </w:r>
          </w:p>
        </w:tc>
        <w:tc>
          <w:tcPr>
            <w:tcW w:w="343" w:type="pct"/>
            <w:gridSpan w:val="2"/>
          </w:tcPr>
          <w:p w:rsidR="006C4771"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1263.4</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Будівлі професійно-технічних навчальних закладів</w:t>
            </w:r>
          </w:p>
        </w:tc>
        <w:tc>
          <w:tcPr>
            <w:tcW w:w="343" w:type="pct"/>
            <w:gridSpan w:val="2"/>
          </w:tcPr>
          <w:p w:rsidR="006C4771"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1263.5</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Будівлі дошкільних та позашкільних навчальних закладів</w:t>
            </w:r>
          </w:p>
        </w:tc>
        <w:tc>
          <w:tcPr>
            <w:tcW w:w="343" w:type="pct"/>
            <w:gridSpan w:val="2"/>
          </w:tcPr>
          <w:p w:rsidR="006C4771"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0,250</w:t>
            </w:r>
          </w:p>
        </w:tc>
        <w:tc>
          <w:tcPr>
            <w:tcW w:w="33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400" w:type="pct"/>
            <w:gridSpan w:val="2"/>
          </w:tcPr>
          <w:p w:rsidR="006C4771" w:rsidRPr="00C76D28" w:rsidRDefault="00411347" w:rsidP="0056121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561215">
              <w:rPr>
                <w:rFonts w:ascii="Times New Roman" w:hAnsi="Times New Roman"/>
                <w:noProof/>
                <w:sz w:val="24"/>
                <w:szCs w:val="24"/>
                <w:lang w:val="ru-RU"/>
              </w:rPr>
              <w:t>250</w:t>
            </w:r>
          </w:p>
        </w:tc>
        <w:tc>
          <w:tcPr>
            <w:tcW w:w="315"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1263.6</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Будівлі спеціальних навчальних закладів для дітей з особливими потребами</w:t>
            </w:r>
          </w:p>
        </w:tc>
        <w:tc>
          <w:tcPr>
            <w:tcW w:w="343" w:type="pct"/>
            <w:gridSpan w:val="2"/>
          </w:tcPr>
          <w:p w:rsidR="006C4771"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line="228" w:lineRule="auto"/>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1263.7</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Будівлі закладів з фахової перепідготовки </w:t>
            </w:r>
          </w:p>
        </w:tc>
        <w:tc>
          <w:tcPr>
            <w:tcW w:w="343"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1263.8</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метеорологічних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станцій,</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обсерваторій</w:t>
            </w:r>
          </w:p>
        </w:tc>
        <w:tc>
          <w:tcPr>
            <w:tcW w:w="343"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1263.9</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Будівлі освітніх та науково-дослідних закладів інші</w:t>
            </w:r>
          </w:p>
        </w:tc>
        <w:tc>
          <w:tcPr>
            <w:tcW w:w="343"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w:t>
            </w:r>
            <w:r>
              <w:rPr>
                <w:rFonts w:ascii="Times New Roman" w:hAnsi="Times New Roman"/>
                <w:noProof/>
                <w:sz w:val="24"/>
                <w:szCs w:val="24"/>
                <w:lang w:val="en-US"/>
              </w:rPr>
              <w:t xml:space="preserve"> </w:t>
            </w:r>
          </w:p>
        </w:tc>
        <w:tc>
          <w:tcPr>
            <w:tcW w:w="4654" w:type="pct"/>
            <w:gridSpan w:val="10"/>
            <w:vAlign w:val="center"/>
          </w:tcPr>
          <w:p w:rsidR="006C4771" w:rsidRPr="00C76D28" w:rsidRDefault="006C4771" w:rsidP="003D5FB5">
            <w:pPr>
              <w:pStyle w:val="a9"/>
              <w:spacing w:before="100"/>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Будівлі лікарень та оздоровчих закладів</w:t>
            </w: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1264.1</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Лікарні багатопрофільні територіального обслуговування, навчальних закладів</w:t>
            </w:r>
          </w:p>
        </w:tc>
        <w:tc>
          <w:tcPr>
            <w:tcW w:w="343"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1264.2</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ind w:firstLine="0"/>
              <w:rPr>
                <w:rFonts w:ascii="Times New Roman" w:hAnsi="Times New Roman"/>
                <w:noProof/>
                <w:sz w:val="24"/>
                <w:szCs w:val="24"/>
              </w:rPr>
            </w:pPr>
            <w:r w:rsidRPr="00E1757E">
              <w:rPr>
                <w:rFonts w:ascii="Times New Roman" w:hAnsi="Times New Roman"/>
                <w:noProof/>
                <w:sz w:val="24"/>
                <w:szCs w:val="24"/>
                <w:lang w:val="en-US"/>
              </w:rPr>
              <w:t>Лікарні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диспансери</w:t>
            </w:r>
          </w:p>
        </w:tc>
        <w:tc>
          <w:tcPr>
            <w:tcW w:w="343"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1264.3</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Материнські та дитячі реабілітаційні центри, пологові будинки</w:t>
            </w:r>
          </w:p>
        </w:tc>
        <w:tc>
          <w:tcPr>
            <w:tcW w:w="343"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1264.4</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Поліклініки, пункти медичного обслуговування та консультації</w:t>
            </w:r>
          </w:p>
        </w:tc>
        <w:tc>
          <w:tcPr>
            <w:tcW w:w="343" w:type="pct"/>
            <w:gridSpan w:val="2"/>
          </w:tcPr>
          <w:p w:rsidR="006C4771" w:rsidRPr="00C76D28" w:rsidRDefault="00411347" w:rsidP="0056121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561215">
              <w:rPr>
                <w:rFonts w:ascii="Times New Roman" w:hAnsi="Times New Roman"/>
                <w:noProof/>
                <w:sz w:val="24"/>
                <w:szCs w:val="24"/>
                <w:lang w:val="ru-RU"/>
              </w:rPr>
              <w:t>1</w:t>
            </w:r>
            <w:r>
              <w:rPr>
                <w:rFonts w:ascii="Times New Roman" w:hAnsi="Times New Roman"/>
                <w:noProof/>
                <w:sz w:val="24"/>
                <w:szCs w:val="24"/>
                <w:lang w:val="ru-RU"/>
              </w:rPr>
              <w:t>00</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411347" w:rsidP="0056121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561215">
              <w:rPr>
                <w:rFonts w:ascii="Times New Roman" w:hAnsi="Times New Roman"/>
                <w:noProof/>
                <w:sz w:val="24"/>
                <w:szCs w:val="24"/>
                <w:lang w:val="ru-RU"/>
              </w:rPr>
              <w:t>1</w:t>
            </w:r>
            <w:r>
              <w:rPr>
                <w:rFonts w:ascii="Times New Roman" w:hAnsi="Times New Roman"/>
                <w:noProof/>
                <w:sz w:val="24"/>
                <w:szCs w:val="24"/>
                <w:lang w:val="ru-RU"/>
              </w:rPr>
              <w:t>00</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1264.5</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Шпиталі виправних закладів, в’язниць та Збройних Сил</w:t>
            </w:r>
          </w:p>
        </w:tc>
        <w:tc>
          <w:tcPr>
            <w:tcW w:w="343"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F97497"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1264.6</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100"/>
              <w:ind w:firstLine="0"/>
              <w:rPr>
                <w:rFonts w:ascii="Times New Roman" w:hAnsi="Times New Roman"/>
                <w:noProof/>
                <w:sz w:val="24"/>
                <w:szCs w:val="24"/>
              </w:rPr>
            </w:pPr>
            <w:r w:rsidRPr="00E1757E">
              <w:rPr>
                <w:rFonts w:ascii="Times New Roman" w:hAnsi="Times New Roman"/>
                <w:noProof/>
                <w:sz w:val="24"/>
                <w:szCs w:val="24"/>
                <w:lang w:val="en-US"/>
              </w:rPr>
              <w:t>Санаторії,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профілакторії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функціональної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реабілітації</w:t>
            </w:r>
          </w:p>
        </w:tc>
        <w:tc>
          <w:tcPr>
            <w:tcW w:w="343"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1264.9</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100"/>
              <w:ind w:firstLine="0"/>
              <w:rPr>
                <w:rFonts w:ascii="Times New Roman" w:hAnsi="Times New Roman"/>
                <w:noProof/>
                <w:sz w:val="24"/>
                <w:szCs w:val="24"/>
                <w:lang w:val="ru-RU"/>
              </w:rPr>
            </w:pPr>
            <w:r w:rsidRPr="00C76D28">
              <w:rPr>
                <w:rFonts w:ascii="Times New Roman" w:hAnsi="Times New Roman"/>
                <w:noProof/>
                <w:sz w:val="24"/>
                <w:szCs w:val="24"/>
                <w:lang w:val="ru-RU"/>
              </w:rPr>
              <w:t>Заклади лікувально-профілактичні та оздоровчі інші</w:t>
            </w:r>
          </w:p>
        </w:tc>
        <w:tc>
          <w:tcPr>
            <w:tcW w:w="343"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50" w:type="pct"/>
            <w:gridSpan w:val="2"/>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400" w:type="pct"/>
            <w:gridSpan w:val="2"/>
          </w:tcPr>
          <w:p w:rsidR="006C4771" w:rsidRPr="00C76D28" w:rsidRDefault="00561215" w:rsidP="003D5FB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100"/>
              <w:ind w:firstLine="0"/>
              <w:jc w:val="center"/>
              <w:rPr>
                <w:rFonts w:ascii="Times New Roman" w:hAnsi="Times New Roman"/>
                <w:noProof/>
                <w:sz w:val="24"/>
                <w:szCs w:val="24"/>
                <w:lang w:val="ru-RU"/>
              </w:rPr>
            </w:pP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w:t>
            </w:r>
            <w:r>
              <w:rPr>
                <w:rFonts w:ascii="Times New Roman" w:hAnsi="Times New Roman"/>
                <w:noProof/>
                <w:sz w:val="24"/>
                <w:szCs w:val="24"/>
                <w:lang w:val="en-US"/>
              </w:rPr>
              <w:t xml:space="preserve"> </w:t>
            </w:r>
          </w:p>
        </w:tc>
        <w:tc>
          <w:tcPr>
            <w:tcW w:w="4654" w:type="pct"/>
            <w:gridSpan w:val="10"/>
            <w:vAlign w:val="center"/>
          </w:tcPr>
          <w:p w:rsidR="006C4771" w:rsidRPr="00C74C51" w:rsidRDefault="006C4771" w:rsidP="003D5FB5">
            <w:pPr>
              <w:pStyle w:val="a9"/>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p>
        </w:tc>
      </w:tr>
      <w:tr w:rsidR="006C4771" w:rsidRPr="00F97497"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1265.1</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гімнастичні,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баскетбольні,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волейбольні,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тенісні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43" w:type="pct"/>
            <w:gridSpan w:val="2"/>
          </w:tcPr>
          <w:p w:rsidR="006C4771" w:rsidRPr="00E1757E" w:rsidRDefault="00561215" w:rsidP="003D5FB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E1757E" w:rsidRDefault="00561215" w:rsidP="003D5FB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1265.2</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Басейни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плавання</w:t>
            </w:r>
            <w:r>
              <w:rPr>
                <w:rFonts w:ascii="Times New Roman" w:hAnsi="Times New Roman"/>
                <w:noProof/>
                <w:sz w:val="24"/>
                <w:szCs w:val="24"/>
                <w:lang w:val="en-US"/>
              </w:rPr>
              <w:t xml:space="preserve"> </w:t>
            </w:r>
          </w:p>
        </w:tc>
        <w:tc>
          <w:tcPr>
            <w:tcW w:w="343" w:type="pct"/>
            <w:gridSpan w:val="2"/>
          </w:tcPr>
          <w:p w:rsidR="006C4771" w:rsidRPr="00E1757E" w:rsidRDefault="00411347" w:rsidP="0056121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r w:rsidR="00561215">
              <w:rPr>
                <w:rFonts w:ascii="Times New Roman" w:hAnsi="Times New Roman"/>
                <w:noProof/>
                <w:sz w:val="24"/>
                <w:szCs w:val="24"/>
                <w:lang w:val="ru-RU"/>
              </w:rPr>
              <w:t>2</w:t>
            </w:r>
            <w:r>
              <w:rPr>
                <w:rFonts w:ascii="Times New Roman" w:hAnsi="Times New Roman"/>
                <w:noProof/>
                <w:sz w:val="24"/>
                <w:szCs w:val="24"/>
                <w:lang w:val="ru-RU"/>
              </w:rPr>
              <w:t>00</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E1757E" w:rsidRDefault="00411347" w:rsidP="0056121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r w:rsidR="00561215">
              <w:rPr>
                <w:rFonts w:ascii="Times New Roman" w:hAnsi="Times New Roman"/>
                <w:noProof/>
                <w:sz w:val="24"/>
                <w:szCs w:val="24"/>
                <w:lang w:val="ru-RU"/>
              </w:rPr>
              <w:t>2</w:t>
            </w:r>
            <w:r>
              <w:rPr>
                <w:rFonts w:ascii="Times New Roman" w:hAnsi="Times New Roman"/>
                <w:noProof/>
                <w:sz w:val="24"/>
                <w:szCs w:val="24"/>
                <w:lang w:val="ru-RU"/>
              </w:rPr>
              <w:t>00</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F97497"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1265.3</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Хокейні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льодові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стадіони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43"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1265.4</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Манежі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легкоатлетичні</w:t>
            </w:r>
            <w:r>
              <w:rPr>
                <w:rFonts w:ascii="Times New Roman" w:hAnsi="Times New Roman"/>
                <w:noProof/>
                <w:sz w:val="24"/>
                <w:szCs w:val="24"/>
                <w:lang w:val="en-US"/>
              </w:rPr>
              <w:t xml:space="preserve"> </w:t>
            </w:r>
          </w:p>
        </w:tc>
        <w:tc>
          <w:tcPr>
            <w:tcW w:w="343"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1265.5</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Тири</w:t>
            </w:r>
            <w:r>
              <w:rPr>
                <w:rFonts w:ascii="Times New Roman" w:hAnsi="Times New Roman"/>
                <w:noProof/>
                <w:sz w:val="24"/>
                <w:szCs w:val="24"/>
                <w:lang w:val="en-US"/>
              </w:rPr>
              <w:t xml:space="preserve"> </w:t>
            </w:r>
          </w:p>
        </w:tc>
        <w:tc>
          <w:tcPr>
            <w:tcW w:w="343"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1265.9</w:t>
            </w:r>
            <w:r>
              <w:rPr>
                <w:rFonts w:ascii="Times New Roman" w:hAnsi="Times New Roman"/>
                <w:noProof/>
                <w:sz w:val="24"/>
                <w:szCs w:val="24"/>
                <w:lang w:val="en-US"/>
              </w:rPr>
              <w:t xml:space="preserve"> </w:t>
            </w:r>
          </w:p>
        </w:tc>
        <w:tc>
          <w:tcPr>
            <w:tcW w:w="2582" w:type="pct"/>
            <w:vAlign w:val="center"/>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3"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400" w:type="pct"/>
            <w:gridSpan w:val="2"/>
          </w:tcPr>
          <w:p w:rsidR="006C4771" w:rsidRPr="00561215" w:rsidRDefault="00561215" w:rsidP="003D5FB5">
            <w:pPr>
              <w:pStyle w:val="a9"/>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100"/>
              <w:ind w:firstLine="0"/>
              <w:jc w:val="center"/>
              <w:rPr>
                <w:rFonts w:ascii="Times New Roman" w:hAnsi="Times New Roman"/>
                <w:noProof/>
                <w:sz w:val="24"/>
                <w:szCs w:val="24"/>
                <w:lang w:val="en-US"/>
              </w:rPr>
            </w:pPr>
          </w:p>
        </w:tc>
      </w:tr>
      <w:tr w:rsidR="006C4771" w:rsidRPr="00E1757E" w:rsidTr="002F541E">
        <w:trPr>
          <w:trHeight w:val="20"/>
        </w:trPr>
        <w:tc>
          <w:tcPr>
            <w:tcW w:w="346" w:type="pct"/>
          </w:tcPr>
          <w:p w:rsidR="006C4771" w:rsidRPr="00E1757E" w:rsidRDefault="006C4771" w:rsidP="003D5FB5">
            <w:pPr>
              <w:pStyle w:val="a9"/>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w:t>
            </w:r>
            <w:r>
              <w:rPr>
                <w:rFonts w:ascii="Times New Roman" w:hAnsi="Times New Roman"/>
                <w:noProof/>
                <w:sz w:val="24"/>
                <w:szCs w:val="24"/>
                <w:lang w:val="en-US"/>
              </w:rPr>
              <w:t xml:space="preserve"> </w:t>
            </w:r>
          </w:p>
        </w:tc>
        <w:tc>
          <w:tcPr>
            <w:tcW w:w="4654" w:type="pct"/>
            <w:gridSpan w:val="10"/>
            <w:vAlign w:val="center"/>
          </w:tcPr>
          <w:p w:rsidR="006C4771" w:rsidRPr="00E1757E" w:rsidRDefault="006C4771" w:rsidP="003D5FB5">
            <w:pPr>
              <w:pStyle w:val="a9"/>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r>
      <w:tr w:rsidR="006C4771" w:rsidRPr="00C76D28" w:rsidTr="002F541E">
        <w:trPr>
          <w:trHeight w:val="20"/>
        </w:trPr>
        <w:tc>
          <w:tcPr>
            <w:tcW w:w="346" w:type="pct"/>
          </w:tcPr>
          <w:p w:rsidR="006C4771" w:rsidRPr="00E1757E" w:rsidRDefault="006C4771" w:rsidP="003D5FB5">
            <w:pPr>
              <w:pStyle w:val="a9"/>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w:t>
            </w:r>
            <w:r>
              <w:rPr>
                <w:rFonts w:ascii="Times New Roman" w:hAnsi="Times New Roman"/>
                <w:noProof/>
                <w:sz w:val="24"/>
                <w:szCs w:val="24"/>
                <w:lang w:val="en-US"/>
              </w:rPr>
              <w:t xml:space="preserve"> </w:t>
            </w:r>
          </w:p>
        </w:tc>
        <w:tc>
          <w:tcPr>
            <w:tcW w:w="4654" w:type="pct"/>
            <w:gridSpan w:val="10"/>
            <w:vAlign w:val="center"/>
          </w:tcPr>
          <w:p w:rsidR="006C4771" w:rsidRPr="00C76D28" w:rsidRDefault="006C4771" w:rsidP="003D5FB5">
            <w:pPr>
              <w:pStyle w:val="a9"/>
              <w:spacing w:before="80" w:line="228" w:lineRule="auto"/>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Будівлі сільськогосподарського призначення, лісівництва та рибного господарства</w:t>
            </w:r>
          </w:p>
        </w:tc>
      </w:tr>
      <w:tr w:rsidR="006C4771" w:rsidRPr="00E1757E" w:rsidTr="008D3C6C">
        <w:trPr>
          <w:trHeight w:val="20"/>
        </w:trPr>
        <w:tc>
          <w:tcPr>
            <w:tcW w:w="346" w:type="pct"/>
          </w:tcPr>
          <w:p w:rsidR="006C4771" w:rsidRPr="00E1757E" w:rsidRDefault="006C4771" w:rsidP="003D5FB5">
            <w:pPr>
              <w:pStyle w:val="a9"/>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1271.1</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тваринництва</w:t>
            </w:r>
          </w:p>
        </w:tc>
        <w:tc>
          <w:tcPr>
            <w:tcW w:w="343" w:type="pct"/>
            <w:gridSpan w:val="2"/>
            <w:vAlign w:val="center"/>
          </w:tcPr>
          <w:p w:rsidR="006C4771" w:rsidRPr="00E1757E" w:rsidRDefault="008D3C6C" w:rsidP="00561215">
            <w:pPr>
              <w:pStyle w:val="a9"/>
              <w:spacing w:before="80" w:line="228" w:lineRule="auto"/>
              <w:ind w:firstLine="0"/>
              <w:jc w:val="left"/>
              <w:rPr>
                <w:rFonts w:ascii="Times New Roman" w:hAnsi="Times New Roman"/>
                <w:noProof/>
                <w:sz w:val="24"/>
                <w:szCs w:val="24"/>
                <w:lang w:val="en-US"/>
              </w:rPr>
            </w:pPr>
            <w:r>
              <w:rPr>
                <w:rFonts w:ascii="Times New Roman" w:hAnsi="Times New Roman"/>
                <w:noProof/>
                <w:sz w:val="24"/>
                <w:szCs w:val="24"/>
              </w:rPr>
              <w:t xml:space="preserve">    </w:t>
            </w:r>
            <w:r w:rsidR="00561215">
              <w:rPr>
                <w:rFonts w:ascii="Times New Roman" w:hAnsi="Times New Roman"/>
                <w:noProof/>
                <w:sz w:val="24"/>
                <w:szCs w:val="24"/>
              </w:rPr>
              <w:t>0,500</w:t>
            </w:r>
          </w:p>
        </w:tc>
        <w:tc>
          <w:tcPr>
            <w:tcW w:w="337" w:type="pct"/>
            <w:vAlign w:val="center"/>
          </w:tcPr>
          <w:p w:rsidR="006C4771" w:rsidRPr="00E1757E" w:rsidRDefault="006C4771" w:rsidP="00BC384A">
            <w:pPr>
              <w:pStyle w:val="a9"/>
              <w:spacing w:before="80" w:line="228" w:lineRule="auto"/>
              <w:ind w:firstLine="0"/>
              <w:jc w:val="left"/>
              <w:rPr>
                <w:rFonts w:ascii="Times New Roman" w:hAnsi="Times New Roman"/>
                <w:noProof/>
                <w:sz w:val="24"/>
                <w:szCs w:val="24"/>
                <w:lang w:val="en-US"/>
              </w:rPr>
            </w:pPr>
          </w:p>
        </w:tc>
        <w:tc>
          <w:tcPr>
            <w:tcW w:w="350" w:type="pct"/>
            <w:gridSpan w:val="2"/>
            <w:vAlign w:val="center"/>
          </w:tcPr>
          <w:p w:rsidR="006C4771" w:rsidRPr="00E1757E" w:rsidRDefault="006C4771" w:rsidP="00BC384A">
            <w:pPr>
              <w:pStyle w:val="a9"/>
              <w:spacing w:before="80" w:line="228" w:lineRule="auto"/>
              <w:ind w:firstLine="0"/>
              <w:jc w:val="left"/>
              <w:rPr>
                <w:rFonts w:ascii="Times New Roman" w:hAnsi="Times New Roman"/>
                <w:noProof/>
                <w:sz w:val="24"/>
                <w:szCs w:val="24"/>
                <w:lang w:val="en-US"/>
              </w:rPr>
            </w:pPr>
          </w:p>
        </w:tc>
        <w:tc>
          <w:tcPr>
            <w:tcW w:w="400" w:type="pct"/>
            <w:gridSpan w:val="2"/>
            <w:vAlign w:val="center"/>
          </w:tcPr>
          <w:p w:rsidR="006C4771" w:rsidRPr="00E1757E" w:rsidRDefault="008D3C6C" w:rsidP="00561215">
            <w:pPr>
              <w:pStyle w:val="a9"/>
              <w:spacing w:before="80" w:line="228" w:lineRule="auto"/>
              <w:ind w:firstLine="0"/>
              <w:jc w:val="left"/>
              <w:rPr>
                <w:rFonts w:ascii="Times New Roman" w:hAnsi="Times New Roman"/>
                <w:noProof/>
                <w:sz w:val="24"/>
                <w:szCs w:val="24"/>
                <w:lang w:val="en-US"/>
              </w:rPr>
            </w:pPr>
            <w:r>
              <w:rPr>
                <w:rFonts w:ascii="Times New Roman" w:hAnsi="Times New Roman"/>
                <w:noProof/>
                <w:sz w:val="24"/>
                <w:szCs w:val="24"/>
              </w:rPr>
              <w:t xml:space="preserve">    </w:t>
            </w:r>
            <w:r w:rsidR="00561215">
              <w:rPr>
                <w:rFonts w:ascii="Times New Roman" w:hAnsi="Times New Roman"/>
                <w:noProof/>
                <w:sz w:val="24"/>
                <w:szCs w:val="24"/>
              </w:rPr>
              <w:t>0,500</w:t>
            </w:r>
          </w:p>
        </w:tc>
        <w:tc>
          <w:tcPr>
            <w:tcW w:w="315" w:type="pct"/>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1271.2</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птахівництва</w:t>
            </w:r>
          </w:p>
        </w:tc>
        <w:tc>
          <w:tcPr>
            <w:tcW w:w="343" w:type="pct"/>
            <w:gridSpan w:val="2"/>
          </w:tcPr>
          <w:p w:rsidR="006C4771" w:rsidRPr="00561215" w:rsidRDefault="00561215" w:rsidP="003D5FB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c>
          <w:tcPr>
            <w:tcW w:w="400" w:type="pct"/>
            <w:gridSpan w:val="2"/>
          </w:tcPr>
          <w:p w:rsidR="006C4771" w:rsidRPr="00561215" w:rsidRDefault="00561215" w:rsidP="003D5FB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1271.3</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зберігання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p>
        </w:tc>
        <w:tc>
          <w:tcPr>
            <w:tcW w:w="343" w:type="pct"/>
            <w:gridSpan w:val="2"/>
          </w:tcPr>
          <w:p w:rsidR="006C4771" w:rsidRPr="00561215" w:rsidRDefault="00561215" w:rsidP="003D5FB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c>
          <w:tcPr>
            <w:tcW w:w="400" w:type="pct"/>
            <w:gridSpan w:val="2"/>
          </w:tcPr>
          <w:p w:rsidR="006C4771" w:rsidRPr="00561215" w:rsidRDefault="00561215" w:rsidP="003D5FB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r>
      <w:tr w:rsidR="006C4771" w:rsidRPr="00E1757E" w:rsidTr="008D3C6C">
        <w:trPr>
          <w:trHeight w:val="20"/>
        </w:trPr>
        <w:tc>
          <w:tcPr>
            <w:tcW w:w="346" w:type="pct"/>
          </w:tcPr>
          <w:p w:rsidR="006C4771" w:rsidRPr="00E1757E" w:rsidRDefault="006C4771" w:rsidP="003D5FB5">
            <w:pPr>
              <w:pStyle w:val="a9"/>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1271.4</w:t>
            </w:r>
            <w:r>
              <w:rPr>
                <w:rFonts w:ascii="Times New Roman" w:hAnsi="Times New Roman"/>
                <w:noProof/>
                <w:sz w:val="24"/>
                <w:szCs w:val="24"/>
                <w:lang w:val="en-US"/>
              </w:rPr>
              <w:t xml:space="preserve"> </w:t>
            </w:r>
          </w:p>
        </w:tc>
        <w:tc>
          <w:tcPr>
            <w:tcW w:w="2582" w:type="pct"/>
            <w:vAlign w:val="center"/>
          </w:tcPr>
          <w:p w:rsidR="006C4771" w:rsidRPr="00C74C51" w:rsidRDefault="006C4771" w:rsidP="003D5FB5">
            <w:pPr>
              <w:pStyle w:val="a9"/>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сінажні</w:t>
            </w:r>
          </w:p>
        </w:tc>
        <w:tc>
          <w:tcPr>
            <w:tcW w:w="343" w:type="pct"/>
            <w:gridSpan w:val="2"/>
          </w:tcPr>
          <w:p w:rsidR="006C4771" w:rsidRPr="00561215" w:rsidRDefault="00561215" w:rsidP="003D5FB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c>
          <w:tcPr>
            <w:tcW w:w="350" w:type="pct"/>
            <w:gridSpan w:val="2"/>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c>
          <w:tcPr>
            <w:tcW w:w="400" w:type="pct"/>
            <w:gridSpan w:val="2"/>
          </w:tcPr>
          <w:p w:rsidR="006C4771" w:rsidRPr="00561215" w:rsidRDefault="00561215" w:rsidP="003D5FB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c>
          <w:tcPr>
            <w:tcW w:w="327" w:type="pct"/>
          </w:tcPr>
          <w:p w:rsidR="006C4771" w:rsidRPr="00E1757E" w:rsidRDefault="006C4771" w:rsidP="003D5FB5">
            <w:pPr>
              <w:pStyle w:val="a9"/>
              <w:spacing w:before="80" w:line="228" w:lineRule="auto"/>
              <w:ind w:firstLine="0"/>
              <w:jc w:val="center"/>
              <w:rPr>
                <w:rFonts w:ascii="Times New Roman" w:hAnsi="Times New Roman"/>
                <w:noProof/>
                <w:sz w:val="24"/>
                <w:szCs w:val="24"/>
                <w:lang w:val="en-US"/>
              </w:rPr>
            </w:pPr>
          </w:p>
        </w:tc>
      </w:tr>
      <w:tr w:rsidR="006C4771" w:rsidRPr="00C76D28" w:rsidTr="008D3C6C">
        <w:trPr>
          <w:trHeight w:val="20"/>
        </w:trPr>
        <w:tc>
          <w:tcPr>
            <w:tcW w:w="346" w:type="pct"/>
          </w:tcPr>
          <w:p w:rsidR="006C4771" w:rsidRPr="00E1757E" w:rsidRDefault="006C4771" w:rsidP="003D5FB5">
            <w:pPr>
              <w:pStyle w:val="a9"/>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1271.5</w:t>
            </w:r>
            <w:r>
              <w:rPr>
                <w:rFonts w:ascii="Times New Roman" w:hAnsi="Times New Roman"/>
                <w:noProof/>
                <w:sz w:val="24"/>
                <w:szCs w:val="24"/>
                <w:lang w:val="en-US"/>
              </w:rPr>
              <w:t xml:space="preserve"> </w:t>
            </w:r>
          </w:p>
        </w:tc>
        <w:tc>
          <w:tcPr>
            <w:tcW w:w="2582" w:type="pct"/>
            <w:vAlign w:val="center"/>
          </w:tcPr>
          <w:p w:rsidR="006C4771" w:rsidRPr="00C76D28" w:rsidRDefault="006C4771" w:rsidP="003D5FB5">
            <w:pPr>
              <w:pStyle w:val="a9"/>
              <w:spacing w:before="8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Будівлі для садівництва, виноградарства та виноробства</w:t>
            </w:r>
          </w:p>
        </w:tc>
        <w:tc>
          <w:tcPr>
            <w:tcW w:w="343" w:type="pct"/>
            <w:gridSpan w:val="2"/>
            <w:vAlign w:val="center"/>
          </w:tcPr>
          <w:p w:rsidR="006C4771" w:rsidRPr="00C76D28" w:rsidRDefault="008D3C6C" w:rsidP="00561215">
            <w:pPr>
              <w:pStyle w:val="a9"/>
              <w:spacing w:before="80" w:line="228" w:lineRule="auto"/>
              <w:ind w:firstLine="0"/>
              <w:jc w:val="left"/>
              <w:rPr>
                <w:rFonts w:ascii="Times New Roman" w:hAnsi="Times New Roman"/>
                <w:noProof/>
                <w:sz w:val="24"/>
                <w:szCs w:val="24"/>
                <w:lang w:val="ru-RU"/>
              </w:rPr>
            </w:pPr>
            <w:r>
              <w:rPr>
                <w:rFonts w:ascii="Times New Roman" w:hAnsi="Times New Roman"/>
                <w:noProof/>
                <w:sz w:val="24"/>
                <w:szCs w:val="24"/>
              </w:rPr>
              <w:t xml:space="preserve">    </w:t>
            </w:r>
            <w:r w:rsidR="00561215">
              <w:rPr>
                <w:rFonts w:ascii="Times New Roman" w:hAnsi="Times New Roman"/>
                <w:noProof/>
                <w:sz w:val="24"/>
                <w:szCs w:val="24"/>
              </w:rPr>
              <w:t>0,500</w:t>
            </w:r>
          </w:p>
        </w:tc>
        <w:tc>
          <w:tcPr>
            <w:tcW w:w="337" w:type="pct"/>
            <w:vAlign w:val="center"/>
          </w:tcPr>
          <w:p w:rsidR="006C4771" w:rsidRPr="00C76D28" w:rsidRDefault="006C4771" w:rsidP="00BC384A">
            <w:pPr>
              <w:pStyle w:val="a9"/>
              <w:spacing w:before="80" w:line="228" w:lineRule="auto"/>
              <w:ind w:firstLine="0"/>
              <w:jc w:val="left"/>
              <w:rPr>
                <w:rFonts w:ascii="Times New Roman" w:hAnsi="Times New Roman"/>
                <w:noProof/>
                <w:sz w:val="24"/>
                <w:szCs w:val="24"/>
                <w:lang w:val="ru-RU"/>
              </w:rPr>
            </w:pPr>
          </w:p>
        </w:tc>
        <w:tc>
          <w:tcPr>
            <w:tcW w:w="350" w:type="pct"/>
            <w:gridSpan w:val="2"/>
            <w:vAlign w:val="center"/>
          </w:tcPr>
          <w:p w:rsidR="006C4771" w:rsidRPr="00C76D28" w:rsidRDefault="006C4771" w:rsidP="00BC384A">
            <w:pPr>
              <w:pStyle w:val="a9"/>
              <w:spacing w:before="80" w:line="228" w:lineRule="auto"/>
              <w:ind w:firstLine="0"/>
              <w:jc w:val="left"/>
              <w:rPr>
                <w:rFonts w:ascii="Times New Roman" w:hAnsi="Times New Roman"/>
                <w:noProof/>
                <w:sz w:val="24"/>
                <w:szCs w:val="24"/>
                <w:lang w:val="ru-RU"/>
              </w:rPr>
            </w:pPr>
          </w:p>
        </w:tc>
        <w:tc>
          <w:tcPr>
            <w:tcW w:w="400" w:type="pct"/>
            <w:gridSpan w:val="2"/>
            <w:vAlign w:val="center"/>
          </w:tcPr>
          <w:p w:rsidR="006C4771" w:rsidRPr="00C76D28" w:rsidRDefault="008D3C6C" w:rsidP="00BC384A">
            <w:pPr>
              <w:pStyle w:val="a9"/>
              <w:spacing w:before="80" w:line="228" w:lineRule="auto"/>
              <w:ind w:firstLine="0"/>
              <w:jc w:val="left"/>
              <w:rPr>
                <w:rFonts w:ascii="Times New Roman" w:hAnsi="Times New Roman"/>
                <w:noProof/>
                <w:sz w:val="24"/>
                <w:szCs w:val="24"/>
                <w:lang w:val="ru-RU"/>
              </w:rPr>
            </w:pPr>
            <w:r>
              <w:rPr>
                <w:rFonts w:ascii="Times New Roman" w:hAnsi="Times New Roman"/>
                <w:noProof/>
                <w:sz w:val="24"/>
                <w:szCs w:val="24"/>
              </w:rPr>
              <w:t xml:space="preserve">    </w:t>
            </w:r>
            <w:r w:rsidR="00561215">
              <w:rPr>
                <w:rFonts w:ascii="Times New Roman" w:hAnsi="Times New Roman"/>
                <w:noProof/>
                <w:sz w:val="24"/>
                <w:szCs w:val="24"/>
              </w:rPr>
              <w:t>0,500</w:t>
            </w:r>
          </w:p>
        </w:tc>
        <w:tc>
          <w:tcPr>
            <w:tcW w:w="315" w:type="pct"/>
          </w:tcPr>
          <w:p w:rsidR="006C4771" w:rsidRPr="00C76D28" w:rsidRDefault="006C4771" w:rsidP="003D5FB5">
            <w:pPr>
              <w:pStyle w:val="a9"/>
              <w:spacing w:before="80" w:line="228" w:lineRule="auto"/>
              <w:ind w:firstLine="0"/>
              <w:jc w:val="center"/>
              <w:rPr>
                <w:rFonts w:ascii="Times New Roman" w:hAnsi="Times New Roman"/>
                <w:noProof/>
                <w:sz w:val="24"/>
                <w:szCs w:val="24"/>
                <w:lang w:val="ru-RU"/>
              </w:rPr>
            </w:pPr>
          </w:p>
        </w:tc>
        <w:tc>
          <w:tcPr>
            <w:tcW w:w="327" w:type="pct"/>
          </w:tcPr>
          <w:p w:rsidR="006C4771" w:rsidRPr="00C76D28" w:rsidRDefault="006C4771" w:rsidP="003D5FB5">
            <w:pPr>
              <w:pStyle w:val="a9"/>
              <w:spacing w:before="80" w:line="228" w:lineRule="auto"/>
              <w:ind w:firstLine="0"/>
              <w:jc w:val="center"/>
              <w:rPr>
                <w:rFonts w:ascii="Times New Roman" w:hAnsi="Times New Roman"/>
                <w:noProof/>
                <w:sz w:val="24"/>
                <w:szCs w:val="24"/>
                <w:lang w:val="ru-RU"/>
              </w:rPr>
            </w:pPr>
          </w:p>
        </w:tc>
      </w:tr>
      <w:tr w:rsidR="00BC384A" w:rsidRPr="00E1757E" w:rsidTr="008D3C6C">
        <w:trPr>
          <w:trHeight w:val="20"/>
        </w:trPr>
        <w:tc>
          <w:tcPr>
            <w:tcW w:w="346" w:type="pct"/>
          </w:tcPr>
          <w:p w:rsidR="00BC384A" w:rsidRPr="00E1757E" w:rsidRDefault="00BC384A" w:rsidP="003D5FB5">
            <w:pPr>
              <w:pStyle w:val="a9"/>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1271.6</w:t>
            </w:r>
            <w:r>
              <w:rPr>
                <w:rFonts w:ascii="Times New Roman" w:hAnsi="Times New Roman"/>
                <w:noProof/>
                <w:sz w:val="24"/>
                <w:szCs w:val="24"/>
                <w:lang w:val="en-US"/>
              </w:rPr>
              <w:t xml:space="preserve"> </w:t>
            </w:r>
          </w:p>
        </w:tc>
        <w:tc>
          <w:tcPr>
            <w:tcW w:w="2582" w:type="pct"/>
            <w:vAlign w:val="center"/>
          </w:tcPr>
          <w:p w:rsidR="00BC384A" w:rsidRPr="00C74C51" w:rsidRDefault="00BC384A" w:rsidP="003D5FB5">
            <w:pPr>
              <w:pStyle w:val="a9"/>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тепличного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p>
        </w:tc>
        <w:tc>
          <w:tcPr>
            <w:tcW w:w="343" w:type="pct"/>
            <w:gridSpan w:val="2"/>
            <w:vAlign w:val="center"/>
          </w:tcPr>
          <w:p w:rsidR="00BC384A" w:rsidRPr="00C76D28" w:rsidRDefault="008D3C6C" w:rsidP="003D5FB5">
            <w:pPr>
              <w:pStyle w:val="a9"/>
              <w:spacing w:before="80" w:line="228" w:lineRule="auto"/>
              <w:ind w:firstLine="0"/>
              <w:jc w:val="left"/>
              <w:rPr>
                <w:rFonts w:ascii="Times New Roman" w:hAnsi="Times New Roman"/>
                <w:noProof/>
                <w:sz w:val="24"/>
                <w:szCs w:val="24"/>
                <w:lang w:val="ru-RU"/>
              </w:rPr>
            </w:pPr>
            <w:r>
              <w:rPr>
                <w:rFonts w:ascii="Times New Roman" w:hAnsi="Times New Roman"/>
                <w:noProof/>
                <w:sz w:val="24"/>
                <w:szCs w:val="24"/>
              </w:rPr>
              <w:t xml:space="preserve">    </w:t>
            </w:r>
            <w:r w:rsidR="00561215">
              <w:rPr>
                <w:rFonts w:ascii="Times New Roman" w:hAnsi="Times New Roman"/>
                <w:noProof/>
                <w:sz w:val="24"/>
                <w:szCs w:val="24"/>
              </w:rPr>
              <w:t>0,500</w:t>
            </w:r>
          </w:p>
        </w:tc>
        <w:tc>
          <w:tcPr>
            <w:tcW w:w="337" w:type="pct"/>
            <w:vAlign w:val="center"/>
          </w:tcPr>
          <w:p w:rsidR="00BC384A" w:rsidRPr="00C76D28" w:rsidRDefault="00BC384A" w:rsidP="003D5FB5">
            <w:pPr>
              <w:pStyle w:val="a9"/>
              <w:spacing w:before="80" w:line="228" w:lineRule="auto"/>
              <w:ind w:firstLine="0"/>
              <w:jc w:val="left"/>
              <w:rPr>
                <w:rFonts w:ascii="Times New Roman" w:hAnsi="Times New Roman"/>
                <w:noProof/>
                <w:sz w:val="24"/>
                <w:szCs w:val="24"/>
                <w:lang w:val="ru-RU"/>
              </w:rPr>
            </w:pPr>
          </w:p>
        </w:tc>
        <w:tc>
          <w:tcPr>
            <w:tcW w:w="350" w:type="pct"/>
            <w:gridSpan w:val="2"/>
            <w:vAlign w:val="center"/>
          </w:tcPr>
          <w:p w:rsidR="00BC384A" w:rsidRPr="00C76D28" w:rsidRDefault="00BC384A" w:rsidP="003D5FB5">
            <w:pPr>
              <w:pStyle w:val="a9"/>
              <w:spacing w:before="80" w:line="228" w:lineRule="auto"/>
              <w:ind w:firstLine="0"/>
              <w:jc w:val="left"/>
              <w:rPr>
                <w:rFonts w:ascii="Times New Roman" w:hAnsi="Times New Roman"/>
                <w:noProof/>
                <w:sz w:val="24"/>
                <w:szCs w:val="24"/>
                <w:lang w:val="ru-RU"/>
              </w:rPr>
            </w:pPr>
          </w:p>
        </w:tc>
        <w:tc>
          <w:tcPr>
            <w:tcW w:w="400" w:type="pct"/>
            <w:gridSpan w:val="2"/>
            <w:vAlign w:val="center"/>
          </w:tcPr>
          <w:p w:rsidR="00BC384A" w:rsidRPr="00C76D28" w:rsidRDefault="008D3C6C" w:rsidP="003D5FB5">
            <w:pPr>
              <w:pStyle w:val="a9"/>
              <w:spacing w:before="80" w:line="228" w:lineRule="auto"/>
              <w:ind w:firstLine="0"/>
              <w:jc w:val="left"/>
              <w:rPr>
                <w:rFonts w:ascii="Times New Roman" w:hAnsi="Times New Roman"/>
                <w:noProof/>
                <w:sz w:val="24"/>
                <w:szCs w:val="24"/>
                <w:lang w:val="ru-RU"/>
              </w:rPr>
            </w:pPr>
            <w:r>
              <w:rPr>
                <w:rFonts w:ascii="Times New Roman" w:hAnsi="Times New Roman"/>
                <w:noProof/>
                <w:sz w:val="24"/>
                <w:szCs w:val="24"/>
              </w:rPr>
              <w:t xml:space="preserve">    </w:t>
            </w:r>
            <w:r w:rsidR="00561215">
              <w:rPr>
                <w:rFonts w:ascii="Times New Roman" w:hAnsi="Times New Roman"/>
                <w:noProof/>
                <w:sz w:val="24"/>
                <w:szCs w:val="24"/>
              </w:rPr>
              <w:t>0,500</w:t>
            </w:r>
          </w:p>
        </w:tc>
        <w:tc>
          <w:tcPr>
            <w:tcW w:w="315" w:type="pct"/>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r>
      <w:tr w:rsidR="00BC384A" w:rsidRPr="00E1757E" w:rsidTr="008D3C6C">
        <w:trPr>
          <w:trHeight w:val="20"/>
        </w:trPr>
        <w:tc>
          <w:tcPr>
            <w:tcW w:w="346" w:type="pct"/>
          </w:tcPr>
          <w:p w:rsidR="00BC384A" w:rsidRPr="00E1757E" w:rsidRDefault="00BC384A" w:rsidP="003D5FB5">
            <w:pPr>
              <w:pStyle w:val="a9"/>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1271.7</w:t>
            </w:r>
            <w:r>
              <w:rPr>
                <w:rFonts w:ascii="Times New Roman" w:hAnsi="Times New Roman"/>
                <w:noProof/>
                <w:sz w:val="24"/>
                <w:szCs w:val="24"/>
                <w:lang w:val="en-US"/>
              </w:rPr>
              <w:t xml:space="preserve"> </w:t>
            </w:r>
          </w:p>
        </w:tc>
        <w:tc>
          <w:tcPr>
            <w:tcW w:w="2582" w:type="pct"/>
            <w:vAlign w:val="center"/>
          </w:tcPr>
          <w:p w:rsidR="00BC384A" w:rsidRPr="00C74C51" w:rsidRDefault="00BC384A" w:rsidP="003D5FB5">
            <w:pPr>
              <w:pStyle w:val="a9"/>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p>
        </w:tc>
        <w:tc>
          <w:tcPr>
            <w:tcW w:w="343" w:type="pct"/>
            <w:gridSpan w:val="2"/>
            <w:vAlign w:val="center"/>
          </w:tcPr>
          <w:p w:rsidR="00BC384A" w:rsidRPr="00C76D28" w:rsidRDefault="008D3C6C" w:rsidP="003D5FB5">
            <w:pPr>
              <w:pStyle w:val="a9"/>
              <w:spacing w:before="80" w:line="228" w:lineRule="auto"/>
              <w:ind w:firstLine="0"/>
              <w:jc w:val="left"/>
              <w:rPr>
                <w:rFonts w:ascii="Times New Roman" w:hAnsi="Times New Roman"/>
                <w:noProof/>
                <w:sz w:val="24"/>
                <w:szCs w:val="24"/>
                <w:lang w:val="ru-RU"/>
              </w:rPr>
            </w:pPr>
            <w:r>
              <w:rPr>
                <w:rFonts w:ascii="Times New Roman" w:hAnsi="Times New Roman"/>
                <w:noProof/>
                <w:sz w:val="24"/>
                <w:szCs w:val="24"/>
              </w:rPr>
              <w:t xml:space="preserve">    </w:t>
            </w:r>
            <w:r w:rsidR="00561215">
              <w:rPr>
                <w:rFonts w:ascii="Times New Roman" w:hAnsi="Times New Roman"/>
                <w:noProof/>
                <w:sz w:val="24"/>
                <w:szCs w:val="24"/>
              </w:rPr>
              <w:t>0,500</w:t>
            </w:r>
          </w:p>
        </w:tc>
        <w:tc>
          <w:tcPr>
            <w:tcW w:w="337" w:type="pct"/>
            <w:vAlign w:val="center"/>
          </w:tcPr>
          <w:p w:rsidR="00BC384A" w:rsidRPr="00C76D28" w:rsidRDefault="00BC384A" w:rsidP="003D5FB5">
            <w:pPr>
              <w:pStyle w:val="a9"/>
              <w:spacing w:before="80" w:line="228" w:lineRule="auto"/>
              <w:ind w:firstLine="0"/>
              <w:jc w:val="left"/>
              <w:rPr>
                <w:rFonts w:ascii="Times New Roman" w:hAnsi="Times New Roman"/>
                <w:noProof/>
                <w:sz w:val="24"/>
                <w:szCs w:val="24"/>
                <w:lang w:val="ru-RU"/>
              </w:rPr>
            </w:pPr>
          </w:p>
        </w:tc>
        <w:tc>
          <w:tcPr>
            <w:tcW w:w="350" w:type="pct"/>
            <w:gridSpan w:val="2"/>
            <w:vAlign w:val="center"/>
          </w:tcPr>
          <w:p w:rsidR="00BC384A" w:rsidRPr="00C76D28" w:rsidRDefault="00BC384A" w:rsidP="003D5FB5">
            <w:pPr>
              <w:pStyle w:val="a9"/>
              <w:spacing w:before="80" w:line="228" w:lineRule="auto"/>
              <w:ind w:firstLine="0"/>
              <w:jc w:val="left"/>
              <w:rPr>
                <w:rFonts w:ascii="Times New Roman" w:hAnsi="Times New Roman"/>
                <w:noProof/>
                <w:sz w:val="24"/>
                <w:szCs w:val="24"/>
                <w:lang w:val="ru-RU"/>
              </w:rPr>
            </w:pPr>
          </w:p>
        </w:tc>
        <w:tc>
          <w:tcPr>
            <w:tcW w:w="400" w:type="pct"/>
            <w:gridSpan w:val="2"/>
            <w:vAlign w:val="center"/>
          </w:tcPr>
          <w:p w:rsidR="00BC384A" w:rsidRPr="00C76D28" w:rsidRDefault="008D3C6C" w:rsidP="003D5FB5">
            <w:pPr>
              <w:pStyle w:val="a9"/>
              <w:spacing w:before="80" w:line="228" w:lineRule="auto"/>
              <w:ind w:firstLine="0"/>
              <w:jc w:val="left"/>
              <w:rPr>
                <w:rFonts w:ascii="Times New Roman" w:hAnsi="Times New Roman"/>
                <w:noProof/>
                <w:sz w:val="24"/>
                <w:szCs w:val="24"/>
                <w:lang w:val="ru-RU"/>
              </w:rPr>
            </w:pPr>
            <w:r>
              <w:rPr>
                <w:rFonts w:ascii="Times New Roman" w:hAnsi="Times New Roman"/>
                <w:noProof/>
                <w:sz w:val="24"/>
                <w:szCs w:val="24"/>
              </w:rPr>
              <w:t xml:space="preserve">    </w:t>
            </w:r>
            <w:r w:rsidR="00561215">
              <w:rPr>
                <w:rFonts w:ascii="Times New Roman" w:hAnsi="Times New Roman"/>
                <w:noProof/>
                <w:sz w:val="24"/>
                <w:szCs w:val="24"/>
              </w:rPr>
              <w:t>0,500</w:t>
            </w:r>
          </w:p>
        </w:tc>
        <w:tc>
          <w:tcPr>
            <w:tcW w:w="315" w:type="pct"/>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r>
      <w:tr w:rsidR="00BC384A" w:rsidRPr="00F97497" w:rsidTr="008D3C6C">
        <w:trPr>
          <w:trHeight w:val="20"/>
        </w:trPr>
        <w:tc>
          <w:tcPr>
            <w:tcW w:w="346" w:type="pct"/>
          </w:tcPr>
          <w:p w:rsidR="00BC384A" w:rsidRPr="00E1757E" w:rsidRDefault="00BC384A" w:rsidP="003D5FB5">
            <w:pPr>
              <w:pStyle w:val="a9"/>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1271.8</w:t>
            </w:r>
            <w:r>
              <w:rPr>
                <w:rFonts w:ascii="Times New Roman" w:hAnsi="Times New Roman"/>
                <w:noProof/>
                <w:sz w:val="24"/>
                <w:szCs w:val="24"/>
                <w:lang w:val="en-US"/>
              </w:rPr>
              <w:t xml:space="preserve"> </w:t>
            </w:r>
          </w:p>
        </w:tc>
        <w:tc>
          <w:tcPr>
            <w:tcW w:w="2582" w:type="pct"/>
            <w:vAlign w:val="center"/>
          </w:tcPr>
          <w:p w:rsidR="00BC384A" w:rsidRPr="00C74C51" w:rsidRDefault="00BC384A" w:rsidP="003D5FB5">
            <w:pPr>
              <w:pStyle w:val="a9"/>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лісівництва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звірівництва</w:t>
            </w:r>
          </w:p>
        </w:tc>
        <w:tc>
          <w:tcPr>
            <w:tcW w:w="343" w:type="pct"/>
            <w:gridSpan w:val="2"/>
          </w:tcPr>
          <w:p w:rsidR="00BC384A" w:rsidRPr="00561215" w:rsidRDefault="00561215" w:rsidP="003D5FB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c>
          <w:tcPr>
            <w:tcW w:w="350" w:type="pct"/>
            <w:gridSpan w:val="2"/>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c>
          <w:tcPr>
            <w:tcW w:w="400" w:type="pct"/>
            <w:gridSpan w:val="2"/>
          </w:tcPr>
          <w:p w:rsidR="00BC384A" w:rsidRPr="00561215" w:rsidRDefault="00561215" w:rsidP="003D5FB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r>
      <w:tr w:rsidR="00BC384A" w:rsidRPr="00E1757E" w:rsidTr="008D3C6C">
        <w:trPr>
          <w:trHeight w:val="20"/>
        </w:trPr>
        <w:tc>
          <w:tcPr>
            <w:tcW w:w="346" w:type="pct"/>
          </w:tcPr>
          <w:p w:rsidR="00BC384A" w:rsidRPr="00E1757E" w:rsidRDefault="00BC384A" w:rsidP="003D5FB5">
            <w:pPr>
              <w:pStyle w:val="a9"/>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1271.9</w:t>
            </w:r>
            <w:r>
              <w:rPr>
                <w:rFonts w:ascii="Times New Roman" w:hAnsi="Times New Roman"/>
                <w:noProof/>
                <w:sz w:val="24"/>
                <w:szCs w:val="24"/>
                <w:lang w:val="en-US"/>
              </w:rPr>
              <w:t xml:space="preserve"> </w:t>
            </w:r>
          </w:p>
        </w:tc>
        <w:tc>
          <w:tcPr>
            <w:tcW w:w="2582" w:type="pct"/>
            <w:vAlign w:val="center"/>
          </w:tcPr>
          <w:p w:rsidR="00BC384A" w:rsidRPr="00C74C51" w:rsidRDefault="00BC384A" w:rsidP="003D5FB5">
            <w:pPr>
              <w:pStyle w:val="a9"/>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c>
          <w:tcPr>
            <w:tcW w:w="343" w:type="pct"/>
            <w:gridSpan w:val="2"/>
          </w:tcPr>
          <w:p w:rsidR="00BC384A" w:rsidRPr="00561215" w:rsidRDefault="00561215" w:rsidP="003D5FB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c>
          <w:tcPr>
            <w:tcW w:w="350" w:type="pct"/>
            <w:gridSpan w:val="2"/>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c>
          <w:tcPr>
            <w:tcW w:w="400" w:type="pct"/>
            <w:gridSpan w:val="2"/>
          </w:tcPr>
          <w:p w:rsidR="00BC384A" w:rsidRPr="00561215" w:rsidRDefault="00561215" w:rsidP="003D5FB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80" w:line="228" w:lineRule="auto"/>
              <w:ind w:firstLine="0"/>
              <w:jc w:val="center"/>
              <w:rPr>
                <w:rFonts w:ascii="Times New Roman" w:hAnsi="Times New Roman"/>
                <w:noProof/>
                <w:sz w:val="24"/>
                <w:szCs w:val="24"/>
                <w:lang w:val="en-US"/>
              </w:rPr>
            </w:pPr>
          </w:p>
        </w:tc>
      </w:tr>
      <w:tr w:rsidR="00BC384A" w:rsidRPr="00C76D28" w:rsidTr="002F541E">
        <w:trPr>
          <w:trHeight w:val="20"/>
        </w:trPr>
        <w:tc>
          <w:tcPr>
            <w:tcW w:w="346" w:type="pct"/>
          </w:tcPr>
          <w:p w:rsidR="00BC384A" w:rsidRPr="00E1757E" w:rsidRDefault="00BC384A" w:rsidP="003D5FB5">
            <w:pPr>
              <w:pStyle w:val="a9"/>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w:t>
            </w:r>
            <w:r>
              <w:rPr>
                <w:rFonts w:ascii="Times New Roman" w:hAnsi="Times New Roman"/>
                <w:noProof/>
                <w:sz w:val="24"/>
                <w:szCs w:val="24"/>
                <w:lang w:val="en-US"/>
              </w:rPr>
              <w:t xml:space="preserve"> </w:t>
            </w:r>
          </w:p>
        </w:tc>
        <w:tc>
          <w:tcPr>
            <w:tcW w:w="4654" w:type="pct"/>
            <w:gridSpan w:val="10"/>
            <w:vAlign w:val="center"/>
          </w:tcPr>
          <w:p w:rsidR="00BC384A" w:rsidRPr="00C76D28" w:rsidRDefault="00BC384A" w:rsidP="003D5FB5">
            <w:pPr>
              <w:pStyle w:val="a9"/>
              <w:spacing w:before="80" w:line="228" w:lineRule="auto"/>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Будівлі для культової та релігійної діяльності</w:t>
            </w:r>
          </w:p>
        </w:tc>
      </w:tr>
      <w:tr w:rsidR="00BC384A" w:rsidRPr="00C76D28" w:rsidTr="008D3C6C">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1272.1</w:t>
            </w:r>
            <w:r>
              <w:rPr>
                <w:rFonts w:ascii="Times New Roman" w:hAnsi="Times New Roman"/>
                <w:noProof/>
                <w:sz w:val="24"/>
                <w:szCs w:val="24"/>
                <w:lang w:val="en-US"/>
              </w:rPr>
              <w:t xml:space="preserve"> </w:t>
            </w:r>
          </w:p>
        </w:tc>
        <w:tc>
          <w:tcPr>
            <w:tcW w:w="2582" w:type="pct"/>
            <w:vAlign w:val="center"/>
          </w:tcPr>
          <w:p w:rsidR="00BC384A" w:rsidRPr="00C76D28" w:rsidRDefault="00BC384A" w:rsidP="003D5FB5">
            <w:pPr>
              <w:pStyle w:val="a9"/>
              <w:spacing w:before="10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Церкви, собори, костьоли, мечеті, синагоги тощо</w:t>
            </w:r>
          </w:p>
        </w:tc>
        <w:tc>
          <w:tcPr>
            <w:tcW w:w="343" w:type="pct"/>
            <w:gridSpan w:val="2"/>
          </w:tcPr>
          <w:p w:rsidR="00BC384A"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350" w:type="pct"/>
            <w:gridSpan w:val="2"/>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400" w:type="pct"/>
            <w:gridSpan w:val="2"/>
          </w:tcPr>
          <w:p w:rsidR="00BC384A"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327"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r>
      <w:tr w:rsidR="00BC384A" w:rsidRPr="00C76D28" w:rsidTr="008D3C6C">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1272.2</w:t>
            </w:r>
            <w:r>
              <w:rPr>
                <w:rFonts w:ascii="Times New Roman" w:hAnsi="Times New Roman"/>
                <w:noProof/>
                <w:sz w:val="24"/>
                <w:szCs w:val="24"/>
                <w:lang w:val="en-US"/>
              </w:rPr>
              <w:t xml:space="preserve"> </w:t>
            </w:r>
          </w:p>
        </w:tc>
        <w:tc>
          <w:tcPr>
            <w:tcW w:w="2582" w:type="pct"/>
            <w:vAlign w:val="center"/>
          </w:tcPr>
          <w:p w:rsidR="00BC384A" w:rsidRPr="00C76D28" w:rsidRDefault="00BC384A" w:rsidP="003D5FB5">
            <w:pPr>
              <w:pStyle w:val="a9"/>
              <w:spacing w:before="10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Похоронні бюро та ритуальні зали </w:t>
            </w:r>
          </w:p>
        </w:tc>
        <w:tc>
          <w:tcPr>
            <w:tcW w:w="343" w:type="pct"/>
            <w:gridSpan w:val="2"/>
          </w:tcPr>
          <w:p w:rsidR="00BC384A"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0,250</w:t>
            </w:r>
          </w:p>
        </w:tc>
        <w:tc>
          <w:tcPr>
            <w:tcW w:w="337"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350" w:type="pct"/>
            <w:gridSpan w:val="2"/>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400" w:type="pct"/>
            <w:gridSpan w:val="2"/>
          </w:tcPr>
          <w:p w:rsidR="00BC384A"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0,250</w:t>
            </w:r>
          </w:p>
        </w:tc>
        <w:tc>
          <w:tcPr>
            <w:tcW w:w="315"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327"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r>
      <w:tr w:rsidR="00BC384A" w:rsidRPr="00E1757E" w:rsidTr="008D3C6C">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1272.3</w:t>
            </w:r>
            <w:r>
              <w:rPr>
                <w:rFonts w:ascii="Times New Roman" w:hAnsi="Times New Roman"/>
                <w:noProof/>
                <w:sz w:val="24"/>
                <w:szCs w:val="24"/>
                <w:lang w:val="en-US"/>
              </w:rPr>
              <w:t xml:space="preserve"> </w:t>
            </w:r>
          </w:p>
        </w:tc>
        <w:tc>
          <w:tcPr>
            <w:tcW w:w="2582" w:type="pct"/>
            <w:vAlign w:val="center"/>
          </w:tcPr>
          <w:p w:rsidR="00BC384A" w:rsidRPr="00C74C51" w:rsidRDefault="00BC384A" w:rsidP="003D5FB5">
            <w:pPr>
              <w:pStyle w:val="a9"/>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Цвинтарі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крематорії</w:t>
            </w:r>
          </w:p>
        </w:tc>
        <w:tc>
          <w:tcPr>
            <w:tcW w:w="343" w:type="pct"/>
            <w:gridSpan w:val="2"/>
          </w:tcPr>
          <w:p w:rsidR="00BC384A" w:rsidRPr="00411347"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tcPr>
          <w:p w:rsidR="00BC384A" w:rsidRPr="00411347"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r>
      <w:tr w:rsidR="00BC384A" w:rsidRPr="00C76D28" w:rsidTr="002F541E">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w:t>
            </w:r>
            <w:r>
              <w:rPr>
                <w:rFonts w:ascii="Times New Roman" w:hAnsi="Times New Roman"/>
                <w:noProof/>
                <w:sz w:val="24"/>
                <w:szCs w:val="24"/>
                <w:lang w:val="en-US"/>
              </w:rPr>
              <w:t xml:space="preserve"> </w:t>
            </w:r>
          </w:p>
        </w:tc>
        <w:tc>
          <w:tcPr>
            <w:tcW w:w="4654" w:type="pct"/>
            <w:gridSpan w:val="10"/>
            <w:vAlign w:val="center"/>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Пам’ятки історичні та такі, що охороняються державою</w:t>
            </w:r>
          </w:p>
        </w:tc>
      </w:tr>
      <w:tr w:rsidR="00BC384A" w:rsidRPr="00E1757E" w:rsidTr="008D3C6C">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1273.1</w:t>
            </w:r>
            <w:r>
              <w:rPr>
                <w:rFonts w:ascii="Times New Roman" w:hAnsi="Times New Roman"/>
                <w:noProof/>
                <w:sz w:val="24"/>
                <w:szCs w:val="24"/>
                <w:lang w:val="en-US"/>
              </w:rPr>
              <w:t xml:space="preserve"> </w:t>
            </w:r>
          </w:p>
        </w:tc>
        <w:tc>
          <w:tcPr>
            <w:tcW w:w="2582" w:type="pct"/>
            <w:vAlign w:val="center"/>
          </w:tcPr>
          <w:p w:rsidR="00BC384A" w:rsidRPr="00C74C51" w:rsidRDefault="00BC384A" w:rsidP="003D5FB5">
            <w:pPr>
              <w:pStyle w:val="a9"/>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Пам’ятки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архітектури</w:t>
            </w:r>
          </w:p>
        </w:tc>
        <w:tc>
          <w:tcPr>
            <w:tcW w:w="343" w:type="pct"/>
            <w:gridSpan w:val="2"/>
          </w:tcPr>
          <w:p w:rsidR="00BC384A" w:rsidRPr="00411347"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tcPr>
          <w:p w:rsidR="00BC384A" w:rsidRPr="00411347"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r>
      <w:tr w:rsidR="00BC384A" w:rsidRPr="00F97497" w:rsidTr="008D3C6C">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1273.2</w:t>
            </w:r>
            <w:r>
              <w:rPr>
                <w:rFonts w:ascii="Times New Roman" w:hAnsi="Times New Roman"/>
                <w:noProof/>
                <w:sz w:val="24"/>
                <w:szCs w:val="24"/>
                <w:lang w:val="en-US"/>
              </w:rPr>
              <w:t xml:space="preserve"> </w:t>
            </w:r>
          </w:p>
        </w:tc>
        <w:tc>
          <w:tcPr>
            <w:tcW w:w="2582" w:type="pct"/>
            <w:vAlign w:val="center"/>
          </w:tcPr>
          <w:p w:rsidR="00BC384A" w:rsidRPr="00C74C51" w:rsidRDefault="00BC384A" w:rsidP="003D5FB5">
            <w:pPr>
              <w:pStyle w:val="a9"/>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Археологічні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розкопки,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руїни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місця,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що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охороняються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державою</w:t>
            </w:r>
          </w:p>
        </w:tc>
        <w:tc>
          <w:tcPr>
            <w:tcW w:w="343" w:type="pct"/>
            <w:gridSpan w:val="2"/>
          </w:tcPr>
          <w:p w:rsidR="00BC384A" w:rsidRPr="00411347"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tcPr>
          <w:p w:rsidR="00BC384A" w:rsidRPr="00411347"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r>
      <w:tr w:rsidR="00BC384A" w:rsidRPr="00C76D28" w:rsidTr="008D3C6C">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1273.3</w:t>
            </w:r>
            <w:r>
              <w:rPr>
                <w:rFonts w:ascii="Times New Roman" w:hAnsi="Times New Roman"/>
                <w:noProof/>
                <w:sz w:val="24"/>
                <w:szCs w:val="24"/>
                <w:lang w:val="en-US"/>
              </w:rPr>
              <w:t xml:space="preserve"> </w:t>
            </w:r>
          </w:p>
        </w:tc>
        <w:tc>
          <w:tcPr>
            <w:tcW w:w="2582" w:type="pct"/>
            <w:vAlign w:val="center"/>
          </w:tcPr>
          <w:p w:rsidR="00BC384A" w:rsidRPr="00C76D28" w:rsidRDefault="00BC384A" w:rsidP="003D5FB5">
            <w:pPr>
              <w:pStyle w:val="a9"/>
              <w:spacing w:before="10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Меморіали, художньо-декоративні будівлі, статуї</w:t>
            </w:r>
          </w:p>
        </w:tc>
        <w:tc>
          <w:tcPr>
            <w:tcW w:w="343" w:type="pct"/>
            <w:gridSpan w:val="2"/>
          </w:tcPr>
          <w:p w:rsidR="00BC384A"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350" w:type="pct"/>
            <w:gridSpan w:val="2"/>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400" w:type="pct"/>
            <w:gridSpan w:val="2"/>
          </w:tcPr>
          <w:p w:rsidR="00BC384A"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327"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r>
      <w:tr w:rsidR="00BC384A" w:rsidRPr="00C76D28" w:rsidTr="002F541E">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w:t>
            </w:r>
            <w:r>
              <w:rPr>
                <w:rFonts w:ascii="Times New Roman" w:hAnsi="Times New Roman"/>
                <w:noProof/>
                <w:sz w:val="24"/>
                <w:szCs w:val="24"/>
                <w:lang w:val="en-US"/>
              </w:rPr>
              <w:t xml:space="preserve"> </w:t>
            </w:r>
          </w:p>
        </w:tc>
        <w:tc>
          <w:tcPr>
            <w:tcW w:w="4654" w:type="pct"/>
            <w:gridSpan w:val="10"/>
            <w:vAlign w:val="center"/>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r w:rsidRPr="00C76D28">
              <w:rPr>
                <w:rFonts w:ascii="Times New Roman" w:hAnsi="Times New Roman"/>
                <w:noProof/>
                <w:sz w:val="24"/>
                <w:szCs w:val="24"/>
                <w:lang w:val="ru-RU"/>
              </w:rPr>
              <w:t>Будівлі інші, не класифіковані раніше</w:t>
            </w:r>
          </w:p>
        </w:tc>
      </w:tr>
      <w:tr w:rsidR="00BC384A" w:rsidRPr="00E1757E" w:rsidTr="008D3C6C">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1274.1</w:t>
            </w:r>
            <w:r>
              <w:rPr>
                <w:rFonts w:ascii="Times New Roman" w:hAnsi="Times New Roman"/>
                <w:noProof/>
                <w:sz w:val="24"/>
                <w:szCs w:val="24"/>
                <w:lang w:val="en-US"/>
              </w:rPr>
              <w:t xml:space="preserve"> </w:t>
            </w:r>
          </w:p>
        </w:tc>
        <w:tc>
          <w:tcPr>
            <w:tcW w:w="2582" w:type="pct"/>
            <w:vAlign w:val="center"/>
          </w:tcPr>
          <w:p w:rsidR="00BC384A" w:rsidRPr="00C74C51" w:rsidRDefault="00BC384A" w:rsidP="003D5FB5">
            <w:pPr>
              <w:pStyle w:val="a9"/>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Казарми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Збройних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w:t>
            </w:r>
          </w:p>
        </w:tc>
        <w:tc>
          <w:tcPr>
            <w:tcW w:w="343" w:type="pct"/>
            <w:gridSpan w:val="2"/>
          </w:tcPr>
          <w:p w:rsidR="00BC384A" w:rsidRPr="00411347"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tcPr>
          <w:p w:rsidR="00BC384A" w:rsidRPr="00561215"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r>
      <w:tr w:rsidR="00BC384A" w:rsidRPr="00C76D28" w:rsidTr="008D3C6C">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1274.2</w:t>
            </w:r>
            <w:r>
              <w:rPr>
                <w:rFonts w:ascii="Times New Roman" w:hAnsi="Times New Roman"/>
                <w:noProof/>
                <w:sz w:val="24"/>
                <w:szCs w:val="24"/>
                <w:lang w:val="en-US"/>
              </w:rPr>
              <w:t xml:space="preserve"> </w:t>
            </w:r>
          </w:p>
        </w:tc>
        <w:tc>
          <w:tcPr>
            <w:tcW w:w="2582" w:type="pct"/>
            <w:vAlign w:val="center"/>
          </w:tcPr>
          <w:p w:rsidR="00BC384A" w:rsidRPr="00C76D28" w:rsidRDefault="00BC384A" w:rsidP="003D5FB5">
            <w:pPr>
              <w:pStyle w:val="a9"/>
              <w:spacing w:before="10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Будівлі поліцейських та пожежних служб</w:t>
            </w:r>
          </w:p>
        </w:tc>
        <w:tc>
          <w:tcPr>
            <w:tcW w:w="343" w:type="pct"/>
            <w:gridSpan w:val="2"/>
          </w:tcPr>
          <w:p w:rsidR="00BC384A"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350" w:type="pct"/>
            <w:gridSpan w:val="2"/>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400" w:type="pct"/>
            <w:gridSpan w:val="2"/>
          </w:tcPr>
          <w:p w:rsidR="00BC384A"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327"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r>
      <w:tr w:rsidR="00BC384A" w:rsidRPr="00F97497" w:rsidTr="008D3C6C">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1274.3</w:t>
            </w:r>
            <w:r>
              <w:rPr>
                <w:rFonts w:ascii="Times New Roman" w:hAnsi="Times New Roman"/>
                <w:noProof/>
                <w:sz w:val="24"/>
                <w:szCs w:val="24"/>
                <w:lang w:val="en-US"/>
              </w:rPr>
              <w:t xml:space="preserve"> </w:t>
            </w:r>
          </w:p>
        </w:tc>
        <w:tc>
          <w:tcPr>
            <w:tcW w:w="2582" w:type="pct"/>
            <w:vAlign w:val="center"/>
          </w:tcPr>
          <w:p w:rsidR="00BC384A" w:rsidRPr="00C74C51" w:rsidRDefault="00BC384A" w:rsidP="003D5FB5">
            <w:pPr>
              <w:pStyle w:val="a9"/>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виправних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в’язниць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слідчих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ізоляторів</w:t>
            </w:r>
          </w:p>
        </w:tc>
        <w:tc>
          <w:tcPr>
            <w:tcW w:w="343" w:type="pct"/>
            <w:gridSpan w:val="2"/>
          </w:tcPr>
          <w:p w:rsidR="00BC384A" w:rsidRPr="00411347"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tcPr>
          <w:p w:rsidR="00BC384A" w:rsidRPr="00561215"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r>
      <w:tr w:rsidR="00BC384A" w:rsidRPr="00E1757E" w:rsidTr="008D3C6C">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1274.4</w:t>
            </w:r>
            <w:r>
              <w:rPr>
                <w:rFonts w:ascii="Times New Roman" w:hAnsi="Times New Roman"/>
                <w:noProof/>
                <w:sz w:val="24"/>
                <w:szCs w:val="24"/>
                <w:lang w:val="en-US"/>
              </w:rPr>
              <w:t xml:space="preserve"> </w:t>
            </w:r>
          </w:p>
        </w:tc>
        <w:tc>
          <w:tcPr>
            <w:tcW w:w="2582" w:type="pct"/>
            <w:vAlign w:val="center"/>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лазень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пралень</w:t>
            </w:r>
            <w:r>
              <w:rPr>
                <w:rFonts w:ascii="Times New Roman" w:hAnsi="Times New Roman"/>
                <w:noProof/>
                <w:sz w:val="24"/>
                <w:szCs w:val="24"/>
                <w:lang w:val="en-US"/>
              </w:rPr>
              <w:t xml:space="preserve"> </w:t>
            </w:r>
          </w:p>
        </w:tc>
        <w:tc>
          <w:tcPr>
            <w:tcW w:w="343" w:type="pct"/>
            <w:gridSpan w:val="2"/>
          </w:tcPr>
          <w:p w:rsidR="00BC384A" w:rsidRPr="00411347"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50" w:type="pct"/>
            <w:gridSpan w:val="2"/>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400" w:type="pct"/>
            <w:gridSpan w:val="2"/>
          </w:tcPr>
          <w:p w:rsidR="00BC384A" w:rsidRPr="00411347" w:rsidRDefault="00561215" w:rsidP="003D5FB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5"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c>
          <w:tcPr>
            <w:tcW w:w="327" w:type="pct"/>
          </w:tcPr>
          <w:p w:rsidR="00BC384A" w:rsidRPr="00E1757E" w:rsidRDefault="00BC384A" w:rsidP="003D5FB5">
            <w:pPr>
              <w:pStyle w:val="a9"/>
              <w:spacing w:before="100" w:line="228" w:lineRule="auto"/>
              <w:ind w:firstLine="0"/>
              <w:jc w:val="center"/>
              <w:rPr>
                <w:rFonts w:ascii="Times New Roman" w:hAnsi="Times New Roman"/>
                <w:noProof/>
                <w:sz w:val="24"/>
                <w:szCs w:val="24"/>
                <w:lang w:val="en-US"/>
              </w:rPr>
            </w:pPr>
          </w:p>
        </w:tc>
      </w:tr>
      <w:tr w:rsidR="00BC384A" w:rsidRPr="00C76D28" w:rsidTr="008D3C6C">
        <w:trPr>
          <w:trHeight w:val="20"/>
        </w:trPr>
        <w:tc>
          <w:tcPr>
            <w:tcW w:w="346" w:type="pct"/>
          </w:tcPr>
          <w:p w:rsidR="00BC384A" w:rsidRPr="00E1757E" w:rsidRDefault="00BC384A" w:rsidP="003D5FB5">
            <w:pPr>
              <w:pStyle w:val="a9"/>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1274.5</w:t>
            </w:r>
            <w:r>
              <w:rPr>
                <w:rFonts w:ascii="Times New Roman" w:hAnsi="Times New Roman"/>
                <w:noProof/>
                <w:sz w:val="24"/>
                <w:szCs w:val="24"/>
                <w:lang w:val="en-US"/>
              </w:rPr>
              <w:t xml:space="preserve"> </w:t>
            </w:r>
          </w:p>
        </w:tc>
        <w:tc>
          <w:tcPr>
            <w:tcW w:w="2582" w:type="pct"/>
            <w:vAlign w:val="center"/>
          </w:tcPr>
          <w:p w:rsidR="00BC384A" w:rsidRPr="00C76D28" w:rsidRDefault="00BC384A" w:rsidP="003D5FB5">
            <w:pPr>
              <w:pStyle w:val="a9"/>
              <w:spacing w:before="100" w:line="228" w:lineRule="auto"/>
              <w:ind w:firstLine="0"/>
              <w:rPr>
                <w:rFonts w:ascii="Times New Roman" w:hAnsi="Times New Roman"/>
                <w:noProof/>
                <w:sz w:val="24"/>
                <w:szCs w:val="24"/>
                <w:lang w:val="ru-RU"/>
              </w:rPr>
            </w:pPr>
            <w:r w:rsidRPr="00C76D28">
              <w:rPr>
                <w:rFonts w:ascii="Times New Roman" w:hAnsi="Times New Roman"/>
                <w:noProof/>
                <w:sz w:val="24"/>
                <w:szCs w:val="24"/>
                <w:lang w:val="ru-RU"/>
              </w:rPr>
              <w:t xml:space="preserve">Будівлі з облаштування населених пунктів </w:t>
            </w:r>
          </w:p>
        </w:tc>
        <w:tc>
          <w:tcPr>
            <w:tcW w:w="343" w:type="pct"/>
            <w:gridSpan w:val="2"/>
          </w:tcPr>
          <w:p w:rsidR="00BC384A"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350" w:type="pct"/>
            <w:gridSpan w:val="2"/>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400" w:type="pct"/>
            <w:gridSpan w:val="2"/>
          </w:tcPr>
          <w:p w:rsidR="00BC384A" w:rsidRPr="00C76D28"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c>
          <w:tcPr>
            <w:tcW w:w="327" w:type="pct"/>
          </w:tcPr>
          <w:p w:rsidR="00BC384A" w:rsidRPr="00C76D28" w:rsidRDefault="00BC384A" w:rsidP="003D5FB5">
            <w:pPr>
              <w:pStyle w:val="a9"/>
              <w:spacing w:before="100" w:line="228" w:lineRule="auto"/>
              <w:ind w:firstLine="0"/>
              <w:jc w:val="center"/>
              <w:rPr>
                <w:rFonts w:ascii="Times New Roman" w:hAnsi="Times New Roman"/>
                <w:noProof/>
                <w:sz w:val="24"/>
                <w:szCs w:val="24"/>
                <w:lang w:val="ru-RU"/>
              </w:rPr>
            </w:pPr>
          </w:p>
        </w:tc>
      </w:tr>
      <w:tr w:rsidR="002F541E" w:rsidRPr="002F541E" w:rsidTr="002F541E">
        <w:trPr>
          <w:trHeight w:val="342"/>
        </w:trPr>
        <w:tc>
          <w:tcPr>
            <w:tcW w:w="346" w:type="pct"/>
          </w:tcPr>
          <w:p w:rsidR="002F541E" w:rsidRPr="002F541E" w:rsidRDefault="002F541E" w:rsidP="003D5FB5">
            <w:pPr>
              <w:pStyle w:val="a9"/>
              <w:spacing w:before="100" w:line="228" w:lineRule="auto"/>
              <w:ind w:firstLine="0"/>
              <w:rPr>
                <w:rFonts w:ascii="Times New Roman" w:hAnsi="Times New Roman"/>
                <w:noProof/>
                <w:sz w:val="24"/>
                <w:szCs w:val="24"/>
              </w:rPr>
            </w:pPr>
            <w:r w:rsidRPr="002F541E">
              <w:rPr>
                <w:rFonts w:ascii="Times New Roman" w:hAnsi="Times New Roman"/>
                <w:noProof/>
                <w:sz w:val="24"/>
                <w:szCs w:val="24"/>
              </w:rPr>
              <w:t>2224</w:t>
            </w:r>
          </w:p>
        </w:tc>
        <w:tc>
          <w:tcPr>
            <w:tcW w:w="4654" w:type="pct"/>
            <w:gridSpan w:val="10"/>
            <w:vAlign w:val="center"/>
          </w:tcPr>
          <w:p w:rsidR="002F541E" w:rsidRPr="002F541E" w:rsidRDefault="002F541E" w:rsidP="002F5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val="uk-UA"/>
              </w:rPr>
            </w:pPr>
            <w:r w:rsidRPr="002F541E">
              <w:rPr>
                <w:rFonts w:ascii="Times New Roman" w:eastAsia="Times New Roman" w:hAnsi="Times New Roman" w:cs="Times New Roman"/>
                <w:color w:val="292B2C"/>
                <w:sz w:val="24"/>
                <w:szCs w:val="24"/>
                <w:lang w:val="uk-UA"/>
              </w:rPr>
              <w:t xml:space="preserve">                                                                 </w:t>
            </w:r>
            <w:proofErr w:type="spellStart"/>
            <w:r w:rsidRPr="002F541E">
              <w:rPr>
                <w:rFonts w:ascii="Times New Roman" w:eastAsia="Times New Roman" w:hAnsi="Times New Roman" w:cs="Times New Roman"/>
                <w:color w:val="292B2C"/>
                <w:sz w:val="24"/>
                <w:szCs w:val="24"/>
              </w:rPr>
              <w:t>Місцеві</w:t>
            </w:r>
            <w:proofErr w:type="spellEnd"/>
            <w:r w:rsidRPr="002F541E">
              <w:rPr>
                <w:rFonts w:ascii="Times New Roman" w:eastAsia="Times New Roman" w:hAnsi="Times New Roman" w:cs="Times New Roman"/>
                <w:color w:val="292B2C"/>
                <w:sz w:val="24"/>
                <w:szCs w:val="24"/>
              </w:rPr>
              <w:t xml:space="preserve"> </w:t>
            </w:r>
            <w:proofErr w:type="spellStart"/>
            <w:r w:rsidRPr="002F541E">
              <w:rPr>
                <w:rFonts w:ascii="Times New Roman" w:eastAsia="Times New Roman" w:hAnsi="Times New Roman" w:cs="Times New Roman"/>
                <w:color w:val="292B2C"/>
                <w:sz w:val="24"/>
                <w:szCs w:val="24"/>
              </w:rPr>
              <w:t>електро</w:t>
            </w:r>
            <w:proofErr w:type="spellEnd"/>
            <w:r w:rsidRPr="002F541E">
              <w:rPr>
                <w:rFonts w:ascii="Times New Roman" w:eastAsia="Times New Roman" w:hAnsi="Times New Roman" w:cs="Times New Roman"/>
                <w:color w:val="292B2C"/>
                <w:sz w:val="24"/>
                <w:szCs w:val="24"/>
              </w:rPr>
              <w:t xml:space="preserve">- та </w:t>
            </w:r>
            <w:proofErr w:type="spellStart"/>
            <w:r w:rsidRPr="002F541E">
              <w:rPr>
                <w:rFonts w:ascii="Times New Roman" w:eastAsia="Times New Roman" w:hAnsi="Times New Roman" w:cs="Times New Roman"/>
                <w:color w:val="292B2C"/>
                <w:sz w:val="24"/>
                <w:szCs w:val="24"/>
              </w:rPr>
              <w:t>телекомунікаційні</w:t>
            </w:r>
            <w:proofErr w:type="spellEnd"/>
            <w:r w:rsidRPr="002F541E">
              <w:rPr>
                <w:rFonts w:ascii="Times New Roman" w:eastAsia="Times New Roman" w:hAnsi="Times New Roman" w:cs="Times New Roman"/>
                <w:color w:val="292B2C"/>
                <w:sz w:val="24"/>
                <w:szCs w:val="24"/>
                <w:lang w:val="uk-UA"/>
              </w:rPr>
              <w:t xml:space="preserve"> </w:t>
            </w:r>
            <w:proofErr w:type="spellStart"/>
            <w:r w:rsidRPr="002F541E">
              <w:rPr>
                <w:rFonts w:ascii="Times New Roman" w:eastAsia="Times New Roman" w:hAnsi="Times New Roman" w:cs="Times New Roman"/>
                <w:color w:val="292B2C"/>
                <w:sz w:val="24"/>
                <w:szCs w:val="24"/>
                <w:lang w:val="uk-UA"/>
              </w:rPr>
              <w:t>сістеми</w:t>
            </w:r>
            <w:proofErr w:type="spellEnd"/>
          </w:p>
        </w:tc>
      </w:tr>
      <w:tr w:rsidR="002F541E" w:rsidRPr="002F541E" w:rsidTr="008D3C6C">
        <w:trPr>
          <w:trHeight w:val="20"/>
        </w:trPr>
        <w:tc>
          <w:tcPr>
            <w:tcW w:w="346" w:type="pct"/>
          </w:tcPr>
          <w:p w:rsidR="002F541E" w:rsidRPr="002F541E" w:rsidRDefault="002F541E" w:rsidP="003D5FB5">
            <w:pPr>
              <w:pStyle w:val="a9"/>
              <w:spacing w:before="100" w:line="228" w:lineRule="auto"/>
              <w:ind w:firstLine="0"/>
              <w:rPr>
                <w:rFonts w:ascii="Times New Roman" w:hAnsi="Times New Roman"/>
                <w:noProof/>
                <w:sz w:val="24"/>
                <w:szCs w:val="24"/>
              </w:rPr>
            </w:pPr>
            <w:r>
              <w:rPr>
                <w:rFonts w:ascii="Times New Roman" w:hAnsi="Times New Roman"/>
                <w:noProof/>
                <w:sz w:val="24"/>
                <w:szCs w:val="24"/>
              </w:rPr>
              <w:t>2224,3</w:t>
            </w:r>
          </w:p>
        </w:tc>
        <w:tc>
          <w:tcPr>
            <w:tcW w:w="2582" w:type="pct"/>
            <w:vAlign w:val="center"/>
          </w:tcPr>
          <w:p w:rsidR="002F541E" w:rsidRPr="002F541E" w:rsidRDefault="002F541E" w:rsidP="002F541E">
            <w:pPr>
              <w:pStyle w:val="HTML"/>
              <w:shd w:val="clear" w:color="auto" w:fill="FFFFFF"/>
              <w:rPr>
                <w:rFonts w:ascii="Times New Roman" w:hAnsi="Times New Roman" w:cs="Times New Roman"/>
                <w:color w:val="292B2C"/>
                <w:sz w:val="24"/>
                <w:szCs w:val="24"/>
              </w:rPr>
            </w:pPr>
            <w:proofErr w:type="spellStart"/>
            <w:r w:rsidRPr="002F541E">
              <w:rPr>
                <w:rFonts w:ascii="Times New Roman" w:hAnsi="Times New Roman" w:cs="Times New Roman"/>
                <w:color w:val="292B2C"/>
                <w:sz w:val="24"/>
                <w:szCs w:val="24"/>
              </w:rPr>
              <w:t>Трансформаторні</w:t>
            </w:r>
            <w:proofErr w:type="spellEnd"/>
            <w:r w:rsidRPr="002F541E">
              <w:rPr>
                <w:rFonts w:ascii="Times New Roman" w:hAnsi="Times New Roman" w:cs="Times New Roman"/>
                <w:color w:val="292B2C"/>
                <w:sz w:val="24"/>
                <w:szCs w:val="24"/>
              </w:rPr>
              <w:t xml:space="preserve"> </w:t>
            </w:r>
            <w:proofErr w:type="spellStart"/>
            <w:r w:rsidRPr="002F541E">
              <w:rPr>
                <w:rFonts w:ascii="Times New Roman" w:hAnsi="Times New Roman" w:cs="Times New Roman"/>
                <w:color w:val="292B2C"/>
                <w:sz w:val="24"/>
                <w:szCs w:val="24"/>
              </w:rPr>
              <w:t>станції</w:t>
            </w:r>
            <w:proofErr w:type="spellEnd"/>
            <w:r w:rsidRPr="002F541E">
              <w:rPr>
                <w:rFonts w:ascii="Times New Roman" w:hAnsi="Times New Roman" w:cs="Times New Roman"/>
                <w:color w:val="292B2C"/>
                <w:sz w:val="24"/>
                <w:szCs w:val="24"/>
              </w:rPr>
              <w:t xml:space="preserve"> та </w:t>
            </w:r>
            <w:proofErr w:type="spellStart"/>
            <w:r w:rsidRPr="002F541E">
              <w:rPr>
                <w:rFonts w:ascii="Times New Roman" w:hAnsi="Times New Roman" w:cs="Times New Roman"/>
                <w:color w:val="292B2C"/>
                <w:sz w:val="24"/>
                <w:szCs w:val="24"/>
              </w:rPr>
              <w:t>підстанції</w:t>
            </w:r>
            <w:proofErr w:type="spellEnd"/>
            <w:r w:rsidRPr="002F541E">
              <w:rPr>
                <w:rFonts w:ascii="Times New Roman" w:hAnsi="Times New Roman" w:cs="Times New Roman"/>
                <w:color w:val="292B2C"/>
                <w:sz w:val="24"/>
                <w:szCs w:val="24"/>
              </w:rPr>
              <w:t xml:space="preserve"> </w:t>
            </w:r>
            <w:proofErr w:type="spellStart"/>
            <w:r w:rsidRPr="002F541E">
              <w:rPr>
                <w:rFonts w:ascii="Times New Roman" w:hAnsi="Times New Roman" w:cs="Times New Roman"/>
                <w:color w:val="292B2C"/>
                <w:sz w:val="24"/>
                <w:szCs w:val="24"/>
              </w:rPr>
              <w:t>місцевих</w:t>
            </w:r>
            <w:proofErr w:type="spellEnd"/>
            <w:r w:rsidRPr="002F541E">
              <w:rPr>
                <w:rFonts w:ascii="Times New Roman" w:hAnsi="Times New Roman" w:cs="Times New Roman"/>
                <w:color w:val="292B2C"/>
                <w:sz w:val="24"/>
                <w:szCs w:val="24"/>
              </w:rPr>
              <w:t xml:space="preserve"> </w:t>
            </w:r>
            <w:proofErr w:type="spellStart"/>
            <w:r w:rsidRPr="002F541E">
              <w:rPr>
                <w:rFonts w:ascii="Times New Roman" w:hAnsi="Times New Roman" w:cs="Times New Roman"/>
                <w:color w:val="292B2C"/>
                <w:sz w:val="24"/>
                <w:szCs w:val="24"/>
              </w:rPr>
              <w:t>електромереж</w:t>
            </w:r>
            <w:proofErr w:type="spellEnd"/>
          </w:p>
          <w:p w:rsidR="002F541E" w:rsidRDefault="002F541E" w:rsidP="002F541E">
            <w:pPr>
              <w:pStyle w:val="HTML"/>
              <w:shd w:val="clear" w:color="auto" w:fill="FFFFFF"/>
              <w:rPr>
                <w:rFonts w:ascii="Consolas" w:hAnsi="Consolas" w:cs="Consolas"/>
                <w:color w:val="292B2C"/>
                <w:sz w:val="26"/>
                <w:szCs w:val="26"/>
              </w:rPr>
            </w:pPr>
          </w:p>
          <w:p w:rsidR="002F541E" w:rsidRPr="002F541E" w:rsidRDefault="002F541E" w:rsidP="003D5FB5">
            <w:pPr>
              <w:pStyle w:val="a9"/>
              <w:spacing w:before="100" w:line="228" w:lineRule="auto"/>
              <w:ind w:firstLine="0"/>
              <w:rPr>
                <w:rFonts w:ascii="Times New Roman" w:hAnsi="Times New Roman"/>
                <w:noProof/>
                <w:sz w:val="24"/>
                <w:szCs w:val="24"/>
                <w:lang w:val="ru-RU"/>
              </w:rPr>
            </w:pPr>
          </w:p>
        </w:tc>
        <w:tc>
          <w:tcPr>
            <w:tcW w:w="343" w:type="pct"/>
            <w:gridSpan w:val="2"/>
          </w:tcPr>
          <w:p w:rsidR="002F541E" w:rsidRPr="002F541E" w:rsidRDefault="00561215" w:rsidP="003D5FB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7" w:type="pct"/>
          </w:tcPr>
          <w:p w:rsidR="002F541E" w:rsidRPr="002F541E" w:rsidRDefault="002F541E" w:rsidP="003D5FB5">
            <w:pPr>
              <w:pStyle w:val="a9"/>
              <w:spacing w:before="100" w:line="228" w:lineRule="auto"/>
              <w:ind w:firstLine="0"/>
              <w:jc w:val="center"/>
              <w:rPr>
                <w:rFonts w:ascii="Times New Roman" w:hAnsi="Times New Roman"/>
                <w:i/>
                <w:noProof/>
                <w:sz w:val="24"/>
                <w:szCs w:val="24"/>
                <w:lang w:val="ru-RU"/>
              </w:rPr>
            </w:pPr>
          </w:p>
        </w:tc>
        <w:tc>
          <w:tcPr>
            <w:tcW w:w="350" w:type="pct"/>
            <w:gridSpan w:val="2"/>
          </w:tcPr>
          <w:p w:rsidR="002F541E" w:rsidRPr="002F541E" w:rsidRDefault="002F541E" w:rsidP="003D5FB5">
            <w:pPr>
              <w:pStyle w:val="a9"/>
              <w:spacing w:before="100" w:line="228" w:lineRule="auto"/>
              <w:ind w:firstLine="0"/>
              <w:jc w:val="center"/>
              <w:rPr>
                <w:rFonts w:ascii="Times New Roman" w:hAnsi="Times New Roman"/>
                <w:i/>
                <w:noProof/>
                <w:sz w:val="24"/>
                <w:szCs w:val="24"/>
                <w:lang w:val="ru-RU"/>
              </w:rPr>
            </w:pPr>
          </w:p>
        </w:tc>
        <w:tc>
          <w:tcPr>
            <w:tcW w:w="400" w:type="pct"/>
            <w:gridSpan w:val="2"/>
          </w:tcPr>
          <w:p w:rsidR="002F541E" w:rsidRPr="002F541E" w:rsidRDefault="00561215" w:rsidP="0056121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5" w:type="pct"/>
          </w:tcPr>
          <w:p w:rsidR="002F541E" w:rsidRPr="002F541E" w:rsidRDefault="002F541E" w:rsidP="003D5FB5">
            <w:pPr>
              <w:pStyle w:val="a9"/>
              <w:spacing w:before="100" w:line="228" w:lineRule="auto"/>
              <w:ind w:firstLine="0"/>
              <w:jc w:val="center"/>
              <w:rPr>
                <w:rFonts w:ascii="Times New Roman" w:hAnsi="Times New Roman"/>
                <w:i/>
                <w:noProof/>
                <w:sz w:val="24"/>
                <w:szCs w:val="24"/>
                <w:lang w:val="ru-RU"/>
              </w:rPr>
            </w:pPr>
          </w:p>
        </w:tc>
        <w:tc>
          <w:tcPr>
            <w:tcW w:w="327" w:type="pct"/>
          </w:tcPr>
          <w:p w:rsidR="002F541E" w:rsidRPr="002F541E" w:rsidRDefault="002F541E" w:rsidP="003D5FB5">
            <w:pPr>
              <w:pStyle w:val="a9"/>
              <w:spacing w:before="100" w:line="228" w:lineRule="auto"/>
              <w:ind w:firstLine="0"/>
              <w:jc w:val="center"/>
              <w:rPr>
                <w:rFonts w:ascii="Times New Roman" w:hAnsi="Times New Roman"/>
                <w:i/>
                <w:noProof/>
                <w:sz w:val="24"/>
                <w:szCs w:val="24"/>
                <w:lang w:val="ru-RU"/>
              </w:rPr>
            </w:pPr>
          </w:p>
        </w:tc>
      </w:tr>
    </w:tbl>
    <w:p w:rsidR="006C4771" w:rsidRDefault="006C4771" w:rsidP="006C4771">
      <w:pPr>
        <w:jc w:val="both"/>
        <w:rPr>
          <w:rFonts w:ascii="Times New Roman" w:hAnsi="Times New Roman" w:cs="Times New Roman"/>
          <w:b/>
          <w:sz w:val="28"/>
          <w:szCs w:val="28"/>
          <w:lang w:val="uk-UA"/>
        </w:rPr>
      </w:pPr>
      <w:proofErr w:type="spellStart"/>
      <w:r w:rsidRPr="003D5FB5">
        <w:rPr>
          <w:rFonts w:ascii="Times New Roman" w:eastAsia="Times New Roman" w:hAnsi="Times New Roman" w:cs="Times New Roman"/>
          <w:b/>
          <w:sz w:val="28"/>
          <w:szCs w:val="28"/>
        </w:rPr>
        <w:t>Сільський</w:t>
      </w:r>
      <w:proofErr w:type="spellEnd"/>
      <w:r w:rsidRPr="003D5FB5">
        <w:rPr>
          <w:rFonts w:ascii="Times New Roman" w:eastAsia="Times New Roman" w:hAnsi="Times New Roman" w:cs="Times New Roman"/>
          <w:b/>
          <w:sz w:val="28"/>
          <w:szCs w:val="28"/>
        </w:rPr>
        <w:t xml:space="preserve"> голова</w:t>
      </w:r>
      <w:r w:rsidRPr="003D5FB5">
        <w:rPr>
          <w:rFonts w:ascii="Times New Roman" w:eastAsia="Times New Roman" w:hAnsi="Times New Roman" w:cs="Times New Roman"/>
          <w:b/>
          <w:sz w:val="28"/>
          <w:szCs w:val="28"/>
        </w:rPr>
        <w:tab/>
      </w:r>
      <w:r w:rsidRPr="003D5FB5">
        <w:rPr>
          <w:rFonts w:ascii="Times New Roman" w:eastAsia="Times New Roman" w:hAnsi="Times New Roman" w:cs="Times New Roman"/>
          <w:b/>
          <w:sz w:val="28"/>
          <w:szCs w:val="28"/>
        </w:rPr>
        <w:tab/>
      </w:r>
      <w:r w:rsidRPr="003D5FB5">
        <w:rPr>
          <w:rFonts w:ascii="Times New Roman" w:eastAsia="Times New Roman" w:hAnsi="Times New Roman" w:cs="Times New Roman"/>
          <w:b/>
          <w:sz w:val="28"/>
          <w:szCs w:val="28"/>
        </w:rPr>
        <w:tab/>
      </w:r>
      <w:r w:rsidRPr="003D5FB5">
        <w:rPr>
          <w:rFonts w:ascii="Times New Roman" w:eastAsia="Times New Roman" w:hAnsi="Times New Roman" w:cs="Times New Roman"/>
          <w:b/>
          <w:sz w:val="28"/>
          <w:szCs w:val="28"/>
        </w:rPr>
        <w:tab/>
      </w:r>
      <w:r w:rsidRPr="003D5FB5">
        <w:rPr>
          <w:rFonts w:ascii="Times New Roman" w:eastAsia="Times New Roman" w:hAnsi="Times New Roman" w:cs="Times New Roman"/>
          <w:b/>
          <w:sz w:val="28"/>
          <w:szCs w:val="28"/>
        </w:rPr>
        <w:tab/>
      </w:r>
      <w:r w:rsidRPr="003D5FB5">
        <w:rPr>
          <w:rFonts w:ascii="Times New Roman" w:eastAsia="Times New Roman" w:hAnsi="Times New Roman" w:cs="Times New Roman"/>
          <w:b/>
          <w:sz w:val="28"/>
          <w:szCs w:val="28"/>
        </w:rPr>
        <w:tab/>
      </w:r>
      <w:r w:rsidRPr="003D5FB5">
        <w:rPr>
          <w:rFonts w:ascii="Times New Roman" w:eastAsia="Times New Roman" w:hAnsi="Times New Roman" w:cs="Times New Roman"/>
          <w:b/>
          <w:sz w:val="28"/>
          <w:szCs w:val="28"/>
        </w:rPr>
        <w:tab/>
      </w:r>
      <w:r w:rsidR="003D5FB5">
        <w:rPr>
          <w:rFonts w:ascii="Times New Roman" w:hAnsi="Times New Roman" w:cs="Times New Roman"/>
          <w:b/>
          <w:sz w:val="28"/>
          <w:szCs w:val="28"/>
          <w:lang w:val="uk-UA"/>
        </w:rPr>
        <w:t xml:space="preserve">                           </w:t>
      </w:r>
      <w:r w:rsidR="008D3C6C">
        <w:rPr>
          <w:rFonts w:ascii="Times New Roman" w:hAnsi="Times New Roman" w:cs="Times New Roman"/>
          <w:b/>
          <w:sz w:val="28"/>
          <w:szCs w:val="28"/>
          <w:lang w:val="uk-UA"/>
        </w:rPr>
        <w:t xml:space="preserve">                </w:t>
      </w:r>
      <w:r w:rsidR="003D5FB5">
        <w:rPr>
          <w:rFonts w:ascii="Times New Roman" w:hAnsi="Times New Roman" w:cs="Times New Roman"/>
          <w:b/>
          <w:sz w:val="28"/>
          <w:szCs w:val="28"/>
          <w:lang w:val="uk-UA"/>
        </w:rPr>
        <w:t xml:space="preserve">            </w:t>
      </w:r>
      <w:r w:rsidR="008D3C6C">
        <w:rPr>
          <w:rFonts w:ascii="Times New Roman" w:hAnsi="Times New Roman" w:cs="Times New Roman"/>
          <w:b/>
          <w:sz w:val="28"/>
          <w:szCs w:val="28"/>
          <w:lang w:val="uk-UA"/>
        </w:rPr>
        <w:t>Олександр ПАЛАМАРЧУК</w:t>
      </w:r>
    </w:p>
    <w:p w:rsidR="003D5FB5" w:rsidRDefault="003D5FB5" w:rsidP="006C4771">
      <w:pPr>
        <w:jc w:val="both"/>
        <w:rPr>
          <w:rFonts w:ascii="Times New Roman" w:hAnsi="Times New Roman" w:cs="Times New Roman"/>
          <w:b/>
          <w:sz w:val="28"/>
          <w:szCs w:val="28"/>
          <w:lang w:val="uk-UA"/>
        </w:rPr>
      </w:pPr>
    </w:p>
    <w:p w:rsidR="003D5FB5" w:rsidRDefault="003D5FB5" w:rsidP="006C4771">
      <w:pPr>
        <w:jc w:val="both"/>
        <w:rPr>
          <w:rFonts w:ascii="Times New Roman" w:eastAsia="Times New Roman" w:hAnsi="Times New Roman" w:cs="Times New Roman"/>
          <w:b/>
          <w:sz w:val="28"/>
          <w:szCs w:val="28"/>
          <w:lang w:val="uk-UA"/>
        </w:rPr>
        <w:sectPr w:rsidR="003D5FB5" w:rsidSect="006C4771">
          <w:pgSz w:w="16838" w:h="11906" w:orient="landscape"/>
          <w:pgMar w:top="1701" w:right="1134" w:bottom="851" w:left="1134" w:header="709" w:footer="709" w:gutter="0"/>
          <w:cols w:space="708"/>
          <w:docGrid w:linePitch="360"/>
        </w:sectPr>
      </w:pPr>
    </w:p>
    <w:p w:rsidR="003D5FB5" w:rsidRPr="00CC3AEC" w:rsidRDefault="003D5FB5" w:rsidP="00CC3AEC">
      <w:pPr>
        <w:spacing w:after="0" w:line="240" w:lineRule="auto"/>
        <w:ind w:left="5812"/>
        <w:rPr>
          <w:rFonts w:ascii="Times New Roman" w:hAnsi="Times New Roman" w:cs="Times New Roman"/>
          <w:sz w:val="24"/>
          <w:szCs w:val="28"/>
          <w:lang w:val="uk-UA"/>
        </w:rPr>
      </w:pPr>
      <w:r w:rsidRPr="00CC3AEC">
        <w:rPr>
          <w:rFonts w:ascii="Times New Roman" w:hAnsi="Times New Roman" w:cs="Times New Roman"/>
          <w:sz w:val="24"/>
          <w:szCs w:val="28"/>
          <w:lang w:val="uk-UA"/>
        </w:rPr>
        <w:lastRenderedPageBreak/>
        <w:t xml:space="preserve">Додаток </w:t>
      </w:r>
      <w:r w:rsidR="00CC3AEC" w:rsidRPr="00CC3AEC">
        <w:rPr>
          <w:rFonts w:ascii="Times New Roman" w:hAnsi="Times New Roman" w:cs="Times New Roman"/>
          <w:sz w:val="24"/>
          <w:szCs w:val="28"/>
          <w:lang w:val="uk-UA"/>
        </w:rPr>
        <w:t>2</w:t>
      </w:r>
    </w:p>
    <w:p w:rsidR="003D5FB5" w:rsidRPr="00CC3AEC" w:rsidRDefault="00CC3AEC" w:rsidP="00CC3AEC">
      <w:pPr>
        <w:spacing w:after="0" w:line="240" w:lineRule="auto"/>
        <w:ind w:left="5812"/>
        <w:rPr>
          <w:rFonts w:ascii="Times New Roman" w:hAnsi="Times New Roman" w:cs="Times New Roman"/>
          <w:sz w:val="24"/>
          <w:szCs w:val="28"/>
          <w:lang w:val="uk-UA"/>
        </w:rPr>
      </w:pPr>
      <w:r w:rsidRPr="00CC3AEC">
        <w:rPr>
          <w:rFonts w:ascii="Times New Roman" w:hAnsi="Times New Roman" w:cs="Times New Roman"/>
          <w:sz w:val="24"/>
          <w:szCs w:val="28"/>
          <w:lang w:val="uk-UA"/>
        </w:rPr>
        <w:t>д</w:t>
      </w:r>
      <w:r w:rsidR="003D5FB5" w:rsidRPr="00CC3AEC">
        <w:rPr>
          <w:rFonts w:ascii="Times New Roman" w:hAnsi="Times New Roman" w:cs="Times New Roman"/>
          <w:sz w:val="24"/>
          <w:szCs w:val="28"/>
          <w:lang w:val="uk-UA"/>
        </w:rPr>
        <w:t xml:space="preserve">о рішення </w:t>
      </w:r>
      <w:r w:rsidRPr="00CC3AEC">
        <w:rPr>
          <w:rFonts w:ascii="Times New Roman" w:hAnsi="Times New Roman" w:cs="Times New Roman"/>
          <w:sz w:val="24"/>
          <w:szCs w:val="28"/>
          <w:lang w:val="uk-UA"/>
        </w:rPr>
        <w:t>____________</w:t>
      </w:r>
      <w:r w:rsidR="003D5FB5" w:rsidRPr="00CC3AEC">
        <w:rPr>
          <w:rFonts w:ascii="Times New Roman" w:hAnsi="Times New Roman" w:cs="Times New Roman"/>
          <w:sz w:val="24"/>
          <w:szCs w:val="28"/>
          <w:lang w:val="uk-UA"/>
        </w:rPr>
        <w:t xml:space="preserve"> скликання </w:t>
      </w:r>
      <w:r w:rsidRPr="00CC3AEC">
        <w:rPr>
          <w:rFonts w:ascii="Times New Roman" w:hAnsi="Times New Roman" w:cs="Times New Roman"/>
          <w:sz w:val="24"/>
          <w:szCs w:val="28"/>
          <w:lang w:val="uk-UA"/>
        </w:rPr>
        <w:t xml:space="preserve">Гатненської </w:t>
      </w:r>
      <w:r w:rsidR="003D5FB5" w:rsidRPr="00CC3AEC">
        <w:rPr>
          <w:rFonts w:ascii="Times New Roman" w:hAnsi="Times New Roman" w:cs="Times New Roman"/>
          <w:sz w:val="24"/>
          <w:szCs w:val="28"/>
          <w:lang w:val="uk-UA"/>
        </w:rPr>
        <w:t>сільської ради</w:t>
      </w:r>
      <w:r w:rsidR="002B0757" w:rsidRPr="00CC3AEC">
        <w:rPr>
          <w:rFonts w:ascii="Times New Roman" w:hAnsi="Times New Roman" w:cs="Times New Roman"/>
          <w:sz w:val="24"/>
          <w:szCs w:val="28"/>
          <w:lang w:val="uk-UA"/>
        </w:rPr>
        <w:t xml:space="preserve"> </w:t>
      </w:r>
      <w:r w:rsidR="00EF28D3" w:rsidRPr="00CC3AEC">
        <w:rPr>
          <w:rFonts w:ascii="Times New Roman" w:hAnsi="Times New Roman" w:cs="Times New Roman"/>
          <w:sz w:val="24"/>
          <w:szCs w:val="28"/>
          <w:lang w:val="uk-UA"/>
        </w:rPr>
        <w:t xml:space="preserve">№ </w:t>
      </w:r>
      <w:r>
        <w:rPr>
          <w:rFonts w:ascii="Times New Roman" w:hAnsi="Times New Roman" w:cs="Times New Roman"/>
          <w:sz w:val="24"/>
          <w:szCs w:val="28"/>
          <w:lang w:val="uk-UA"/>
        </w:rPr>
        <w:t xml:space="preserve">____ </w:t>
      </w:r>
      <w:r w:rsidR="003D5FB5" w:rsidRPr="00CC3AEC">
        <w:rPr>
          <w:rFonts w:ascii="Times New Roman" w:hAnsi="Times New Roman" w:cs="Times New Roman"/>
          <w:sz w:val="24"/>
          <w:szCs w:val="28"/>
          <w:lang w:val="uk-UA"/>
        </w:rPr>
        <w:t xml:space="preserve">від </w:t>
      </w:r>
      <w:r>
        <w:rPr>
          <w:rFonts w:ascii="Times New Roman" w:hAnsi="Times New Roman" w:cs="Times New Roman"/>
          <w:sz w:val="24"/>
          <w:szCs w:val="28"/>
          <w:lang w:val="uk-UA"/>
        </w:rPr>
        <w:t>________2021</w:t>
      </w:r>
      <w:r w:rsidR="003D5FB5" w:rsidRPr="00CC3AEC">
        <w:rPr>
          <w:rFonts w:ascii="Times New Roman" w:hAnsi="Times New Roman" w:cs="Times New Roman"/>
          <w:sz w:val="24"/>
          <w:szCs w:val="28"/>
          <w:lang w:val="uk-UA"/>
        </w:rPr>
        <w:t xml:space="preserve"> р.</w:t>
      </w:r>
    </w:p>
    <w:p w:rsidR="003D5FB5" w:rsidRPr="002B0757" w:rsidRDefault="003D5FB5" w:rsidP="003D5FB5">
      <w:pPr>
        <w:ind w:left="5103"/>
        <w:rPr>
          <w:lang w:val="uk-UA"/>
        </w:rPr>
      </w:pPr>
    </w:p>
    <w:p w:rsidR="003D5FB5" w:rsidRPr="00F457C9" w:rsidRDefault="003D5FB5" w:rsidP="003D5FB5">
      <w:pPr>
        <w:spacing w:after="0" w:line="240" w:lineRule="atLeast"/>
        <w:ind w:firstLine="480"/>
        <w:jc w:val="center"/>
        <w:rPr>
          <w:rFonts w:ascii="Times New Roman" w:hAnsi="Times New Roman" w:cs="Times New Roman"/>
          <w:b/>
          <w:sz w:val="28"/>
          <w:szCs w:val="28"/>
        </w:rPr>
      </w:pPr>
      <w:r w:rsidRPr="00F457C9">
        <w:rPr>
          <w:rFonts w:ascii="Times New Roman" w:hAnsi="Times New Roman" w:cs="Times New Roman"/>
          <w:b/>
          <w:sz w:val="28"/>
          <w:szCs w:val="28"/>
        </w:rPr>
        <w:t xml:space="preserve">П О Л О Ж Е Н </w:t>
      </w:r>
      <w:proofErr w:type="spellStart"/>
      <w:r w:rsidRPr="00F457C9">
        <w:rPr>
          <w:rFonts w:ascii="Times New Roman" w:hAnsi="Times New Roman" w:cs="Times New Roman"/>
          <w:b/>
          <w:sz w:val="28"/>
          <w:szCs w:val="28"/>
        </w:rPr>
        <w:t>Н</w:t>
      </w:r>
      <w:proofErr w:type="spellEnd"/>
      <w:r w:rsidRPr="00F457C9">
        <w:rPr>
          <w:rFonts w:ascii="Times New Roman" w:hAnsi="Times New Roman" w:cs="Times New Roman"/>
          <w:b/>
          <w:sz w:val="28"/>
          <w:szCs w:val="28"/>
        </w:rPr>
        <w:t xml:space="preserve"> Я </w:t>
      </w:r>
    </w:p>
    <w:p w:rsidR="003D5FB5" w:rsidRPr="00F457C9" w:rsidRDefault="003D5FB5" w:rsidP="003D5FB5">
      <w:pPr>
        <w:spacing w:after="0" w:line="240" w:lineRule="atLeast"/>
        <w:ind w:firstLine="482"/>
        <w:jc w:val="center"/>
        <w:rPr>
          <w:rFonts w:ascii="Times New Roman" w:hAnsi="Times New Roman" w:cs="Times New Roman"/>
          <w:b/>
          <w:sz w:val="28"/>
          <w:szCs w:val="28"/>
          <w:lang w:val="uk-UA"/>
        </w:rPr>
      </w:pPr>
      <w:r w:rsidRPr="00F457C9">
        <w:rPr>
          <w:rFonts w:ascii="Times New Roman" w:hAnsi="Times New Roman" w:cs="Times New Roman"/>
          <w:b/>
          <w:sz w:val="28"/>
          <w:szCs w:val="28"/>
        </w:rPr>
        <w:t xml:space="preserve">про </w:t>
      </w:r>
      <w:proofErr w:type="spellStart"/>
      <w:r w:rsidRPr="00F457C9">
        <w:rPr>
          <w:rFonts w:ascii="Times New Roman" w:hAnsi="Times New Roman" w:cs="Times New Roman"/>
          <w:b/>
          <w:sz w:val="28"/>
          <w:szCs w:val="28"/>
        </w:rPr>
        <w:t>встановлення</w:t>
      </w:r>
      <w:proofErr w:type="spellEnd"/>
      <w:r w:rsidRPr="00F457C9">
        <w:rPr>
          <w:rFonts w:ascii="Times New Roman" w:hAnsi="Times New Roman" w:cs="Times New Roman"/>
          <w:b/>
          <w:sz w:val="28"/>
          <w:szCs w:val="28"/>
        </w:rPr>
        <w:t xml:space="preserve"> плати за землю</w:t>
      </w:r>
      <w:r w:rsidRPr="00F457C9">
        <w:rPr>
          <w:rFonts w:ascii="Times New Roman" w:hAnsi="Times New Roman" w:cs="Times New Roman"/>
          <w:b/>
          <w:sz w:val="28"/>
          <w:szCs w:val="28"/>
          <w:lang w:val="uk-UA"/>
        </w:rPr>
        <w:t xml:space="preserve"> </w:t>
      </w:r>
    </w:p>
    <w:p w:rsidR="003D5FB5" w:rsidRPr="00F457C9" w:rsidRDefault="003D5FB5" w:rsidP="003D5FB5">
      <w:pPr>
        <w:spacing w:after="0" w:line="240" w:lineRule="atLeast"/>
        <w:ind w:firstLine="482"/>
        <w:jc w:val="center"/>
        <w:rPr>
          <w:rFonts w:ascii="Times New Roman" w:hAnsi="Times New Roman" w:cs="Times New Roman"/>
          <w:b/>
          <w:sz w:val="28"/>
          <w:szCs w:val="28"/>
          <w:lang w:val="uk-UA"/>
        </w:rPr>
      </w:pPr>
      <w:r w:rsidRPr="00F457C9">
        <w:rPr>
          <w:rFonts w:ascii="Times New Roman" w:hAnsi="Times New Roman" w:cs="Times New Roman"/>
          <w:b/>
          <w:sz w:val="28"/>
          <w:szCs w:val="28"/>
          <w:lang w:val="uk-UA"/>
        </w:rPr>
        <w:t xml:space="preserve">на території </w:t>
      </w:r>
      <w:proofErr w:type="spellStart"/>
      <w:r w:rsidR="00CC3AEC">
        <w:rPr>
          <w:rFonts w:ascii="Times New Roman" w:hAnsi="Times New Roman" w:cs="Times New Roman"/>
          <w:b/>
          <w:sz w:val="28"/>
          <w:szCs w:val="28"/>
          <w:lang w:val="uk-UA"/>
        </w:rPr>
        <w:t>Гатненської</w:t>
      </w:r>
      <w:proofErr w:type="spellEnd"/>
      <w:r>
        <w:rPr>
          <w:rFonts w:ascii="Times New Roman" w:hAnsi="Times New Roman" w:cs="Times New Roman"/>
          <w:b/>
          <w:sz w:val="28"/>
          <w:szCs w:val="28"/>
          <w:lang w:val="uk-UA"/>
        </w:rPr>
        <w:t xml:space="preserve"> сільської ради</w:t>
      </w:r>
    </w:p>
    <w:p w:rsidR="003D5FB5" w:rsidRPr="00F457C9" w:rsidRDefault="003D5FB5" w:rsidP="003D5FB5">
      <w:pPr>
        <w:spacing w:after="0"/>
        <w:ind w:firstLine="720"/>
        <w:jc w:val="both"/>
        <w:rPr>
          <w:rFonts w:ascii="Times New Roman" w:hAnsi="Times New Roman" w:cs="Times New Roman"/>
          <w:sz w:val="28"/>
          <w:szCs w:val="28"/>
          <w:lang w:val="uk-UA"/>
        </w:rPr>
      </w:pPr>
    </w:p>
    <w:p w:rsidR="003D5FB5" w:rsidRPr="00F457C9" w:rsidRDefault="003D5FB5" w:rsidP="003D5FB5">
      <w:pPr>
        <w:spacing w:after="0" w:line="240" w:lineRule="auto"/>
        <w:ind w:firstLine="709"/>
        <w:jc w:val="both"/>
        <w:rPr>
          <w:rFonts w:ascii="Times New Roman" w:hAnsi="Times New Roman" w:cs="Times New Roman"/>
          <w:b/>
          <w:bCs/>
          <w:sz w:val="28"/>
          <w:szCs w:val="28"/>
          <w:lang w:val="uk-UA"/>
        </w:rPr>
      </w:pPr>
      <w:r w:rsidRPr="00F457C9">
        <w:rPr>
          <w:rFonts w:ascii="Times New Roman" w:hAnsi="Times New Roman" w:cs="Times New Roman"/>
          <w:b/>
          <w:bCs/>
          <w:sz w:val="28"/>
          <w:szCs w:val="28"/>
          <w:lang w:val="uk-UA"/>
        </w:rPr>
        <w:t xml:space="preserve"> 1. Загальні положення.</w:t>
      </w:r>
    </w:p>
    <w:p w:rsidR="003D5FB5" w:rsidRPr="00F457C9" w:rsidRDefault="003D5FB5" w:rsidP="003D5FB5">
      <w:pPr>
        <w:spacing w:after="0" w:line="240" w:lineRule="auto"/>
        <w:ind w:firstLine="540"/>
        <w:jc w:val="both"/>
        <w:rPr>
          <w:rFonts w:ascii="Times New Roman" w:hAnsi="Times New Roman" w:cs="Times New Roman"/>
          <w:sz w:val="28"/>
          <w:szCs w:val="28"/>
          <w:lang w:val="uk-UA"/>
        </w:rPr>
      </w:pPr>
      <w:r w:rsidRPr="00F457C9">
        <w:rPr>
          <w:rFonts w:ascii="Times New Roman" w:hAnsi="Times New Roman" w:cs="Times New Roman"/>
          <w:sz w:val="28"/>
          <w:szCs w:val="28"/>
          <w:lang w:val="uk-UA"/>
        </w:rPr>
        <w:t xml:space="preserve">Положення про встановлення плати за землю на території </w:t>
      </w:r>
      <w:proofErr w:type="spellStart"/>
      <w:r w:rsidR="00CC3AEC">
        <w:rPr>
          <w:rFonts w:ascii="Times New Roman" w:hAnsi="Times New Roman" w:cs="Times New Roman"/>
          <w:sz w:val="28"/>
          <w:szCs w:val="28"/>
          <w:lang w:val="uk-UA"/>
        </w:rPr>
        <w:t>Гатненської</w:t>
      </w:r>
      <w:proofErr w:type="spellEnd"/>
      <w:r>
        <w:rPr>
          <w:rFonts w:ascii="Times New Roman" w:hAnsi="Times New Roman" w:cs="Times New Roman"/>
          <w:sz w:val="28"/>
          <w:szCs w:val="28"/>
          <w:lang w:val="uk-UA"/>
        </w:rPr>
        <w:t xml:space="preserve"> сільської ради</w:t>
      </w:r>
      <w:r w:rsidRPr="00F457C9">
        <w:rPr>
          <w:rFonts w:ascii="Times New Roman" w:hAnsi="Times New Roman" w:cs="Times New Roman"/>
          <w:sz w:val="28"/>
          <w:szCs w:val="28"/>
          <w:lang w:val="uk-UA"/>
        </w:rPr>
        <w:t xml:space="preserve"> (далі – Положення) розроблено відповідно до </w:t>
      </w:r>
      <w:r w:rsidRPr="00F457C9">
        <w:rPr>
          <w:rFonts w:ascii="Times New Roman" w:hAnsi="Times New Roman" w:cs="Times New Roman"/>
          <w:bCs/>
          <w:sz w:val="28"/>
          <w:szCs w:val="28"/>
          <w:lang w:val="uk-UA"/>
        </w:rPr>
        <w:t xml:space="preserve">Податкового кодексу України </w:t>
      </w:r>
      <w:r w:rsidRPr="00F457C9">
        <w:rPr>
          <w:rFonts w:ascii="Times New Roman" w:hAnsi="Times New Roman" w:cs="Times New Roman"/>
          <w:sz w:val="28"/>
          <w:szCs w:val="28"/>
          <w:lang w:val="uk-UA"/>
        </w:rPr>
        <w:t>та є обов’язковим до виконання юридичними та фізичними особами на території сільської ради.</w:t>
      </w:r>
    </w:p>
    <w:p w:rsidR="003D5FB5" w:rsidRDefault="003D5FB5" w:rsidP="003D5FB5">
      <w:pPr>
        <w:spacing w:after="0" w:line="240" w:lineRule="auto"/>
        <w:ind w:right="-185" w:firstLine="540"/>
        <w:jc w:val="both"/>
        <w:rPr>
          <w:rFonts w:ascii="Times New Roman" w:hAnsi="Times New Roman" w:cs="Times New Roman"/>
          <w:sz w:val="28"/>
          <w:szCs w:val="28"/>
          <w:lang w:val="uk-UA"/>
        </w:rPr>
      </w:pPr>
      <w:r w:rsidRPr="00F457C9">
        <w:rPr>
          <w:rFonts w:ascii="Times New Roman" w:hAnsi="Times New Roman" w:cs="Times New Roman"/>
          <w:sz w:val="28"/>
          <w:szCs w:val="28"/>
          <w:lang w:val="uk-UA"/>
        </w:rPr>
        <w:t xml:space="preserve">Плата за землю – </w:t>
      </w:r>
      <w:r w:rsidRPr="00F457C9">
        <w:rPr>
          <w:rFonts w:ascii="Times New Roman" w:hAnsi="Times New Roman" w:cs="Times New Roman"/>
          <w:bCs/>
          <w:sz w:val="28"/>
          <w:szCs w:val="28"/>
          <w:lang w:val="uk-UA"/>
        </w:rPr>
        <w:t>обов’язковий платіж у складі податку на майно, що</w:t>
      </w:r>
      <w:r w:rsidRPr="00F457C9">
        <w:rPr>
          <w:rFonts w:ascii="Times New Roman" w:hAnsi="Times New Roman" w:cs="Times New Roman"/>
          <w:sz w:val="28"/>
          <w:szCs w:val="28"/>
          <w:lang w:val="uk-UA"/>
        </w:rPr>
        <w:t xml:space="preserve"> справляється у формі земельного податку та орендної плати за земельні ділянки державної і комунальної власності.</w:t>
      </w:r>
    </w:p>
    <w:p w:rsidR="003D5FB5" w:rsidRPr="00F457C9" w:rsidRDefault="003D5FB5" w:rsidP="003D5FB5">
      <w:pPr>
        <w:spacing w:after="0" w:line="240" w:lineRule="auto"/>
        <w:ind w:right="-185" w:firstLine="540"/>
        <w:jc w:val="both"/>
        <w:rPr>
          <w:rFonts w:ascii="Times New Roman" w:hAnsi="Times New Roman" w:cs="Times New Roman"/>
          <w:sz w:val="28"/>
          <w:szCs w:val="28"/>
          <w:lang w:val="uk-UA"/>
        </w:rPr>
      </w:pPr>
    </w:p>
    <w:p w:rsidR="003D5FB5" w:rsidRPr="00F457C9" w:rsidRDefault="003D5FB5" w:rsidP="003D5FB5">
      <w:pPr>
        <w:spacing w:after="0" w:line="240" w:lineRule="auto"/>
        <w:ind w:right="-185" w:firstLine="720"/>
        <w:jc w:val="both"/>
        <w:rPr>
          <w:rFonts w:ascii="Times New Roman" w:hAnsi="Times New Roman" w:cs="Times New Roman"/>
          <w:b/>
          <w:bCs/>
          <w:sz w:val="28"/>
          <w:szCs w:val="28"/>
          <w:lang w:val="uk-UA"/>
        </w:rPr>
      </w:pPr>
      <w:r w:rsidRPr="00F457C9">
        <w:rPr>
          <w:rFonts w:ascii="Times New Roman" w:hAnsi="Times New Roman" w:cs="Times New Roman"/>
          <w:b/>
          <w:bCs/>
          <w:sz w:val="28"/>
          <w:szCs w:val="28"/>
          <w:lang w:val="uk-UA"/>
        </w:rPr>
        <w:t>2. Платники земельного податку.</w:t>
      </w:r>
    </w:p>
    <w:p w:rsidR="003D5FB5" w:rsidRPr="00F457C9" w:rsidRDefault="003D5FB5" w:rsidP="003D5FB5">
      <w:pPr>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bookmarkStart w:id="0" w:name="n6751"/>
      <w:bookmarkEnd w:id="0"/>
      <w:r w:rsidRPr="00F457C9">
        <w:rPr>
          <w:rFonts w:ascii="Times New Roman" w:hAnsi="Times New Roman" w:cs="Times New Roman"/>
          <w:color w:val="000000"/>
          <w:sz w:val="28"/>
          <w:szCs w:val="28"/>
          <w:bdr w:val="none" w:sz="0" w:space="0" w:color="auto" w:frame="1"/>
          <w:lang w:val="uk-UA"/>
        </w:rPr>
        <w:t>2.1. Платниками земельного податку є:</w:t>
      </w:r>
    </w:p>
    <w:p w:rsidR="003D5FB5" w:rsidRPr="00F457C9" w:rsidRDefault="003D5FB5" w:rsidP="003D5FB5">
      <w:pPr>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bookmarkStart w:id="1" w:name="n6752"/>
      <w:bookmarkEnd w:id="1"/>
      <w:r w:rsidRPr="00F457C9">
        <w:rPr>
          <w:rFonts w:ascii="Times New Roman" w:hAnsi="Times New Roman" w:cs="Times New Roman"/>
          <w:color w:val="000000"/>
          <w:sz w:val="28"/>
          <w:szCs w:val="28"/>
          <w:bdr w:val="none" w:sz="0" w:space="0" w:color="auto" w:frame="1"/>
          <w:lang w:val="uk-UA"/>
        </w:rPr>
        <w:t>2.1.1. власники земельних ділянок, земельних часток (паїв);</w:t>
      </w:r>
    </w:p>
    <w:p w:rsidR="003D5FB5" w:rsidRPr="00F457C9" w:rsidRDefault="003D5FB5" w:rsidP="003D5FB5">
      <w:pPr>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bookmarkStart w:id="2" w:name="n6753"/>
      <w:bookmarkEnd w:id="2"/>
      <w:r w:rsidRPr="00F457C9">
        <w:rPr>
          <w:rFonts w:ascii="Times New Roman" w:hAnsi="Times New Roman" w:cs="Times New Roman"/>
          <w:color w:val="000000"/>
          <w:sz w:val="28"/>
          <w:szCs w:val="28"/>
          <w:bdr w:val="none" w:sz="0" w:space="0" w:color="auto" w:frame="1"/>
          <w:lang w:val="uk-UA"/>
        </w:rPr>
        <w:t>2.1.2. землекористувачі.</w:t>
      </w:r>
    </w:p>
    <w:p w:rsidR="003D5FB5" w:rsidRPr="00F457C9" w:rsidRDefault="003D5FB5" w:rsidP="003D5FB5">
      <w:pPr>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p>
    <w:p w:rsidR="003D5FB5" w:rsidRPr="00F457C9" w:rsidRDefault="003D5FB5" w:rsidP="003D5FB5">
      <w:pPr>
        <w:spacing w:after="0" w:line="240" w:lineRule="auto"/>
        <w:ind w:firstLine="709"/>
        <w:jc w:val="both"/>
        <w:textAlignment w:val="baseline"/>
        <w:rPr>
          <w:rFonts w:ascii="Times New Roman" w:hAnsi="Times New Roman" w:cs="Times New Roman"/>
          <w:b/>
          <w:color w:val="000000"/>
          <w:sz w:val="28"/>
          <w:szCs w:val="28"/>
          <w:bdr w:val="none" w:sz="0" w:space="0" w:color="auto" w:frame="1"/>
          <w:lang w:val="uk-UA"/>
        </w:rPr>
      </w:pPr>
      <w:r w:rsidRPr="00F457C9">
        <w:rPr>
          <w:rFonts w:ascii="Times New Roman" w:hAnsi="Times New Roman" w:cs="Times New Roman"/>
          <w:b/>
          <w:color w:val="000000"/>
          <w:sz w:val="28"/>
          <w:szCs w:val="28"/>
          <w:bdr w:val="none" w:sz="0" w:space="0" w:color="auto" w:frame="1"/>
          <w:lang w:val="uk-UA"/>
        </w:rPr>
        <w:t>3. Платники орендної плати.</w:t>
      </w:r>
    </w:p>
    <w:p w:rsidR="003D5FB5" w:rsidRPr="00F457C9" w:rsidRDefault="003D5FB5" w:rsidP="003D5FB5">
      <w:pPr>
        <w:spacing w:after="0" w:line="240" w:lineRule="auto"/>
        <w:ind w:firstLine="540"/>
        <w:jc w:val="both"/>
        <w:rPr>
          <w:rFonts w:ascii="Times New Roman" w:hAnsi="Times New Roman" w:cs="Times New Roman"/>
          <w:sz w:val="28"/>
          <w:szCs w:val="28"/>
          <w:lang w:val="uk-UA"/>
        </w:rPr>
      </w:pPr>
      <w:r w:rsidRPr="00F457C9">
        <w:rPr>
          <w:rFonts w:ascii="Times New Roman" w:hAnsi="Times New Roman" w:cs="Times New Roman"/>
          <w:color w:val="000000"/>
          <w:sz w:val="28"/>
          <w:szCs w:val="28"/>
          <w:bdr w:val="none" w:sz="0" w:space="0" w:color="auto" w:frame="1"/>
          <w:lang w:val="uk-UA"/>
        </w:rPr>
        <w:t xml:space="preserve">Платниками орендної плати є орендарі земельних ділянок. </w:t>
      </w:r>
      <w:r w:rsidRPr="00F457C9">
        <w:rPr>
          <w:rFonts w:ascii="Times New Roman" w:hAnsi="Times New Roman" w:cs="Times New Roman"/>
          <w:sz w:val="28"/>
          <w:szCs w:val="28"/>
          <w:lang w:val="uk-UA"/>
        </w:rPr>
        <w:t xml:space="preserve">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 </w:t>
      </w:r>
    </w:p>
    <w:p w:rsidR="003D5FB5" w:rsidRPr="00F457C9" w:rsidRDefault="003D5FB5" w:rsidP="003D5FB5">
      <w:pPr>
        <w:spacing w:after="0" w:line="240" w:lineRule="auto"/>
        <w:ind w:firstLine="540"/>
        <w:jc w:val="both"/>
        <w:rPr>
          <w:rFonts w:ascii="Times New Roman" w:hAnsi="Times New Roman" w:cs="Times New Roman"/>
          <w:sz w:val="28"/>
          <w:szCs w:val="28"/>
          <w:lang w:val="uk-UA"/>
        </w:rPr>
      </w:pPr>
    </w:p>
    <w:p w:rsidR="003D5FB5" w:rsidRPr="00F457C9" w:rsidRDefault="003D5FB5" w:rsidP="003D5FB5">
      <w:pPr>
        <w:spacing w:after="0" w:line="240" w:lineRule="auto"/>
        <w:ind w:firstLine="709"/>
        <w:jc w:val="both"/>
        <w:textAlignment w:val="baseline"/>
        <w:rPr>
          <w:rFonts w:ascii="Times New Roman" w:hAnsi="Times New Roman" w:cs="Times New Roman"/>
          <w:color w:val="000000"/>
          <w:sz w:val="28"/>
          <w:szCs w:val="28"/>
          <w:bdr w:val="none" w:sz="0" w:space="0" w:color="auto" w:frame="1"/>
          <w:lang w:val="uk-UA"/>
        </w:rPr>
      </w:pPr>
      <w:bookmarkStart w:id="3" w:name="n6754"/>
      <w:bookmarkStart w:id="4" w:name="n6756"/>
      <w:bookmarkEnd w:id="3"/>
      <w:bookmarkEnd w:id="4"/>
      <w:r w:rsidRPr="00F457C9">
        <w:rPr>
          <w:rFonts w:ascii="Times New Roman" w:hAnsi="Times New Roman" w:cs="Times New Roman"/>
          <w:b/>
          <w:bCs/>
          <w:color w:val="000000"/>
          <w:sz w:val="28"/>
          <w:szCs w:val="28"/>
          <w:lang w:val="uk-UA"/>
        </w:rPr>
        <w:t>4.</w:t>
      </w:r>
      <w:r w:rsidRPr="00F457C9">
        <w:rPr>
          <w:rFonts w:ascii="Times New Roman" w:hAnsi="Times New Roman" w:cs="Times New Roman"/>
          <w:color w:val="000000"/>
          <w:sz w:val="28"/>
          <w:szCs w:val="28"/>
          <w:lang w:val="uk-UA"/>
        </w:rPr>
        <w:t> </w:t>
      </w:r>
      <w:r w:rsidRPr="00F457C9">
        <w:rPr>
          <w:rFonts w:ascii="Times New Roman" w:hAnsi="Times New Roman" w:cs="Times New Roman"/>
          <w:b/>
          <w:color w:val="000000"/>
          <w:sz w:val="28"/>
          <w:szCs w:val="28"/>
          <w:bdr w:val="none" w:sz="0" w:space="0" w:color="auto" w:frame="1"/>
          <w:lang w:val="uk-UA"/>
        </w:rPr>
        <w:t>Об'єкти оподаткування.</w:t>
      </w:r>
    </w:p>
    <w:p w:rsidR="003D5FB5" w:rsidRDefault="003D5FB5" w:rsidP="003D5FB5">
      <w:pPr>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bookmarkStart w:id="5" w:name="n6757"/>
      <w:bookmarkEnd w:id="5"/>
      <w:r w:rsidRPr="00F457C9">
        <w:rPr>
          <w:rFonts w:ascii="Times New Roman" w:hAnsi="Times New Roman" w:cs="Times New Roman"/>
          <w:color w:val="000000"/>
          <w:sz w:val="28"/>
          <w:szCs w:val="28"/>
          <w:bdr w:val="none" w:sz="0" w:space="0" w:color="auto" w:frame="1"/>
          <w:lang w:val="uk-UA"/>
        </w:rPr>
        <w:t xml:space="preserve"> Об'єктами оподаткування є</w:t>
      </w:r>
      <w:bookmarkStart w:id="6" w:name="n6758"/>
      <w:bookmarkEnd w:id="6"/>
      <w:r w:rsidRPr="00F457C9">
        <w:rPr>
          <w:rFonts w:ascii="Times New Roman" w:hAnsi="Times New Roman" w:cs="Times New Roman"/>
          <w:color w:val="000000"/>
          <w:sz w:val="28"/>
          <w:szCs w:val="28"/>
          <w:bdr w:val="none" w:sz="0" w:space="0" w:color="auto" w:frame="1"/>
          <w:lang w:val="uk-UA"/>
        </w:rPr>
        <w:t xml:space="preserve"> земельні ділянки, які перебувають у власності, користуванні та земельні ділянки надані в оренду.</w:t>
      </w:r>
    </w:p>
    <w:p w:rsidR="003D5FB5" w:rsidRPr="00F457C9" w:rsidRDefault="003D5FB5" w:rsidP="003D5FB5">
      <w:pPr>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p>
    <w:p w:rsidR="003D5FB5" w:rsidRPr="00F457C9" w:rsidRDefault="003D5FB5" w:rsidP="003D5FB5">
      <w:pPr>
        <w:spacing w:after="0" w:line="240" w:lineRule="auto"/>
        <w:ind w:firstLine="720"/>
        <w:jc w:val="both"/>
        <w:textAlignment w:val="baseline"/>
        <w:rPr>
          <w:rFonts w:ascii="Times New Roman" w:hAnsi="Times New Roman" w:cs="Times New Roman"/>
          <w:b/>
          <w:color w:val="000000"/>
          <w:sz w:val="28"/>
          <w:szCs w:val="28"/>
          <w:bdr w:val="none" w:sz="0" w:space="0" w:color="auto" w:frame="1"/>
          <w:lang w:val="uk-UA"/>
        </w:rPr>
      </w:pPr>
      <w:bookmarkStart w:id="7" w:name="n6759"/>
      <w:bookmarkStart w:id="8" w:name="n6760"/>
      <w:bookmarkEnd w:id="7"/>
      <w:bookmarkEnd w:id="8"/>
      <w:r w:rsidRPr="00F457C9">
        <w:rPr>
          <w:rFonts w:ascii="Times New Roman" w:hAnsi="Times New Roman" w:cs="Times New Roman"/>
          <w:b/>
          <w:bCs/>
          <w:color w:val="000000"/>
          <w:sz w:val="28"/>
          <w:szCs w:val="28"/>
          <w:lang w:val="uk-UA"/>
        </w:rPr>
        <w:t>5.</w:t>
      </w:r>
      <w:r w:rsidRPr="00F457C9">
        <w:rPr>
          <w:rFonts w:ascii="Times New Roman" w:hAnsi="Times New Roman" w:cs="Times New Roman"/>
          <w:color w:val="000000"/>
          <w:sz w:val="28"/>
          <w:szCs w:val="28"/>
          <w:lang w:val="uk-UA"/>
        </w:rPr>
        <w:t> </w:t>
      </w:r>
      <w:r w:rsidRPr="00F457C9">
        <w:rPr>
          <w:rFonts w:ascii="Times New Roman" w:hAnsi="Times New Roman" w:cs="Times New Roman"/>
          <w:b/>
          <w:color w:val="000000"/>
          <w:sz w:val="28"/>
          <w:szCs w:val="28"/>
          <w:bdr w:val="none" w:sz="0" w:space="0" w:color="auto" w:frame="1"/>
          <w:lang w:val="uk-UA"/>
        </w:rPr>
        <w:t>База оподаткування.</w:t>
      </w:r>
    </w:p>
    <w:p w:rsidR="003D5FB5" w:rsidRPr="00F457C9" w:rsidRDefault="003D5FB5" w:rsidP="003D5FB5">
      <w:pPr>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r w:rsidRPr="00F457C9">
        <w:rPr>
          <w:rFonts w:ascii="Times New Roman" w:hAnsi="Times New Roman" w:cs="Times New Roman"/>
          <w:color w:val="000000"/>
          <w:sz w:val="28"/>
          <w:szCs w:val="28"/>
          <w:bdr w:val="none" w:sz="0" w:space="0" w:color="auto" w:frame="1"/>
          <w:lang w:val="uk-UA"/>
        </w:rPr>
        <w:t xml:space="preserve"> Базою оподаткування є</w:t>
      </w:r>
      <w:bookmarkStart w:id="9" w:name="n6762"/>
      <w:bookmarkEnd w:id="9"/>
      <w:r w:rsidRPr="00F457C9">
        <w:rPr>
          <w:rFonts w:ascii="Times New Roman" w:hAnsi="Times New Roman" w:cs="Times New Roman"/>
          <w:color w:val="000000"/>
          <w:sz w:val="28"/>
          <w:szCs w:val="28"/>
          <w:bdr w:val="none" w:sz="0" w:space="0" w:color="auto" w:frame="1"/>
          <w:lang w:val="uk-UA"/>
        </w:rPr>
        <w:t xml:space="preserve"> нормативна грошова оцінка земельних ділянок з урахуванням коефіцієнта індексації.</w:t>
      </w:r>
    </w:p>
    <w:p w:rsidR="003D5FB5" w:rsidRPr="00F457C9" w:rsidRDefault="003D5FB5" w:rsidP="003D5FB5">
      <w:pPr>
        <w:spacing w:after="0" w:line="240" w:lineRule="auto"/>
        <w:ind w:firstLine="450"/>
        <w:jc w:val="both"/>
        <w:textAlignment w:val="baseline"/>
        <w:rPr>
          <w:rFonts w:ascii="Times New Roman" w:hAnsi="Times New Roman" w:cs="Times New Roman"/>
          <w:color w:val="000000"/>
          <w:sz w:val="28"/>
          <w:szCs w:val="28"/>
          <w:bdr w:val="none" w:sz="0" w:space="0" w:color="auto" w:frame="1"/>
          <w:lang w:val="uk-UA"/>
        </w:rPr>
      </w:pPr>
    </w:p>
    <w:p w:rsidR="003D5FB5" w:rsidRPr="00F457C9" w:rsidRDefault="003D5FB5" w:rsidP="003D5FB5">
      <w:pPr>
        <w:spacing w:after="0" w:line="240" w:lineRule="auto"/>
        <w:ind w:firstLine="720"/>
        <w:jc w:val="both"/>
        <w:textAlignment w:val="baseline"/>
        <w:rPr>
          <w:rFonts w:ascii="Times New Roman" w:hAnsi="Times New Roman" w:cs="Times New Roman"/>
          <w:b/>
          <w:color w:val="000000"/>
          <w:sz w:val="28"/>
          <w:szCs w:val="28"/>
          <w:bdr w:val="none" w:sz="0" w:space="0" w:color="auto" w:frame="1"/>
          <w:lang w:val="uk-UA"/>
        </w:rPr>
      </w:pPr>
      <w:bookmarkStart w:id="10" w:name="n6763"/>
      <w:bookmarkStart w:id="11" w:name="n6766"/>
      <w:bookmarkEnd w:id="10"/>
      <w:bookmarkEnd w:id="11"/>
      <w:r w:rsidRPr="00F457C9">
        <w:rPr>
          <w:rFonts w:ascii="Times New Roman" w:hAnsi="Times New Roman" w:cs="Times New Roman"/>
          <w:b/>
          <w:color w:val="000000"/>
          <w:sz w:val="28"/>
          <w:szCs w:val="28"/>
          <w:bdr w:val="none" w:sz="0" w:space="0" w:color="auto" w:frame="1"/>
          <w:lang w:val="uk-UA"/>
        </w:rPr>
        <w:t>6. Ставки земельного податку за земельні ділянки.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037"/>
        <w:gridCol w:w="1738"/>
        <w:gridCol w:w="5660"/>
      </w:tblGrid>
      <w:tr w:rsidR="004A544D" w:rsidRPr="00954E56" w:rsidTr="001D0F34">
        <w:tc>
          <w:tcPr>
            <w:tcW w:w="593" w:type="pct"/>
            <w:vAlign w:val="center"/>
          </w:tcPr>
          <w:p w:rsidR="004A544D" w:rsidRPr="008A3DA9" w:rsidRDefault="004A544D" w:rsidP="001D0F34">
            <w:pPr>
              <w:pStyle w:val="a9"/>
              <w:ind w:firstLine="0"/>
              <w:jc w:val="center"/>
              <w:rPr>
                <w:rFonts w:ascii="Times New Roman" w:hAnsi="Times New Roman"/>
                <w:noProof/>
                <w:sz w:val="24"/>
                <w:szCs w:val="24"/>
                <w:lang w:val="en-US"/>
              </w:rPr>
            </w:pPr>
            <w:bookmarkStart w:id="12" w:name="n6769"/>
            <w:bookmarkStart w:id="13" w:name="n6771"/>
            <w:bookmarkEnd w:id="12"/>
            <w:bookmarkEnd w:id="13"/>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4A544D" w:rsidRPr="008A3DA9" w:rsidRDefault="004A544D" w:rsidP="001D0F34">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4A544D" w:rsidRPr="008A3DA9" w:rsidRDefault="004A544D" w:rsidP="001D0F34">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tcPr>
          <w:p w:rsidR="004A544D" w:rsidRPr="00954E56" w:rsidRDefault="004A544D" w:rsidP="001D0F34">
            <w:pPr>
              <w:pStyle w:val="a9"/>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FA5555" w:rsidRPr="00954E56" w:rsidTr="001D0F34">
        <w:tc>
          <w:tcPr>
            <w:tcW w:w="593" w:type="pct"/>
            <w:vAlign w:val="center"/>
          </w:tcPr>
          <w:p w:rsidR="00FA5555" w:rsidRPr="003003B7" w:rsidRDefault="00FA5555" w:rsidP="001D0F34">
            <w:pPr>
              <w:pStyle w:val="a9"/>
              <w:ind w:firstLine="0"/>
              <w:jc w:val="center"/>
              <w:rPr>
                <w:rFonts w:ascii="Times New Roman" w:hAnsi="Times New Roman"/>
                <w:noProof/>
                <w:sz w:val="24"/>
                <w:szCs w:val="24"/>
                <w:lang w:val="en-US"/>
              </w:rPr>
            </w:pPr>
            <w:r w:rsidRPr="003003B7">
              <w:rPr>
                <w:rStyle w:val="rowcontrol"/>
                <w:rFonts w:ascii="Times New Roman" w:hAnsi="Times New Roman"/>
                <w:bCs/>
              </w:rPr>
              <w:t>32</w:t>
            </w:r>
          </w:p>
        </w:tc>
        <w:tc>
          <w:tcPr>
            <w:tcW w:w="542" w:type="pct"/>
            <w:vAlign w:val="center"/>
          </w:tcPr>
          <w:p w:rsidR="00FA5555" w:rsidRPr="003003B7" w:rsidRDefault="00FA5555" w:rsidP="001D0F34">
            <w:pPr>
              <w:pStyle w:val="a9"/>
              <w:ind w:firstLine="0"/>
              <w:jc w:val="center"/>
              <w:rPr>
                <w:rFonts w:ascii="Times New Roman" w:hAnsi="Times New Roman"/>
                <w:noProof/>
                <w:sz w:val="24"/>
                <w:szCs w:val="24"/>
                <w:lang w:val="en-US"/>
              </w:rPr>
            </w:pPr>
            <w:r w:rsidRPr="003003B7">
              <w:rPr>
                <w:rStyle w:val="rowcontrol"/>
                <w:rFonts w:ascii="Times New Roman" w:hAnsi="Times New Roman"/>
                <w:bCs/>
              </w:rPr>
              <w:t>224</w:t>
            </w:r>
          </w:p>
        </w:tc>
        <w:tc>
          <w:tcPr>
            <w:tcW w:w="908" w:type="pct"/>
            <w:shd w:val="clear" w:color="auto" w:fill="FFFFFF" w:themeFill="background1"/>
            <w:vAlign w:val="center"/>
          </w:tcPr>
          <w:p w:rsidR="00FA5555" w:rsidRPr="003003B7" w:rsidRDefault="00FA5555" w:rsidP="001D0F34">
            <w:pPr>
              <w:pStyle w:val="a9"/>
              <w:ind w:firstLine="0"/>
              <w:jc w:val="center"/>
              <w:rPr>
                <w:rFonts w:ascii="Times New Roman" w:hAnsi="Times New Roman"/>
                <w:noProof/>
                <w:sz w:val="24"/>
                <w:szCs w:val="24"/>
              </w:rPr>
            </w:pPr>
            <w:r w:rsidRPr="009B1A34">
              <w:rPr>
                <w:rFonts w:ascii="Times New Roman" w:hAnsi="Times New Roman" w:cs="Times New Roman"/>
                <w:color w:val="222222"/>
                <w:shd w:val="clear" w:color="auto" w:fill="FFFAF0"/>
              </w:rPr>
              <w:t>3222481200</w:t>
            </w:r>
          </w:p>
        </w:tc>
        <w:tc>
          <w:tcPr>
            <w:tcW w:w="2957" w:type="pct"/>
            <w:vMerge w:val="restart"/>
            <w:vAlign w:val="center"/>
          </w:tcPr>
          <w:p w:rsidR="00FA5555" w:rsidRPr="00954E56" w:rsidRDefault="00FA5555" w:rsidP="001D0F34">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Гатненська</w:t>
            </w:r>
            <w:r w:rsidRPr="003003B7">
              <w:rPr>
                <w:rFonts w:ascii="Times New Roman" w:hAnsi="Times New Roman"/>
                <w:noProof/>
                <w:sz w:val="24"/>
                <w:szCs w:val="24"/>
                <w:lang w:val="ru-RU"/>
              </w:rPr>
              <w:t xml:space="preserve"> сільська рада</w:t>
            </w:r>
          </w:p>
        </w:tc>
      </w:tr>
      <w:tr w:rsidR="00FA5555" w:rsidRPr="00954E56" w:rsidTr="001D0F34">
        <w:tc>
          <w:tcPr>
            <w:tcW w:w="593" w:type="pct"/>
            <w:vAlign w:val="center"/>
          </w:tcPr>
          <w:p w:rsidR="00FA5555" w:rsidRPr="003003B7" w:rsidRDefault="00FA5555" w:rsidP="001D0F34">
            <w:pPr>
              <w:pStyle w:val="a9"/>
              <w:ind w:firstLine="0"/>
              <w:jc w:val="center"/>
              <w:rPr>
                <w:rStyle w:val="rowcontrol"/>
                <w:rFonts w:ascii="Times New Roman" w:hAnsi="Times New Roman"/>
                <w:bCs/>
              </w:rPr>
            </w:pPr>
            <w:r>
              <w:rPr>
                <w:rStyle w:val="rowcontrol"/>
                <w:rFonts w:ascii="Times New Roman" w:hAnsi="Times New Roman"/>
                <w:bCs/>
              </w:rPr>
              <w:t>32</w:t>
            </w:r>
          </w:p>
        </w:tc>
        <w:tc>
          <w:tcPr>
            <w:tcW w:w="542" w:type="pct"/>
            <w:vAlign w:val="center"/>
          </w:tcPr>
          <w:p w:rsidR="00FA5555" w:rsidRPr="003003B7" w:rsidRDefault="00FA5555" w:rsidP="001D0F34">
            <w:pPr>
              <w:pStyle w:val="a9"/>
              <w:ind w:firstLine="0"/>
              <w:jc w:val="center"/>
              <w:rPr>
                <w:rStyle w:val="rowcontrol"/>
                <w:rFonts w:ascii="Times New Roman" w:hAnsi="Times New Roman"/>
                <w:bCs/>
              </w:rPr>
            </w:pPr>
            <w:r>
              <w:rPr>
                <w:rStyle w:val="rowcontrol"/>
                <w:rFonts w:ascii="Times New Roman" w:hAnsi="Times New Roman"/>
                <w:bCs/>
              </w:rPr>
              <w:t>224</w:t>
            </w:r>
          </w:p>
        </w:tc>
        <w:tc>
          <w:tcPr>
            <w:tcW w:w="908" w:type="pct"/>
            <w:shd w:val="clear" w:color="auto" w:fill="FFFFFF" w:themeFill="background1"/>
            <w:vAlign w:val="center"/>
          </w:tcPr>
          <w:p w:rsidR="00FA5555" w:rsidRPr="009B1A34" w:rsidRDefault="00FA5555" w:rsidP="00FA5555">
            <w:pPr>
              <w:pStyle w:val="a9"/>
              <w:ind w:firstLine="0"/>
              <w:jc w:val="center"/>
              <w:rPr>
                <w:rFonts w:ascii="Times New Roman" w:hAnsi="Times New Roman" w:cs="Times New Roman"/>
                <w:color w:val="222222"/>
                <w:shd w:val="clear" w:color="auto" w:fill="FFFAF0"/>
              </w:rPr>
            </w:pPr>
            <w:r w:rsidRPr="009B1A34">
              <w:rPr>
                <w:rFonts w:ascii="Times New Roman" w:hAnsi="Times New Roman" w:cs="Times New Roman"/>
                <w:color w:val="222222"/>
                <w:shd w:val="clear" w:color="auto" w:fill="FFFAF0"/>
              </w:rPr>
              <w:t>3222481</w:t>
            </w:r>
            <w:r>
              <w:rPr>
                <w:rFonts w:ascii="Times New Roman" w:hAnsi="Times New Roman" w:cs="Times New Roman"/>
                <w:color w:val="222222"/>
                <w:shd w:val="clear" w:color="auto" w:fill="FFFAF0"/>
              </w:rPr>
              <w:t>6</w:t>
            </w:r>
            <w:r w:rsidRPr="009B1A34">
              <w:rPr>
                <w:rFonts w:ascii="Times New Roman" w:hAnsi="Times New Roman" w:cs="Times New Roman"/>
                <w:color w:val="222222"/>
                <w:shd w:val="clear" w:color="auto" w:fill="FFFAF0"/>
              </w:rPr>
              <w:t>00</w:t>
            </w:r>
          </w:p>
        </w:tc>
        <w:tc>
          <w:tcPr>
            <w:tcW w:w="2957" w:type="pct"/>
            <w:vMerge/>
            <w:vAlign w:val="center"/>
          </w:tcPr>
          <w:p w:rsidR="00FA5555" w:rsidRDefault="00FA5555" w:rsidP="001D0F34">
            <w:pPr>
              <w:pStyle w:val="a9"/>
              <w:ind w:firstLine="0"/>
              <w:jc w:val="center"/>
              <w:rPr>
                <w:rFonts w:ascii="Times New Roman" w:hAnsi="Times New Roman"/>
                <w:noProof/>
                <w:sz w:val="24"/>
                <w:szCs w:val="24"/>
                <w:lang w:val="ru-RU"/>
              </w:rPr>
            </w:pPr>
          </w:p>
        </w:tc>
      </w:tr>
    </w:tbl>
    <w:p w:rsidR="004A544D" w:rsidRPr="00954E56" w:rsidRDefault="004A544D" w:rsidP="004A544D">
      <w:pPr>
        <w:pStyle w:val="a9"/>
        <w:rPr>
          <w:rFonts w:ascii="Times New Roman" w:hAnsi="Times New Roman"/>
          <w:noProof/>
          <w:sz w:val="24"/>
          <w:szCs w:val="24"/>
          <w:lang w:val="ru-RU"/>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53"/>
        <w:gridCol w:w="4464"/>
        <w:gridCol w:w="1140"/>
        <w:gridCol w:w="956"/>
        <w:gridCol w:w="1140"/>
        <w:gridCol w:w="930"/>
      </w:tblGrid>
      <w:tr w:rsidR="004A544D" w:rsidRPr="00954E56" w:rsidTr="00650B33">
        <w:trPr>
          <w:tblHeader/>
        </w:trPr>
        <w:tc>
          <w:tcPr>
            <w:tcW w:w="2826" w:type="pct"/>
            <w:gridSpan w:val="2"/>
            <w:vMerge w:val="restart"/>
            <w:vAlign w:val="center"/>
          </w:tcPr>
          <w:p w:rsidR="004A544D" w:rsidRPr="00CA67F5" w:rsidRDefault="004A544D" w:rsidP="001D0F34">
            <w:pPr>
              <w:pStyle w:val="a9"/>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lastRenderedPageBreak/>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p>
        </w:tc>
        <w:tc>
          <w:tcPr>
            <w:tcW w:w="2174" w:type="pct"/>
            <w:gridSpan w:val="4"/>
            <w:vAlign w:val="center"/>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lang w:val="ru-RU"/>
              </w:rPr>
              <w:br/>
              <w:t>(відсотків нормативної грошової оцінки)</w:t>
            </w:r>
          </w:p>
        </w:tc>
      </w:tr>
      <w:tr w:rsidR="004A544D" w:rsidRPr="00954E56" w:rsidTr="00650B33">
        <w:trPr>
          <w:tblHeader/>
        </w:trPr>
        <w:tc>
          <w:tcPr>
            <w:tcW w:w="2826" w:type="pct"/>
            <w:gridSpan w:val="2"/>
            <w:vMerge/>
            <w:vAlign w:val="center"/>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1094" w:type="pct"/>
            <w:gridSpan w:val="2"/>
            <w:vAlign w:val="center"/>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80" w:type="pct"/>
            <w:gridSpan w:val="2"/>
            <w:vAlign w:val="center"/>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4A544D" w:rsidRPr="008A3DA9" w:rsidTr="00650B33">
        <w:trPr>
          <w:tblHeader/>
        </w:trPr>
        <w:tc>
          <w:tcPr>
            <w:tcW w:w="497" w:type="pct"/>
            <w:vAlign w:val="center"/>
          </w:tcPr>
          <w:p w:rsidR="004A544D" w:rsidRPr="00193879" w:rsidRDefault="004A544D" w:rsidP="001D0F34">
            <w:pPr>
              <w:pStyle w:val="a9"/>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код</w:t>
            </w:r>
          </w:p>
        </w:tc>
        <w:tc>
          <w:tcPr>
            <w:tcW w:w="2329" w:type="pct"/>
            <w:vAlign w:val="center"/>
          </w:tcPr>
          <w:p w:rsidR="004A544D" w:rsidRPr="00193879" w:rsidRDefault="004A544D" w:rsidP="001D0F34">
            <w:pPr>
              <w:pStyle w:val="a9"/>
              <w:spacing w:line="228" w:lineRule="auto"/>
              <w:ind w:left="-57" w:right="-57" w:firstLine="0"/>
              <w:jc w:val="center"/>
              <w:rPr>
                <w:rFonts w:ascii="Times New Roman" w:hAnsi="Times New Roman"/>
                <w:noProof/>
                <w:sz w:val="24"/>
                <w:szCs w:val="24"/>
              </w:rPr>
            </w:pPr>
            <w:r w:rsidRPr="008A3DA9">
              <w:rPr>
                <w:rFonts w:ascii="Times New Roman" w:hAnsi="Times New Roman"/>
                <w:noProof/>
                <w:sz w:val="24"/>
                <w:szCs w:val="24"/>
                <w:lang w:val="en-US"/>
              </w:rPr>
              <w:t>найменування</w:t>
            </w:r>
          </w:p>
        </w:tc>
        <w:tc>
          <w:tcPr>
            <w:tcW w:w="595" w:type="pct"/>
            <w:vAlign w:val="center"/>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499" w:type="pct"/>
            <w:vAlign w:val="center"/>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95" w:type="pct"/>
            <w:vAlign w:val="center"/>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485" w:type="pct"/>
            <w:vAlign w:val="center"/>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503" w:type="pct"/>
            <w:gridSpan w:val="5"/>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p>
        </w:tc>
        <w:tc>
          <w:tcPr>
            <w:tcW w:w="595" w:type="pct"/>
          </w:tcPr>
          <w:p w:rsidR="004A544D" w:rsidRPr="003003B7"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329" w:type="pct"/>
          </w:tcPr>
          <w:p w:rsidR="004A544D" w:rsidRPr="00C71D3D" w:rsidRDefault="004A544D" w:rsidP="00C31FC3">
            <w:pPr>
              <w:pStyle w:val="a9"/>
              <w:spacing w:line="228" w:lineRule="auto"/>
              <w:ind w:left="57" w:right="83"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329" w:type="pct"/>
          </w:tcPr>
          <w:p w:rsidR="004A544D" w:rsidRPr="00C71D3D" w:rsidRDefault="004A544D" w:rsidP="00C31FC3">
            <w:pPr>
              <w:pStyle w:val="a9"/>
              <w:spacing w:line="228" w:lineRule="auto"/>
              <w:ind w:left="57" w:right="83"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329" w:type="pct"/>
          </w:tcPr>
          <w:p w:rsidR="004A544D" w:rsidRPr="00C71D3D" w:rsidRDefault="004A544D" w:rsidP="00C31FC3">
            <w:pPr>
              <w:pStyle w:val="a9"/>
              <w:spacing w:line="228" w:lineRule="auto"/>
              <w:ind w:left="57" w:right="83"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329" w:type="pct"/>
          </w:tcPr>
          <w:p w:rsidR="004A544D" w:rsidRPr="00C71D3D" w:rsidRDefault="004A544D" w:rsidP="00C31FC3">
            <w:pPr>
              <w:pStyle w:val="a9"/>
              <w:spacing w:line="228" w:lineRule="auto"/>
              <w:ind w:left="57" w:right="83"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329" w:type="pct"/>
          </w:tcPr>
          <w:p w:rsidR="004A544D" w:rsidRPr="008A3DA9" w:rsidRDefault="004A544D" w:rsidP="00C31FC3">
            <w:pPr>
              <w:pStyle w:val="a9"/>
              <w:spacing w:line="228" w:lineRule="auto"/>
              <w:ind w:left="57" w:right="83"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Pr>
                <w:rFonts w:ascii="Times New Roman" w:hAnsi="Times New Roman"/>
                <w:noProof/>
                <w:sz w:val="24"/>
                <w:szCs w:val="24"/>
                <w:lang w:val="en-US"/>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503" w:type="pct"/>
            <w:gridSpan w:val="5"/>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595" w:type="pct"/>
          </w:tcPr>
          <w:p w:rsidR="004A544D" w:rsidRPr="00900484" w:rsidRDefault="00650B3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499" w:type="pct"/>
          </w:tcPr>
          <w:p w:rsidR="004A544D" w:rsidRPr="00900484" w:rsidRDefault="004A544D" w:rsidP="00650B33">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r w:rsidR="00650B33">
              <w:rPr>
                <w:rFonts w:ascii="Times New Roman" w:hAnsi="Times New Roman"/>
                <w:noProof/>
                <w:sz w:val="24"/>
                <w:szCs w:val="24"/>
              </w:rPr>
              <w:t>1</w:t>
            </w:r>
            <w:r>
              <w:rPr>
                <w:rFonts w:ascii="Times New Roman" w:hAnsi="Times New Roman"/>
                <w:noProof/>
                <w:sz w:val="24"/>
                <w:szCs w:val="24"/>
              </w:rPr>
              <w:t>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329" w:type="pct"/>
          </w:tcPr>
          <w:p w:rsidR="004A544D" w:rsidRPr="00C71D3D" w:rsidRDefault="004A544D" w:rsidP="00C31FC3">
            <w:pPr>
              <w:pStyle w:val="a9"/>
              <w:spacing w:line="228" w:lineRule="auto"/>
              <w:ind w:left="57" w:right="83"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p>
        </w:tc>
        <w:tc>
          <w:tcPr>
            <w:tcW w:w="595" w:type="pct"/>
          </w:tcPr>
          <w:p w:rsidR="004A544D" w:rsidRPr="00650B33" w:rsidRDefault="006A42B8" w:rsidP="001D0F34">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1,000</w:t>
            </w:r>
          </w:p>
        </w:tc>
        <w:tc>
          <w:tcPr>
            <w:tcW w:w="499" w:type="pct"/>
          </w:tcPr>
          <w:p w:rsidR="004A544D" w:rsidRPr="00650B33" w:rsidRDefault="006A42B8" w:rsidP="001D0F34">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1,000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595" w:type="pct"/>
          </w:tcPr>
          <w:p w:rsidR="004A544D" w:rsidRPr="00650B33" w:rsidRDefault="006A42B8" w:rsidP="001D0F34">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1,000</w:t>
            </w:r>
          </w:p>
        </w:tc>
        <w:tc>
          <w:tcPr>
            <w:tcW w:w="499" w:type="pct"/>
          </w:tcPr>
          <w:p w:rsidR="004A544D" w:rsidRPr="00650B33" w:rsidRDefault="00CC3AEC" w:rsidP="001D0F34">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1</w:t>
            </w:r>
            <w:r w:rsidR="006A42B8" w:rsidRPr="00650B33">
              <w:rPr>
                <w:rFonts w:ascii="Times New Roman" w:hAnsi="Times New Roman"/>
                <w:noProof/>
                <w:sz w:val="24"/>
                <w:szCs w:val="24"/>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9B0BC3" w:rsidRPr="00954E56" w:rsidTr="00650B33">
        <w:tc>
          <w:tcPr>
            <w:tcW w:w="497" w:type="pct"/>
          </w:tcPr>
          <w:p w:rsidR="009B0BC3" w:rsidRPr="008A3DA9" w:rsidRDefault="009B0BC3"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329" w:type="pct"/>
          </w:tcPr>
          <w:p w:rsidR="009B0BC3" w:rsidRPr="00954E56" w:rsidRDefault="009B0BC3"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w:t>
            </w:r>
            <w:r w:rsidRPr="00954E56">
              <w:rPr>
                <w:rFonts w:ascii="Times New Roman" w:hAnsi="Times New Roman"/>
                <w:noProof/>
                <w:sz w:val="24"/>
                <w:szCs w:val="24"/>
                <w:lang w:val="ru-RU"/>
              </w:rPr>
              <w:lastRenderedPageBreak/>
              <w:t xml:space="preserve">будівель тимчасового проживання </w:t>
            </w:r>
          </w:p>
        </w:tc>
        <w:tc>
          <w:tcPr>
            <w:tcW w:w="595" w:type="pct"/>
          </w:tcPr>
          <w:p w:rsidR="009B0BC3" w:rsidRPr="00650B33" w:rsidRDefault="009B0BC3" w:rsidP="001D0F34">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lastRenderedPageBreak/>
              <w:t>1,000</w:t>
            </w:r>
          </w:p>
        </w:tc>
        <w:tc>
          <w:tcPr>
            <w:tcW w:w="499" w:type="pct"/>
          </w:tcPr>
          <w:p w:rsidR="009B0BC3" w:rsidRPr="00650B33" w:rsidRDefault="009B0BC3" w:rsidP="009B0BC3">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1,000</w:t>
            </w:r>
          </w:p>
        </w:tc>
        <w:tc>
          <w:tcPr>
            <w:tcW w:w="595" w:type="pct"/>
          </w:tcPr>
          <w:p w:rsidR="009B0BC3" w:rsidRPr="00954E56" w:rsidRDefault="009B0BC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9B0BC3" w:rsidRPr="00954E56" w:rsidRDefault="009B0BC3" w:rsidP="001D0F34">
            <w:pPr>
              <w:pStyle w:val="a9"/>
              <w:spacing w:line="228" w:lineRule="auto"/>
              <w:ind w:left="57" w:right="-57" w:firstLine="0"/>
              <w:jc w:val="center"/>
              <w:rPr>
                <w:rFonts w:ascii="Times New Roman" w:hAnsi="Times New Roman"/>
                <w:noProof/>
                <w:sz w:val="24"/>
                <w:szCs w:val="24"/>
                <w:lang w:val="ru-RU"/>
              </w:rPr>
            </w:pPr>
          </w:p>
        </w:tc>
      </w:tr>
      <w:tr w:rsidR="009B0BC3" w:rsidRPr="008A3DA9" w:rsidTr="00650B33">
        <w:tc>
          <w:tcPr>
            <w:tcW w:w="497" w:type="pct"/>
          </w:tcPr>
          <w:p w:rsidR="009B0BC3" w:rsidRPr="008A3DA9" w:rsidRDefault="009B0BC3"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02.05</w:t>
            </w:r>
          </w:p>
        </w:tc>
        <w:tc>
          <w:tcPr>
            <w:tcW w:w="2329" w:type="pct"/>
          </w:tcPr>
          <w:p w:rsidR="009B0BC3" w:rsidRPr="008A3DA9" w:rsidRDefault="009B0BC3" w:rsidP="00C31FC3">
            <w:pPr>
              <w:pStyle w:val="a9"/>
              <w:spacing w:line="228" w:lineRule="auto"/>
              <w:ind w:left="57" w:right="83"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595" w:type="pct"/>
          </w:tcPr>
          <w:p w:rsidR="009B0BC3" w:rsidRPr="00900484" w:rsidRDefault="009B0BC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9" w:type="pct"/>
          </w:tcPr>
          <w:p w:rsidR="009B0BC3" w:rsidRPr="00650B33" w:rsidRDefault="009B0BC3" w:rsidP="009B0BC3">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1,000</w:t>
            </w:r>
          </w:p>
        </w:tc>
        <w:tc>
          <w:tcPr>
            <w:tcW w:w="595" w:type="pct"/>
          </w:tcPr>
          <w:p w:rsidR="009B0BC3" w:rsidRPr="00954E56" w:rsidRDefault="009B0BC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9B0BC3" w:rsidRPr="00954E56" w:rsidRDefault="009B0BC3" w:rsidP="001D0F34">
            <w:pPr>
              <w:pStyle w:val="a9"/>
              <w:spacing w:line="228" w:lineRule="auto"/>
              <w:ind w:left="57" w:right="-57" w:firstLine="0"/>
              <w:jc w:val="center"/>
              <w:rPr>
                <w:rFonts w:ascii="Times New Roman" w:hAnsi="Times New Roman"/>
                <w:noProof/>
                <w:sz w:val="24"/>
                <w:szCs w:val="24"/>
                <w:lang w:val="ru-RU"/>
              </w:rPr>
            </w:pPr>
          </w:p>
        </w:tc>
      </w:tr>
      <w:tr w:rsidR="009B0BC3" w:rsidRPr="008A3DA9" w:rsidTr="00650B33">
        <w:tc>
          <w:tcPr>
            <w:tcW w:w="497" w:type="pct"/>
          </w:tcPr>
          <w:p w:rsidR="009B0BC3" w:rsidRPr="008A3DA9" w:rsidRDefault="009B0BC3"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329" w:type="pct"/>
          </w:tcPr>
          <w:p w:rsidR="009B0BC3" w:rsidRPr="008A3DA9" w:rsidRDefault="009B0BC3" w:rsidP="00C31FC3">
            <w:pPr>
              <w:pStyle w:val="a9"/>
              <w:spacing w:line="228" w:lineRule="auto"/>
              <w:ind w:left="57" w:right="83"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95" w:type="pct"/>
          </w:tcPr>
          <w:p w:rsidR="009B0BC3" w:rsidRPr="00900484" w:rsidRDefault="009B0BC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9" w:type="pct"/>
          </w:tcPr>
          <w:p w:rsidR="009B0BC3" w:rsidRPr="00650B33" w:rsidRDefault="009B0BC3" w:rsidP="009B0BC3">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1,000</w:t>
            </w:r>
          </w:p>
        </w:tc>
        <w:tc>
          <w:tcPr>
            <w:tcW w:w="595" w:type="pct"/>
          </w:tcPr>
          <w:p w:rsidR="009B0BC3" w:rsidRPr="00954E56" w:rsidRDefault="009B0BC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9B0BC3" w:rsidRPr="00954E56" w:rsidRDefault="009B0BC3" w:rsidP="001D0F34">
            <w:pPr>
              <w:pStyle w:val="a9"/>
              <w:spacing w:line="228" w:lineRule="auto"/>
              <w:ind w:left="57" w:right="-57" w:firstLine="0"/>
              <w:jc w:val="center"/>
              <w:rPr>
                <w:rFonts w:ascii="Times New Roman" w:hAnsi="Times New Roman"/>
                <w:noProof/>
                <w:sz w:val="24"/>
                <w:szCs w:val="24"/>
                <w:lang w:val="ru-RU"/>
              </w:rPr>
            </w:pPr>
          </w:p>
        </w:tc>
      </w:tr>
      <w:tr w:rsidR="009B0BC3" w:rsidRPr="008A3DA9" w:rsidTr="00650B33">
        <w:tc>
          <w:tcPr>
            <w:tcW w:w="497" w:type="pct"/>
          </w:tcPr>
          <w:p w:rsidR="009B0BC3" w:rsidRPr="008A3DA9" w:rsidRDefault="009B0BC3"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329" w:type="pct"/>
          </w:tcPr>
          <w:p w:rsidR="009B0BC3" w:rsidRPr="008A3DA9" w:rsidRDefault="009B0BC3" w:rsidP="00C31FC3">
            <w:pPr>
              <w:pStyle w:val="a9"/>
              <w:spacing w:line="228" w:lineRule="auto"/>
              <w:ind w:left="57" w:right="83"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595" w:type="pct"/>
          </w:tcPr>
          <w:p w:rsidR="009B0BC3" w:rsidRPr="00900484" w:rsidRDefault="009B0BC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9" w:type="pct"/>
          </w:tcPr>
          <w:p w:rsidR="009B0BC3" w:rsidRPr="00650B33" w:rsidRDefault="009B0BC3" w:rsidP="009B0BC3">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1,000</w:t>
            </w:r>
          </w:p>
        </w:tc>
        <w:tc>
          <w:tcPr>
            <w:tcW w:w="595" w:type="pct"/>
          </w:tcPr>
          <w:p w:rsidR="009B0BC3" w:rsidRPr="00954E56" w:rsidRDefault="009B0BC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9B0BC3" w:rsidRPr="00954E56" w:rsidRDefault="009B0BC3" w:rsidP="001D0F34">
            <w:pPr>
              <w:pStyle w:val="a9"/>
              <w:spacing w:line="228" w:lineRule="auto"/>
              <w:ind w:left="57" w:right="-57" w:firstLine="0"/>
              <w:jc w:val="center"/>
              <w:rPr>
                <w:rFonts w:ascii="Times New Roman" w:hAnsi="Times New Roman"/>
                <w:noProof/>
                <w:sz w:val="24"/>
                <w:szCs w:val="24"/>
                <w:lang w:val="ru-RU"/>
              </w:rPr>
            </w:pPr>
          </w:p>
        </w:tc>
      </w:tr>
      <w:tr w:rsidR="009B0BC3" w:rsidRPr="00954E56" w:rsidTr="00650B33">
        <w:tc>
          <w:tcPr>
            <w:tcW w:w="497" w:type="pct"/>
          </w:tcPr>
          <w:p w:rsidR="009B0BC3" w:rsidRPr="008A3DA9" w:rsidRDefault="009B0BC3"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329" w:type="pct"/>
          </w:tcPr>
          <w:p w:rsidR="009B0BC3" w:rsidRPr="00954E56" w:rsidRDefault="009B0BC3"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95" w:type="pct"/>
          </w:tcPr>
          <w:p w:rsidR="009B0BC3" w:rsidRPr="00900484" w:rsidRDefault="009B0BC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9" w:type="pct"/>
          </w:tcPr>
          <w:p w:rsidR="009B0BC3" w:rsidRPr="00650B33" w:rsidRDefault="009B0BC3" w:rsidP="009B0BC3">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1,000</w:t>
            </w:r>
          </w:p>
        </w:tc>
        <w:tc>
          <w:tcPr>
            <w:tcW w:w="595" w:type="pct"/>
          </w:tcPr>
          <w:p w:rsidR="009B0BC3" w:rsidRPr="00954E56" w:rsidRDefault="009B0BC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9B0BC3" w:rsidRPr="00954E56" w:rsidRDefault="009B0BC3"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503" w:type="pct"/>
            <w:gridSpan w:val="5"/>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p>
        </w:tc>
        <w:tc>
          <w:tcPr>
            <w:tcW w:w="595" w:type="pct"/>
          </w:tcPr>
          <w:p w:rsidR="004A544D" w:rsidRPr="00650B33" w:rsidRDefault="009B0BC3" w:rsidP="001D0F34">
            <w:pPr>
              <w:pStyle w:val="a9"/>
              <w:spacing w:line="228" w:lineRule="auto"/>
              <w:ind w:left="57" w:right="-57" w:firstLine="0"/>
              <w:jc w:val="center"/>
              <w:rPr>
                <w:rFonts w:ascii="Times New Roman" w:hAnsi="Times New Roman"/>
                <w:noProof/>
                <w:sz w:val="24"/>
                <w:szCs w:val="24"/>
                <w:lang w:val="ru-RU"/>
              </w:rPr>
            </w:pPr>
            <w:r w:rsidRPr="00650B33">
              <w:rPr>
                <w:rFonts w:ascii="Times New Roman" w:hAnsi="Times New Roman"/>
                <w:noProof/>
                <w:sz w:val="24"/>
                <w:szCs w:val="24"/>
                <w:lang w:val="ru-RU"/>
              </w:rPr>
              <w:t>1</w:t>
            </w:r>
          </w:p>
        </w:tc>
        <w:tc>
          <w:tcPr>
            <w:tcW w:w="499" w:type="pct"/>
          </w:tcPr>
          <w:p w:rsidR="004A544D" w:rsidRPr="00650B33" w:rsidRDefault="009B0BC3" w:rsidP="001D0F34">
            <w:pPr>
              <w:pStyle w:val="a9"/>
              <w:spacing w:line="228" w:lineRule="auto"/>
              <w:ind w:left="57" w:right="-57" w:firstLine="0"/>
              <w:jc w:val="center"/>
              <w:rPr>
                <w:rFonts w:ascii="Times New Roman" w:hAnsi="Times New Roman"/>
                <w:noProof/>
                <w:sz w:val="24"/>
                <w:szCs w:val="24"/>
                <w:lang w:val="ru-RU"/>
              </w:rPr>
            </w:pPr>
            <w:r w:rsidRPr="00650B33">
              <w:rPr>
                <w:rFonts w:ascii="Times New Roman" w:hAnsi="Times New Roman"/>
                <w:noProof/>
                <w:sz w:val="24"/>
                <w:szCs w:val="24"/>
                <w:lang w:val="ru-RU"/>
              </w:rPr>
              <w:t>1</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595" w:type="pct"/>
          </w:tcPr>
          <w:p w:rsidR="004A544D" w:rsidRPr="00650B33" w:rsidRDefault="009B0BC3" w:rsidP="001D0F34">
            <w:pPr>
              <w:pStyle w:val="a9"/>
              <w:spacing w:line="228" w:lineRule="auto"/>
              <w:ind w:left="57" w:right="-57" w:firstLine="0"/>
              <w:jc w:val="center"/>
              <w:rPr>
                <w:rFonts w:ascii="Times New Roman" w:hAnsi="Times New Roman"/>
                <w:noProof/>
                <w:sz w:val="24"/>
                <w:szCs w:val="24"/>
                <w:lang w:val="ru-RU"/>
              </w:rPr>
            </w:pPr>
            <w:r w:rsidRPr="00650B33">
              <w:rPr>
                <w:rFonts w:ascii="Times New Roman" w:hAnsi="Times New Roman"/>
                <w:noProof/>
                <w:sz w:val="24"/>
                <w:szCs w:val="24"/>
                <w:lang w:val="ru-RU"/>
              </w:rPr>
              <w:t>1</w:t>
            </w:r>
          </w:p>
        </w:tc>
        <w:tc>
          <w:tcPr>
            <w:tcW w:w="499" w:type="pct"/>
          </w:tcPr>
          <w:p w:rsidR="004A544D" w:rsidRPr="00650B33" w:rsidRDefault="009B0BC3" w:rsidP="001D0F34">
            <w:pPr>
              <w:pStyle w:val="a9"/>
              <w:spacing w:line="228" w:lineRule="auto"/>
              <w:ind w:left="57" w:right="-57" w:firstLine="0"/>
              <w:jc w:val="center"/>
              <w:rPr>
                <w:rFonts w:ascii="Times New Roman" w:hAnsi="Times New Roman"/>
                <w:noProof/>
                <w:sz w:val="24"/>
                <w:szCs w:val="24"/>
                <w:lang w:val="ru-RU"/>
              </w:rPr>
            </w:pPr>
            <w:r w:rsidRPr="00650B33">
              <w:rPr>
                <w:rFonts w:ascii="Times New Roman" w:hAnsi="Times New Roman"/>
                <w:noProof/>
                <w:sz w:val="24"/>
                <w:szCs w:val="24"/>
                <w:lang w:val="ru-RU"/>
              </w:rPr>
              <w:t>1</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595" w:type="pct"/>
          </w:tcPr>
          <w:p w:rsidR="004A544D" w:rsidRPr="00650B33" w:rsidRDefault="009B0BC3" w:rsidP="001D0F34">
            <w:pPr>
              <w:pStyle w:val="a9"/>
              <w:spacing w:line="228" w:lineRule="auto"/>
              <w:ind w:left="57" w:right="-57" w:firstLine="0"/>
              <w:jc w:val="center"/>
              <w:rPr>
                <w:rFonts w:ascii="Times New Roman" w:hAnsi="Times New Roman"/>
                <w:noProof/>
                <w:sz w:val="24"/>
                <w:szCs w:val="24"/>
                <w:lang w:val="ru-RU"/>
              </w:rPr>
            </w:pPr>
            <w:r w:rsidRPr="00650B33">
              <w:rPr>
                <w:rFonts w:ascii="Times New Roman" w:hAnsi="Times New Roman"/>
                <w:noProof/>
                <w:sz w:val="24"/>
                <w:szCs w:val="24"/>
                <w:lang w:val="ru-RU"/>
              </w:rPr>
              <w:t>1</w:t>
            </w:r>
          </w:p>
        </w:tc>
        <w:tc>
          <w:tcPr>
            <w:tcW w:w="499" w:type="pct"/>
          </w:tcPr>
          <w:p w:rsidR="004A544D" w:rsidRPr="00650B33" w:rsidRDefault="009B0BC3" w:rsidP="001D0F34">
            <w:pPr>
              <w:pStyle w:val="a9"/>
              <w:spacing w:line="228" w:lineRule="auto"/>
              <w:ind w:left="57" w:right="-57" w:firstLine="0"/>
              <w:jc w:val="center"/>
              <w:rPr>
                <w:rFonts w:ascii="Times New Roman" w:hAnsi="Times New Roman"/>
                <w:noProof/>
                <w:sz w:val="24"/>
                <w:szCs w:val="24"/>
                <w:lang w:val="ru-RU"/>
              </w:rPr>
            </w:pPr>
            <w:r w:rsidRPr="00650B33">
              <w:rPr>
                <w:rFonts w:ascii="Times New Roman" w:hAnsi="Times New Roman"/>
                <w:noProof/>
                <w:sz w:val="24"/>
                <w:szCs w:val="24"/>
                <w:lang w:val="ru-RU"/>
              </w:rPr>
              <w:t>1</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595" w:type="pct"/>
          </w:tcPr>
          <w:p w:rsidR="004A544D" w:rsidRPr="00650B33" w:rsidRDefault="009B0BC3" w:rsidP="001D0F34">
            <w:pPr>
              <w:pStyle w:val="a9"/>
              <w:spacing w:line="228" w:lineRule="auto"/>
              <w:ind w:left="57" w:right="-57" w:firstLine="0"/>
              <w:jc w:val="center"/>
              <w:rPr>
                <w:rFonts w:ascii="Times New Roman" w:hAnsi="Times New Roman"/>
                <w:noProof/>
                <w:sz w:val="24"/>
                <w:szCs w:val="24"/>
                <w:lang w:val="ru-RU"/>
              </w:rPr>
            </w:pPr>
            <w:r w:rsidRPr="00650B33">
              <w:rPr>
                <w:rFonts w:ascii="Times New Roman" w:hAnsi="Times New Roman"/>
                <w:noProof/>
                <w:sz w:val="24"/>
                <w:szCs w:val="24"/>
                <w:lang w:val="ru-RU"/>
              </w:rPr>
              <w:t>1</w:t>
            </w:r>
          </w:p>
        </w:tc>
        <w:tc>
          <w:tcPr>
            <w:tcW w:w="499" w:type="pct"/>
          </w:tcPr>
          <w:p w:rsidR="004A544D" w:rsidRPr="00650B33" w:rsidRDefault="009B0BC3" w:rsidP="001D0F34">
            <w:pPr>
              <w:pStyle w:val="a9"/>
              <w:spacing w:line="228" w:lineRule="auto"/>
              <w:ind w:left="57" w:right="-57" w:firstLine="0"/>
              <w:jc w:val="center"/>
              <w:rPr>
                <w:rFonts w:ascii="Times New Roman" w:hAnsi="Times New Roman"/>
                <w:noProof/>
                <w:sz w:val="24"/>
                <w:szCs w:val="24"/>
                <w:lang w:val="ru-RU"/>
              </w:rPr>
            </w:pPr>
            <w:r w:rsidRPr="00650B33">
              <w:rPr>
                <w:rFonts w:ascii="Times New Roman" w:hAnsi="Times New Roman"/>
                <w:noProof/>
                <w:sz w:val="24"/>
                <w:szCs w:val="24"/>
                <w:lang w:val="ru-RU"/>
              </w:rPr>
              <w:t>1</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595" w:type="pct"/>
          </w:tcPr>
          <w:p w:rsidR="004A544D" w:rsidRPr="00C31FC3" w:rsidRDefault="00C31FC3" w:rsidP="001D0F34">
            <w:pPr>
              <w:pStyle w:val="a9"/>
              <w:spacing w:line="228" w:lineRule="auto"/>
              <w:ind w:left="57" w:right="-57" w:firstLine="0"/>
              <w:jc w:val="center"/>
              <w:rPr>
                <w:rFonts w:ascii="Times New Roman" w:hAnsi="Times New Roman"/>
                <w:noProof/>
                <w:sz w:val="24"/>
                <w:szCs w:val="24"/>
              </w:rPr>
            </w:pPr>
            <w:r w:rsidRPr="00C31FC3">
              <w:rPr>
                <w:rFonts w:ascii="Times New Roman" w:hAnsi="Times New Roman"/>
                <w:noProof/>
                <w:sz w:val="24"/>
                <w:szCs w:val="24"/>
              </w:rPr>
              <w:t>2</w:t>
            </w:r>
            <w:r w:rsidR="004A544D" w:rsidRPr="00C31FC3">
              <w:rPr>
                <w:rFonts w:ascii="Times New Roman" w:hAnsi="Times New Roman"/>
                <w:noProof/>
                <w:sz w:val="24"/>
                <w:szCs w:val="24"/>
              </w:rPr>
              <w:t>,000</w:t>
            </w:r>
          </w:p>
        </w:tc>
        <w:tc>
          <w:tcPr>
            <w:tcW w:w="499" w:type="pct"/>
          </w:tcPr>
          <w:p w:rsidR="004A544D" w:rsidRPr="00C31FC3" w:rsidRDefault="00C31FC3" w:rsidP="001D0F34">
            <w:pPr>
              <w:pStyle w:val="a9"/>
              <w:spacing w:line="228" w:lineRule="auto"/>
              <w:ind w:left="57" w:right="-57" w:firstLine="0"/>
              <w:jc w:val="center"/>
              <w:rPr>
                <w:rFonts w:ascii="Times New Roman" w:hAnsi="Times New Roman"/>
                <w:noProof/>
                <w:sz w:val="24"/>
                <w:szCs w:val="24"/>
              </w:rPr>
            </w:pPr>
            <w:r w:rsidRPr="00C31FC3">
              <w:rPr>
                <w:rFonts w:ascii="Times New Roman" w:hAnsi="Times New Roman"/>
                <w:noProof/>
                <w:sz w:val="24"/>
                <w:szCs w:val="24"/>
              </w:rPr>
              <w:t>2</w:t>
            </w:r>
            <w:r w:rsidR="004A544D" w:rsidRPr="00C31FC3">
              <w:rPr>
                <w:rFonts w:ascii="Times New Roman" w:hAnsi="Times New Roman"/>
                <w:noProof/>
                <w:sz w:val="24"/>
                <w:szCs w:val="24"/>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95" w:type="pct"/>
          </w:tcPr>
          <w:p w:rsidR="004A544D" w:rsidRPr="00C31FC3" w:rsidRDefault="00C31FC3" w:rsidP="001D0F34">
            <w:pPr>
              <w:pStyle w:val="a9"/>
              <w:spacing w:line="228" w:lineRule="auto"/>
              <w:ind w:left="57" w:right="-57" w:firstLine="0"/>
              <w:jc w:val="center"/>
              <w:rPr>
                <w:rFonts w:ascii="Times New Roman" w:hAnsi="Times New Roman"/>
                <w:noProof/>
                <w:sz w:val="24"/>
                <w:szCs w:val="24"/>
              </w:rPr>
            </w:pPr>
            <w:r w:rsidRPr="00C31FC3">
              <w:rPr>
                <w:rFonts w:ascii="Times New Roman" w:hAnsi="Times New Roman"/>
                <w:noProof/>
                <w:sz w:val="24"/>
                <w:szCs w:val="24"/>
              </w:rPr>
              <w:t>2</w:t>
            </w:r>
            <w:r w:rsidR="004A544D" w:rsidRPr="00C31FC3">
              <w:rPr>
                <w:rFonts w:ascii="Times New Roman" w:hAnsi="Times New Roman"/>
                <w:noProof/>
                <w:sz w:val="24"/>
                <w:szCs w:val="24"/>
              </w:rPr>
              <w:t>,000</w:t>
            </w:r>
          </w:p>
        </w:tc>
        <w:tc>
          <w:tcPr>
            <w:tcW w:w="499" w:type="pct"/>
          </w:tcPr>
          <w:p w:rsidR="004A544D" w:rsidRPr="00C31FC3" w:rsidRDefault="00C31FC3" w:rsidP="001D0F34">
            <w:pPr>
              <w:pStyle w:val="a9"/>
              <w:spacing w:line="228" w:lineRule="auto"/>
              <w:ind w:left="57" w:right="-57" w:firstLine="0"/>
              <w:jc w:val="center"/>
              <w:rPr>
                <w:rFonts w:ascii="Times New Roman" w:hAnsi="Times New Roman"/>
                <w:noProof/>
                <w:sz w:val="24"/>
                <w:szCs w:val="24"/>
              </w:rPr>
            </w:pPr>
            <w:r w:rsidRPr="00C31FC3">
              <w:rPr>
                <w:rFonts w:ascii="Times New Roman" w:hAnsi="Times New Roman"/>
                <w:noProof/>
                <w:sz w:val="24"/>
                <w:szCs w:val="24"/>
              </w:rPr>
              <w:t>2</w:t>
            </w:r>
            <w:r w:rsidR="004A544D" w:rsidRPr="00C31FC3">
              <w:rPr>
                <w:rFonts w:ascii="Times New Roman" w:hAnsi="Times New Roman"/>
                <w:noProof/>
                <w:sz w:val="24"/>
                <w:szCs w:val="24"/>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95" w:type="pct"/>
          </w:tcPr>
          <w:p w:rsidR="004A544D" w:rsidRPr="00650B33" w:rsidRDefault="00C31FC3" w:rsidP="001D0F34">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2</w:t>
            </w:r>
            <w:r w:rsidR="006A42B8" w:rsidRPr="00650B33">
              <w:rPr>
                <w:rFonts w:ascii="Times New Roman" w:hAnsi="Times New Roman"/>
                <w:noProof/>
                <w:sz w:val="24"/>
                <w:szCs w:val="24"/>
              </w:rPr>
              <w:t>,00</w:t>
            </w:r>
            <w:r w:rsidR="004A544D" w:rsidRPr="00650B33">
              <w:rPr>
                <w:rFonts w:ascii="Times New Roman" w:hAnsi="Times New Roman"/>
                <w:noProof/>
                <w:sz w:val="24"/>
                <w:szCs w:val="24"/>
              </w:rPr>
              <w:t>0</w:t>
            </w:r>
          </w:p>
        </w:tc>
        <w:tc>
          <w:tcPr>
            <w:tcW w:w="499" w:type="pct"/>
          </w:tcPr>
          <w:p w:rsidR="004A544D" w:rsidRPr="00650B33" w:rsidRDefault="00C31FC3" w:rsidP="001D0F34">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2</w:t>
            </w:r>
            <w:r w:rsidR="006A42B8" w:rsidRPr="00650B33">
              <w:rPr>
                <w:rFonts w:ascii="Times New Roman" w:hAnsi="Times New Roman"/>
                <w:noProof/>
                <w:sz w:val="24"/>
                <w:szCs w:val="24"/>
              </w:rPr>
              <w:t>,00</w:t>
            </w:r>
            <w:r w:rsidR="004A544D" w:rsidRPr="00650B33">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95" w:type="pct"/>
          </w:tcPr>
          <w:p w:rsidR="004A544D" w:rsidRPr="00650B33" w:rsidRDefault="00C31FC3" w:rsidP="001D0F34">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2</w:t>
            </w:r>
            <w:r w:rsidR="006A42B8" w:rsidRPr="00650B33">
              <w:rPr>
                <w:rFonts w:ascii="Times New Roman" w:hAnsi="Times New Roman"/>
                <w:noProof/>
                <w:sz w:val="24"/>
                <w:szCs w:val="24"/>
              </w:rPr>
              <w:t>,00</w:t>
            </w:r>
            <w:r w:rsidR="004A544D" w:rsidRPr="00650B33">
              <w:rPr>
                <w:rFonts w:ascii="Times New Roman" w:hAnsi="Times New Roman"/>
                <w:noProof/>
                <w:sz w:val="24"/>
                <w:szCs w:val="24"/>
              </w:rPr>
              <w:t>0</w:t>
            </w:r>
          </w:p>
        </w:tc>
        <w:tc>
          <w:tcPr>
            <w:tcW w:w="499" w:type="pct"/>
          </w:tcPr>
          <w:p w:rsidR="004A544D" w:rsidRPr="00650B33" w:rsidRDefault="00C31FC3" w:rsidP="001D0F34">
            <w:pPr>
              <w:pStyle w:val="a9"/>
              <w:spacing w:line="228" w:lineRule="auto"/>
              <w:ind w:left="57" w:right="-57" w:firstLine="0"/>
              <w:jc w:val="center"/>
              <w:rPr>
                <w:rFonts w:ascii="Times New Roman" w:hAnsi="Times New Roman"/>
                <w:noProof/>
                <w:sz w:val="24"/>
                <w:szCs w:val="24"/>
              </w:rPr>
            </w:pPr>
            <w:r w:rsidRPr="00650B33">
              <w:rPr>
                <w:rFonts w:ascii="Times New Roman" w:hAnsi="Times New Roman"/>
                <w:noProof/>
                <w:sz w:val="24"/>
                <w:szCs w:val="24"/>
              </w:rPr>
              <w:t>2</w:t>
            </w:r>
            <w:r w:rsidR="006A42B8" w:rsidRPr="00650B33">
              <w:rPr>
                <w:rFonts w:ascii="Times New Roman" w:hAnsi="Times New Roman"/>
                <w:noProof/>
                <w:sz w:val="24"/>
                <w:szCs w:val="24"/>
              </w:rPr>
              <w:t>,00</w:t>
            </w:r>
            <w:r w:rsidR="004A544D" w:rsidRPr="00650B33">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03.11</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95" w:type="pct"/>
          </w:tcPr>
          <w:p w:rsidR="004A544D" w:rsidRPr="00900484" w:rsidRDefault="00C31FC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C31FC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C81642" w:rsidRDefault="004A544D" w:rsidP="001D0F34">
            <w:pPr>
              <w:pStyle w:val="a9"/>
              <w:spacing w:line="228" w:lineRule="auto"/>
              <w:ind w:left="57" w:right="-57" w:firstLine="0"/>
              <w:rPr>
                <w:rFonts w:ascii="Times New Roman" w:hAnsi="Times New Roman"/>
                <w:noProof/>
                <w:sz w:val="24"/>
                <w:szCs w:val="24"/>
                <w:lang w:val="en-US"/>
              </w:rPr>
            </w:pPr>
            <w:r w:rsidRPr="00C81642">
              <w:rPr>
                <w:rFonts w:ascii="Times New Roman" w:hAnsi="Times New Roman"/>
                <w:noProof/>
                <w:sz w:val="24"/>
                <w:szCs w:val="24"/>
                <w:lang w:val="en-US"/>
              </w:rPr>
              <w:t>03.12</w:t>
            </w:r>
          </w:p>
        </w:tc>
        <w:tc>
          <w:tcPr>
            <w:tcW w:w="2329" w:type="pct"/>
          </w:tcPr>
          <w:p w:rsidR="004A544D" w:rsidRPr="00C81642" w:rsidRDefault="004A544D" w:rsidP="00C31FC3">
            <w:pPr>
              <w:pStyle w:val="a9"/>
              <w:spacing w:line="228" w:lineRule="auto"/>
              <w:ind w:left="57" w:right="83" w:firstLine="0"/>
              <w:rPr>
                <w:rFonts w:ascii="Times New Roman" w:hAnsi="Times New Roman"/>
                <w:noProof/>
                <w:sz w:val="24"/>
                <w:szCs w:val="24"/>
                <w:lang w:val="ru-RU"/>
              </w:rPr>
            </w:pPr>
            <w:r w:rsidRPr="00C81642">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95" w:type="pct"/>
          </w:tcPr>
          <w:p w:rsidR="004A544D" w:rsidRPr="00C81642" w:rsidRDefault="004A544D" w:rsidP="001D0F34">
            <w:pPr>
              <w:pStyle w:val="a9"/>
              <w:spacing w:line="228" w:lineRule="auto"/>
              <w:ind w:left="57" w:right="-57" w:firstLine="0"/>
              <w:jc w:val="center"/>
              <w:rPr>
                <w:rFonts w:ascii="Times New Roman" w:hAnsi="Times New Roman"/>
                <w:noProof/>
                <w:sz w:val="24"/>
                <w:szCs w:val="24"/>
              </w:rPr>
            </w:pPr>
            <w:r w:rsidRPr="00C81642">
              <w:rPr>
                <w:rFonts w:ascii="Times New Roman" w:hAnsi="Times New Roman"/>
                <w:noProof/>
                <w:sz w:val="24"/>
                <w:szCs w:val="24"/>
              </w:rPr>
              <w:t>0</w:t>
            </w:r>
          </w:p>
        </w:tc>
        <w:tc>
          <w:tcPr>
            <w:tcW w:w="499" w:type="pct"/>
          </w:tcPr>
          <w:p w:rsidR="004A544D" w:rsidRPr="00C81642" w:rsidRDefault="004A544D" w:rsidP="001D0F34">
            <w:pPr>
              <w:pStyle w:val="a9"/>
              <w:spacing w:line="228" w:lineRule="auto"/>
              <w:ind w:left="57" w:right="-57" w:firstLine="0"/>
              <w:jc w:val="center"/>
              <w:rPr>
                <w:rFonts w:ascii="Times New Roman" w:hAnsi="Times New Roman"/>
                <w:noProof/>
                <w:sz w:val="24"/>
                <w:szCs w:val="24"/>
              </w:rPr>
            </w:pPr>
            <w:r w:rsidRPr="00C81642">
              <w:rPr>
                <w:rFonts w:ascii="Times New Roman" w:hAnsi="Times New Roman"/>
                <w:noProof/>
                <w:sz w:val="24"/>
                <w:szCs w:val="24"/>
              </w:rPr>
              <w:t>0</w:t>
            </w:r>
          </w:p>
        </w:tc>
        <w:tc>
          <w:tcPr>
            <w:tcW w:w="595" w:type="pct"/>
          </w:tcPr>
          <w:p w:rsidR="004A544D" w:rsidRPr="00C81642"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95" w:type="pct"/>
          </w:tcPr>
          <w:p w:rsidR="004A544D" w:rsidRPr="00900484" w:rsidRDefault="00650B3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w:t>
            </w:r>
            <w:r w:rsidR="004A544D">
              <w:rPr>
                <w:rFonts w:ascii="Times New Roman" w:hAnsi="Times New Roman"/>
                <w:noProof/>
                <w:sz w:val="24"/>
                <w:szCs w:val="24"/>
              </w:rPr>
              <w:t>,000</w:t>
            </w:r>
          </w:p>
        </w:tc>
        <w:tc>
          <w:tcPr>
            <w:tcW w:w="499" w:type="pct"/>
          </w:tcPr>
          <w:p w:rsidR="004A544D" w:rsidRPr="00900484" w:rsidRDefault="00650B3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w:t>
            </w:r>
            <w:r w:rsidR="004A544D">
              <w:rPr>
                <w:rFonts w:ascii="Times New Roman" w:hAnsi="Times New Roman"/>
                <w:noProof/>
                <w:sz w:val="24"/>
                <w:szCs w:val="24"/>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95" w:type="pct"/>
          </w:tcPr>
          <w:p w:rsidR="004A544D" w:rsidRPr="00900484" w:rsidRDefault="00650B3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A544D">
              <w:rPr>
                <w:rFonts w:ascii="Times New Roman" w:hAnsi="Times New Roman"/>
                <w:noProof/>
                <w:sz w:val="24"/>
                <w:szCs w:val="24"/>
              </w:rPr>
              <w:t>,000</w:t>
            </w:r>
          </w:p>
        </w:tc>
        <w:tc>
          <w:tcPr>
            <w:tcW w:w="499" w:type="pct"/>
          </w:tcPr>
          <w:p w:rsidR="004A544D" w:rsidRPr="00900484" w:rsidRDefault="00650B3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A544D">
              <w:rPr>
                <w:rFonts w:ascii="Times New Roman" w:hAnsi="Times New Roman"/>
                <w:noProof/>
                <w:sz w:val="24"/>
                <w:szCs w:val="24"/>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95" w:type="pct"/>
          </w:tcPr>
          <w:p w:rsidR="004A544D" w:rsidRPr="00900484" w:rsidRDefault="00650B3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A544D">
              <w:rPr>
                <w:rFonts w:ascii="Times New Roman" w:hAnsi="Times New Roman"/>
                <w:noProof/>
                <w:sz w:val="24"/>
                <w:szCs w:val="24"/>
              </w:rPr>
              <w:t>,000</w:t>
            </w:r>
          </w:p>
        </w:tc>
        <w:tc>
          <w:tcPr>
            <w:tcW w:w="499" w:type="pct"/>
          </w:tcPr>
          <w:p w:rsidR="004A544D" w:rsidRPr="00900484" w:rsidRDefault="00650B3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4A544D">
              <w:rPr>
                <w:rFonts w:ascii="Times New Roman" w:hAnsi="Times New Roman"/>
                <w:noProof/>
                <w:sz w:val="24"/>
                <w:szCs w:val="24"/>
              </w:rPr>
              <w:t>,000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503" w:type="pct"/>
            <w:gridSpan w:val="5"/>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w:t>
            </w:r>
            <w:r w:rsidRPr="00954E56">
              <w:rPr>
                <w:rFonts w:ascii="Times New Roman" w:hAnsi="Times New Roman"/>
                <w:noProof/>
                <w:sz w:val="24"/>
                <w:szCs w:val="24"/>
                <w:lang w:val="ru-RU"/>
              </w:rPr>
              <w:lastRenderedPageBreak/>
              <w:t xml:space="preserve">пам’яток природи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04.11</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595" w:type="pct"/>
          </w:tcPr>
          <w:p w:rsidR="004A544D" w:rsidRPr="00900484" w:rsidRDefault="004A544D" w:rsidP="00650B33">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650B3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503" w:type="pct"/>
            <w:gridSpan w:val="5"/>
          </w:tcPr>
          <w:p w:rsidR="004A544D" w:rsidRPr="008A3DA9" w:rsidRDefault="004A544D" w:rsidP="001D0F34">
            <w:pPr>
              <w:pStyle w:val="a9"/>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503" w:type="pct"/>
            <w:gridSpan w:val="5"/>
          </w:tcPr>
          <w:p w:rsidR="004A544D" w:rsidRPr="00954E56" w:rsidRDefault="004A544D" w:rsidP="001D0F34">
            <w:pPr>
              <w:pStyle w:val="a9"/>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p>
        </w:tc>
        <w:tc>
          <w:tcPr>
            <w:tcW w:w="595" w:type="pct"/>
          </w:tcPr>
          <w:p w:rsidR="004A544D" w:rsidRPr="00954E56" w:rsidRDefault="004A544D" w:rsidP="001D0F34">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499" w:type="pct"/>
          </w:tcPr>
          <w:p w:rsidR="004A544D" w:rsidRPr="00954E56" w:rsidRDefault="004A544D" w:rsidP="001D0F34">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95" w:type="pct"/>
          </w:tcPr>
          <w:p w:rsidR="004A544D" w:rsidRPr="00954E56" w:rsidRDefault="004A544D" w:rsidP="001D0F34">
            <w:pPr>
              <w:pStyle w:val="a9"/>
              <w:spacing w:before="100"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before="100"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329" w:type="pct"/>
          </w:tcPr>
          <w:p w:rsidR="004A544D" w:rsidRPr="008A3DA9" w:rsidRDefault="004A544D" w:rsidP="00C31FC3">
            <w:pPr>
              <w:pStyle w:val="a9"/>
              <w:spacing w:line="228" w:lineRule="auto"/>
              <w:ind w:left="57" w:right="83"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503" w:type="pct"/>
            <w:gridSpan w:val="5"/>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650B33" w:rsidRPr="00954E56" w:rsidTr="00650B33">
        <w:tc>
          <w:tcPr>
            <w:tcW w:w="497" w:type="pct"/>
          </w:tcPr>
          <w:p w:rsidR="00650B33" w:rsidRPr="00A001B0" w:rsidRDefault="00650B33" w:rsidP="001D0F34">
            <w:pPr>
              <w:pStyle w:val="a9"/>
              <w:spacing w:before="100" w:line="228"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07.01</w:t>
            </w:r>
          </w:p>
        </w:tc>
        <w:tc>
          <w:tcPr>
            <w:tcW w:w="2329" w:type="pct"/>
          </w:tcPr>
          <w:p w:rsidR="00650B33" w:rsidRPr="00A001B0" w:rsidRDefault="00650B33" w:rsidP="00C31FC3">
            <w:pPr>
              <w:pStyle w:val="a9"/>
              <w:spacing w:before="100" w:line="228" w:lineRule="auto"/>
              <w:ind w:left="57" w:right="83" w:firstLine="0"/>
              <w:rPr>
                <w:rFonts w:ascii="Times New Roman" w:hAnsi="Times New Roman"/>
                <w:noProof/>
                <w:sz w:val="24"/>
                <w:szCs w:val="24"/>
                <w:lang w:val="ru-RU"/>
              </w:rPr>
            </w:pPr>
            <w:r w:rsidRPr="00A001B0">
              <w:rPr>
                <w:rFonts w:ascii="Times New Roman" w:hAnsi="Times New Roman"/>
                <w:noProof/>
                <w:sz w:val="24"/>
                <w:szCs w:val="24"/>
                <w:lang w:val="ru-RU"/>
              </w:rPr>
              <w:t>Для будівництва та обслуговування об’єктів рекреаційного призначення</w:t>
            </w:r>
          </w:p>
        </w:tc>
        <w:tc>
          <w:tcPr>
            <w:tcW w:w="59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9" w:type="pct"/>
          </w:tcPr>
          <w:p w:rsidR="00650B33" w:rsidRDefault="00650B33" w:rsidP="00650B33">
            <w:pPr>
              <w:jc w:val="center"/>
            </w:pPr>
            <w:r w:rsidRPr="00701905">
              <w:rPr>
                <w:rFonts w:ascii="Times New Roman" w:hAnsi="Times New Roman"/>
                <w:noProof/>
                <w:sz w:val="24"/>
                <w:szCs w:val="24"/>
              </w:rPr>
              <w:t>1,000</w:t>
            </w:r>
          </w:p>
        </w:tc>
        <w:tc>
          <w:tcPr>
            <w:tcW w:w="59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r>
      <w:tr w:rsidR="00650B33" w:rsidRPr="00954E56" w:rsidTr="00650B33">
        <w:tc>
          <w:tcPr>
            <w:tcW w:w="497" w:type="pct"/>
          </w:tcPr>
          <w:p w:rsidR="00650B33" w:rsidRPr="008A3DA9" w:rsidRDefault="00650B33"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329" w:type="pct"/>
          </w:tcPr>
          <w:p w:rsidR="00650B33" w:rsidRPr="00954E56" w:rsidRDefault="00650B33"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p>
        </w:tc>
        <w:tc>
          <w:tcPr>
            <w:tcW w:w="595" w:type="pct"/>
          </w:tcPr>
          <w:p w:rsidR="00650B33" w:rsidRDefault="00650B33" w:rsidP="00650B33">
            <w:pPr>
              <w:jc w:val="center"/>
            </w:pPr>
            <w:r w:rsidRPr="00582F18">
              <w:rPr>
                <w:rFonts w:ascii="Times New Roman" w:hAnsi="Times New Roman"/>
                <w:noProof/>
                <w:sz w:val="24"/>
                <w:szCs w:val="24"/>
              </w:rPr>
              <w:t>1,000</w:t>
            </w:r>
          </w:p>
        </w:tc>
        <w:tc>
          <w:tcPr>
            <w:tcW w:w="499" w:type="pct"/>
          </w:tcPr>
          <w:p w:rsidR="00650B33" w:rsidRDefault="00650B33" w:rsidP="00650B33">
            <w:pPr>
              <w:jc w:val="center"/>
            </w:pPr>
            <w:r w:rsidRPr="00701905">
              <w:rPr>
                <w:rFonts w:ascii="Times New Roman" w:hAnsi="Times New Roman"/>
                <w:noProof/>
                <w:sz w:val="24"/>
                <w:szCs w:val="24"/>
              </w:rPr>
              <w:t>1,000</w:t>
            </w:r>
          </w:p>
        </w:tc>
        <w:tc>
          <w:tcPr>
            <w:tcW w:w="595" w:type="pct"/>
          </w:tcPr>
          <w:p w:rsidR="00650B33" w:rsidRPr="00954E56" w:rsidRDefault="00650B33" w:rsidP="001D0F34">
            <w:pPr>
              <w:pStyle w:val="a9"/>
              <w:spacing w:before="100" w:line="228" w:lineRule="auto"/>
              <w:ind w:left="57" w:right="-57" w:firstLine="0"/>
              <w:jc w:val="center"/>
              <w:rPr>
                <w:rFonts w:ascii="Times New Roman" w:hAnsi="Times New Roman"/>
                <w:noProof/>
                <w:sz w:val="24"/>
                <w:szCs w:val="24"/>
                <w:lang w:val="ru-RU"/>
              </w:rPr>
            </w:pPr>
          </w:p>
        </w:tc>
        <w:tc>
          <w:tcPr>
            <w:tcW w:w="485" w:type="pct"/>
          </w:tcPr>
          <w:p w:rsidR="00650B33" w:rsidRPr="00954E56" w:rsidRDefault="00650B33" w:rsidP="001D0F34">
            <w:pPr>
              <w:pStyle w:val="a9"/>
              <w:spacing w:before="100" w:line="228" w:lineRule="auto"/>
              <w:ind w:left="57" w:right="-57" w:firstLine="0"/>
              <w:jc w:val="center"/>
              <w:rPr>
                <w:rFonts w:ascii="Times New Roman" w:hAnsi="Times New Roman"/>
                <w:noProof/>
                <w:sz w:val="24"/>
                <w:szCs w:val="24"/>
                <w:lang w:val="ru-RU"/>
              </w:rPr>
            </w:pPr>
          </w:p>
        </w:tc>
      </w:tr>
      <w:tr w:rsidR="00650B33" w:rsidRPr="008A3DA9" w:rsidTr="00650B33">
        <w:tc>
          <w:tcPr>
            <w:tcW w:w="497" w:type="pct"/>
          </w:tcPr>
          <w:p w:rsidR="00650B33" w:rsidRPr="008A3DA9" w:rsidRDefault="00650B33"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329" w:type="pct"/>
          </w:tcPr>
          <w:p w:rsidR="00650B33" w:rsidRPr="008A3DA9" w:rsidRDefault="00650B33" w:rsidP="00C31FC3">
            <w:pPr>
              <w:pStyle w:val="a9"/>
              <w:spacing w:before="100" w:line="228" w:lineRule="auto"/>
              <w:ind w:left="57" w:right="83"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95" w:type="pct"/>
          </w:tcPr>
          <w:p w:rsidR="00650B33" w:rsidRDefault="00650B33" w:rsidP="00650B33">
            <w:pPr>
              <w:jc w:val="center"/>
            </w:pPr>
            <w:r w:rsidRPr="00582F18">
              <w:rPr>
                <w:rFonts w:ascii="Times New Roman" w:hAnsi="Times New Roman"/>
                <w:noProof/>
                <w:sz w:val="24"/>
                <w:szCs w:val="24"/>
              </w:rPr>
              <w:t>1,000</w:t>
            </w:r>
          </w:p>
        </w:tc>
        <w:tc>
          <w:tcPr>
            <w:tcW w:w="499" w:type="pct"/>
          </w:tcPr>
          <w:p w:rsidR="00650B33" w:rsidRDefault="00650B33" w:rsidP="00650B33">
            <w:pPr>
              <w:jc w:val="center"/>
            </w:pPr>
            <w:r w:rsidRPr="00701905">
              <w:rPr>
                <w:rFonts w:ascii="Times New Roman" w:hAnsi="Times New Roman"/>
                <w:noProof/>
                <w:sz w:val="24"/>
                <w:szCs w:val="24"/>
              </w:rPr>
              <w:t>1,000</w:t>
            </w:r>
          </w:p>
        </w:tc>
        <w:tc>
          <w:tcPr>
            <w:tcW w:w="59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r>
      <w:tr w:rsidR="00650B33" w:rsidRPr="008A3DA9" w:rsidTr="00650B33">
        <w:tc>
          <w:tcPr>
            <w:tcW w:w="497" w:type="pct"/>
          </w:tcPr>
          <w:p w:rsidR="00650B33" w:rsidRPr="008A3DA9" w:rsidRDefault="00650B33"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329" w:type="pct"/>
          </w:tcPr>
          <w:p w:rsidR="00650B33" w:rsidRPr="008A3DA9" w:rsidRDefault="00650B33" w:rsidP="00C31FC3">
            <w:pPr>
              <w:pStyle w:val="a9"/>
              <w:spacing w:before="100" w:line="228" w:lineRule="auto"/>
              <w:ind w:left="57" w:right="83"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595" w:type="pct"/>
          </w:tcPr>
          <w:p w:rsidR="00650B33" w:rsidRDefault="00650B33" w:rsidP="00650B33">
            <w:pPr>
              <w:jc w:val="center"/>
            </w:pPr>
            <w:r w:rsidRPr="00582F18">
              <w:rPr>
                <w:rFonts w:ascii="Times New Roman" w:hAnsi="Times New Roman"/>
                <w:noProof/>
                <w:sz w:val="24"/>
                <w:szCs w:val="24"/>
              </w:rPr>
              <w:t>1,000</w:t>
            </w:r>
          </w:p>
        </w:tc>
        <w:tc>
          <w:tcPr>
            <w:tcW w:w="499" w:type="pct"/>
          </w:tcPr>
          <w:p w:rsidR="00650B33" w:rsidRDefault="00650B33" w:rsidP="00650B33">
            <w:pPr>
              <w:jc w:val="center"/>
            </w:pPr>
            <w:r w:rsidRPr="00701905">
              <w:rPr>
                <w:rFonts w:ascii="Times New Roman" w:hAnsi="Times New Roman"/>
                <w:noProof/>
                <w:sz w:val="24"/>
                <w:szCs w:val="24"/>
              </w:rPr>
              <w:t>1,000</w:t>
            </w:r>
          </w:p>
        </w:tc>
        <w:tc>
          <w:tcPr>
            <w:tcW w:w="59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r>
      <w:tr w:rsidR="00650B33" w:rsidRPr="00954E56" w:rsidTr="00650B33">
        <w:tc>
          <w:tcPr>
            <w:tcW w:w="497" w:type="pct"/>
          </w:tcPr>
          <w:p w:rsidR="00650B33" w:rsidRPr="008A3DA9" w:rsidRDefault="00650B33"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329" w:type="pct"/>
          </w:tcPr>
          <w:p w:rsidR="00650B33" w:rsidRPr="00954E56" w:rsidRDefault="00650B33"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595" w:type="pct"/>
          </w:tcPr>
          <w:p w:rsidR="00650B33" w:rsidRPr="00650B33" w:rsidRDefault="00650B33" w:rsidP="00650B33">
            <w:pPr>
              <w:jc w:val="center"/>
              <w:rPr>
                <w:lang w:val="uk-UA"/>
              </w:rPr>
            </w:pPr>
            <w:r>
              <w:rPr>
                <w:rFonts w:ascii="Times New Roman" w:hAnsi="Times New Roman"/>
                <w:noProof/>
                <w:sz w:val="24"/>
                <w:szCs w:val="24"/>
                <w:lang w:val="uk-UA"/>
              </w:rPr>
              <w:t>0,300</w:t>
            </w:r>
          </w:p>
        </w:tc>
        <w:tc>
          <w:tcPr>
            <w:tcW w:w="499" w:type="pct"/>
          </w:tcPr>
          <w:p w:rsidR="00650B33" w:rsidRPr="00650B33" w:rsidRDefault="00650B33" w:rsidP="00650B33">
            <w:pPr>
              <w:jc w:val="center"/>
              <w:rPr>
                <w:lang w:val="uk-UA"/>
              </w:rPr>
            </w:pPr>
            <w:r>
              <w:rPr>
                <w:rFonts w:ascii="Times New Roman" w:hAnsi="Times New Roman"/>
                <w:noProof/>
                <w:sz w:val="24"/>
                <w:szCs w:val="24"/>
                <w:lang w:val="uk-UA"/>
              </w:rPr>
              <w:t>0,300</w:t>
            </w:r>
          </w:p>
        </w:tc>
        <w:tc>
          <w:tcPr>
            <w:tcW w:w="59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503" w:type="pct"/>
            <w:gridSpan w:val="5"/>
          </w:tcPr>
          <w:p w:rsidR="004A544D" w:rsidRPr="008A3DA9" w:rsidRDefault="004A544D" w:rsidP="001D0F34">
            <w:pPr>
              <w:pStyle w:val="a9"/>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329" w:type="pct"/>
          </w:tcPr>
          <w:p w:rsidR="004A544D" w:rsidRPr="00954E56" w:rsidRDefault="004A544D" w:rsidP="00C31FC3">
            <w:pPr>
              <w:pStyle w:val="a9"/>
              <w:spacing w:before="100"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w:t>
            </w:r>
            <w:r w:rsidRPr="00954E56">
              <w:rPr>
                <w:rFonts w:ascii="Times New Roman" w:hAnsi="Times New Roman"/>
                <w:noProof/>
                <w:sz w:val="24"/>
                <w:szCs w:val="24"/>
                <w:lang w:val="ru-RU"/>
              </w:rPr>
              <w:lastRenderedPageBreak/>
              <w:t xml:space="preserve">збереження та використання земель природно-заповідного фонду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09</w:t>
            </w:r>
          </w:p>
        </w:tc>
        <w:tc>
          <w:tcPr>
            <w:tcW w:w="4503" w:type="pct"/>
            <w:gridSpan w:val="5"/>
          </w:tcPr>
          <w:p w:rsidR="004A544D" w:rsidRPr="00EF61D7" w:rsidRDefault="004A544D" w:rsidP="001D0F34">
            <w:pPr>
              <w:pStyle w:val="a9"/>
              <w:spacing w:line="228" w:lineRule="auto"/>
              <w:ind w:left="57" w:right="-57" w:firstLine="0"/>
              <w:jc w:val="center"/>
              <w:rPr>
                <w:rFonts w:ascii="Times New Roman" w:hAnsi="Times New Roman"/>
                <w:noProof/>
                <w:sz w:val="24"/>
                <w:szCs w:val="24"/>
                <w:lang w:val="en-US"/>
              </w:rPr>
            </w:pPr>
            <w:r w:rsidRPr="00EF61D7">
              <w:rPr>
                <w:rFonts w:ascii="Times New Roman" w:hAnsi="Times New Roman"/>
                <w:noProof/>
                <w:sz w:val="24"/>
                <w:szCs w:val="24"/>
                <w:lang w:val="en-US"/>
              </w:rPr>
              <w:t>Землі лісогосподарського призначення</w:t>
            </w:r>
          </w:p>
        </w:tc>
      </w:tr>
      <w:tr w:rsidR="004A544D" w:rsidRPr="00A001B0" w:rsidTr="00650B33">
        <w:tc>
          <w:tcPr>
            <w:tcW w:w="497" w:type="pct"/>
          </w:tcPr>
          <w:p w:rsidR="004A544D" w:rsidRPr="00A001B0" w:rsidRDefault="004A544D" w:rsidP="001D0F34">
            <w:pPr>
              <w:pStyle w:val="a9"/>
              <w:spacing w:before="100" w:line="228"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09.01</w:t>
            </w:r>
          </w:p>
        </w:tc>
        <w:tc>
          <w:tcPr>
            <w:tcW w:w="2329" w:type="pct"/>
          </w:tcPr>
          <w:p w:rsidR="004A544D" w:rsidRPr="00EF61D7" w:rsidRDefault="004A544D" w:rsidP="00C31FC3">
            <w:pPr>
              <w:pStyle w:val="a9"/>
              <w:spacing w:before="100" w:line="228" w:lineRule="auto"/>
              <w:ind w:left="57" w:right="83" w:firstLine="0"/>
              <w:rPr>
                <w:rFonts w:ascii="Times New Roman" w:hAnsi="Times New Roman"/>
                <w:noProof/>
                <w:sz w:val="24"/>
                <w:szCs w:val="24"/>
                <w:lang w:val="ru-RU"/>
              </w:rPr>
            </w:pPr>
            <w:r w:rsidRPr="00EF61D7">
              <w:rPr>
                <w:rFonts w:ascii="Times New Roman" w:hAnsi="Times New Roman"/>
                <w:noProof/>
                <w:sz w:val="24"/>
                <w:szCs w:val="24"/>
                <w:lang w:val="ru-RU"/>
              </w:rPr>
              <w:t xml:space="preserve">Для ведення лісового господарства і пов’язаних з ним послуг  </w:t>
            </w:r>
          </w:p>
        </w:tc>
        <w:tc>
          <w:tcPr>
            <w:tcW w:w="595" w:type="pct"/>
          </w:tcPr>
          <w:p w:rsidR="004A544D" w:rsidRPr="00EF61D7" w:rsidRDefault="006A42B8" w:rsidP="001D0F34">
            <w:pPr>
              <w:pStyle w:val="a9"/>
              <w:spacing w:line="228" w:lineRule="auto"/>
              <w:ind w:left="57" w:right="-57" w:firstLine="0"/>
              <w:jc w:val="center"/>
              <w:rPr>
                <w:rFonts w:ascii="Times New Roman" w:hAnsi="Times New Roman"/>
                <w:noProof/>
                <w:sz w:val="24"/>
                <w:szCs w:val="24"/>
              </w:rPr>
            </w:pPr>
            <w:r w:rsidRPr="00EF61D7">
              <w:rPr>
                <w:rFonts w:ascii="Times New Roman" w:hAnsi="Times New Roman"/>
                <w:noProof/>
                <w:sz w:val="24"/>
                <w:szCs w:val="24"/>
              </w:rPr>
              <w:t>0,100</w:t>
            </w:r>
          </w:p>
        </w:tc>
        <w:tc>
          <w:tcPr>
            <w:tcW w:w="499" w:type="pct"/>
          </w:tcPr>
          <w:p w:rsidR="004A544D" w:rsidRPr="00EF61D7" w:rsidRDefault="006A42B8" w:rsidP="001D0F34">
            <w:pPr>
              <w:pStyle w:val="a9"/>
              <w:spacing w:line="228" w:lineRule="auto"/>
              <w:ind w:left="57" w:right="-57" w:firstLine="0"/>
              <w:jc w:val="center"/>
              <w:rPr>
                <w:rFonts w:ascii="Times New Roman" w:hAnsi="Times New Roman"/>
                <w:noProof/>
                <w:sz w:val="24"/>
                <w:szCs w:val="24"/>
              </w:rPr>
            </w:pPr>
            <w:r w:rsidRPr="00EF61D7">
              <w:rPr>
                <w:rFonts w:ascii="Times New Roman" w:hAnsi="Times New Roman"/>
                <w:noProof/>
                <w:sz w:val="24"/>
                <w:szCs w:val="24"/>
              </w:rPr>
              <w:t>0,100</w:t>
            </w:r>
          </w:p>
        </w:tc>
        <w:tc>
          <w:tcPr>
            <w:tcW w:w="595" w:type="pct"/>
          </w:tcPr>
          <w:p w:rsidR="004A544D" w:rsidRPr="00A001B0"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A001B0"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A001B0" w:rsidTr="00650B33">
        <w:tc>
          <w:tcPr>
            <w:tcW w:w="497" w:type="pct"/>
          </w:tcPr>
          <w:p w:rsidR="004A544D" w:rsidRPr="00A001B0" w:rsidRDefault="004A544D" w:rsidP="001D0F34">
            <w:pPr>
              <w:pStyle w:val="a9"/>
              <w:spacing w:before="100" w:line="228"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09.02</w:t>
            </w:r>
          </w:p>
        </w:tc>
        <w:tc>
          <w:tcPr>
            <w:tcW w:w="2329" w:type="pct"/>
          </w:tcPr>
          <w:p w:rsidR="004A544D" w:rsidRPr="00EF61D7" w:rsidRDefault="004A544D" w:rsidP="00C31FC3">
            <w:pPr>
              <w:pStyle w:val="a9"/>
              <w:spacing w:before="100" w:line="228" w:lineRule="auto"/>
              <w:ind w:left="57" w:right="83" w:firstLine="0"/>
              <w:rPr>
                <w:rFonts w:ascii="Times New Roman" w:hAnsi="Times New Roman"/>
                <w:noProof/>
                <w:sz w:val="24"/>
                <w:szCs w:val="24"/>
                <w:lang w:val="en-US"/>
              </w:rPr>
            </w:pPr>
            <w:r w:rsidRPr="00EF61D7">
              <w:rPr>
                <w:rFonts w:ascii="Times New Roman" w:hAnsi="Times New Roman"/>
                <w:noProof/>
                <w:sz w:val="24"/>
                <w:szCs w:val="24"/>
                <w:lang w:val="en-US"/>
              </w:rPr>
              <w:t xml:space="preserve">Для іншого лісогосподарського призначення </w:t>
            </w:r>
          </w:p>
        </w:tc>
        <w:tc>
          <w:tcPr>
            <w:tcW w:w="595" w:type="pct"/>
          </w:tcPr>
          <w:p w:rsidR="004A544D" w:rsidRPr="00EF61D7" w:rsidRDefault="006A42B8" w:rsidP="001D0F34">
            <w:pPr>
              <w:pStyle w:val="a9"/>
              <w:spacing w:line="228" w:lineRule="auto"/>
              <w:ind w:left="57" w:right="-57" w:firstLine="0"/>
              <w:jc w:val="center"/>
              <w:rPr>
                <w:rFonts w:ascii="Times New Roman" w:hAnsi="Times New Roman"/>
                <w:noProof/>
                <w:sz w:val="24"/>
                <w:szCs w:val="24"/>
              </w:rPr>
            </w:pPr>
            <w:r w:rsidRPr="00EF61D7">
              <w:rPr>
                <w:rFonts w:ascii="Times New Roman" w:hAnsi="Times New Roman"/>
                <w:noProof/>
                <w:sz w:val="24"/>
                <w:szCs w:val="24"/>
              </w:rPr>
              <w:t>0,100</w:t>
            </w:r>
          </w:p>
        </w:tc>
        <w:tc>
          <w:tcPr>
            <w:tcW w:w="499" w:type="pct"/>
          </w:tcPr>
          <w:p w:rsidR="004A544D" w:rsidRPr="00EF61D7" w:rsidRDefault="006A42B8" w:rsidP="001D0F34">
            <w:pPr>
              <w:pStyle w:val="a9"/>
              <w:spacing w:line="228" w:lineRule="auto"/>
              <w:ind w:left="57" w:right="-57" w:firstLine="0"/>
              <w:jc w:val="center"/>
              <w:rPr>
                <w:rFonts w:ascii="Times New Roman" w:hAnsi="Times New Roman"/>
                <w:noProof/>
                <w:sz w:val="24"/>
                <w:szCs w:val="24"/>
              </w:rPr>
            </w:pPr>
            <w:r w:rsidRPr="00EF61D7">
              <w:rPr>
                <w:rFonts w:ascii="Times New Roman" w:hAnsi="Times New Roman"/>
                <w:noProof/>
                <w:sz w:val="24"/>
                <w:szCs w:val="24"/>
              </w:rPr>
              <w:t>0,100</w:t>
            </w:r>
          </w:p>
        </w:tc>
        <w:tc>
          <w:tcPr>
            <w:tcW w:w="595" w:type="pct"/>
          </w:tcPr>
          <w:p w:rsidR="004A544D" w:rsidRPr="00A001B0"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A001B0"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A001B0" w:rsidRDefault="004A544D" w:rsidP="001D0F34">
            <w:pPr>
              <w:pStyle w:val="a9"/>
              <w:spacing w:before="100" w:line="228"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09.03</w:t>
            </w:r>
          </w:p>
        </w:tc>
        <w:tc>
          <w:tcPr>
            <w:tcW w:w="2329" w:type="pct"/>
          </w:tcPr>
          <w:p w:rsidR="004A544D" w:rsidRPr="00EF61D7" w:rsidRDefault="004A544D" w:rsidP="00C31FC3">
            <w:pPr>
              <w:pStyle w:val="a9"/>
              <w:spacing w:before="100" w:line="228" w:lineRule="auto"/>
              <w:ind w:left="57" w:right="83" w:firstLine="0"/>
              <w:rPr>
                <w:rFonts w:ascii="Times New Roman" w:hAnsi="Times New Roman"/>
                <w:noProof/>
                <w:sz w:val="24"/>
                <w:szCs w:val="24"/>
                <w:lang w:val="ru-RU"/>
              </w:rPr>
            </w:pPr>
            <w:r w:rsidRPr="00EF61D7">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95" w:type="pct"/>
          </w:tcPr>
          <w:p w:rsidR="004A544D" w:rsidRPr="00EF61D7" w:rsidRDefault="006A42B8" w:rsidP="001D0F34">
            <w:pPr>
              <w:pStyle w:val="a9"/>
              <w:spacing w:line="228" w:lineRule="auto"/>
              <w:ind w:left="57" w:right="-57" w:firstLine="0"/>
              <w:jc w:val="center"/>
              <w:rPr>
                <w:rFonts w:ascii="Times New Roman" w:hAnsi="Times New Roman"/>
                <w:noProof/>
                <w:sz w:val="24"/>
                <w:szCs w:val="24"/>
              </w:rPr>
            </w:pPr>
            <w:r w:rsidRPr="00EF61D7">
              <w:rPr>
                <w:rFonts w:ascii="Times New Roman" w:hAnsi="Times New Roman"/>
                <w:noProof/>
                <w:sz w:val="24"/>
                <w:szCs w:val="24"/>
              </w:rPr>
              <w:t>0,100</w:t>
            </w:r>
          </w:p>
        </w:tc>
        <w:tc>
          <w:tcPr>
            <w:tcW w:w="499" w:type="pct"/>
          </w:tcPr>
          <w:p w:rsidR="004A544D" w:rsidRPr="00EF61D7" w:rsidRDefault="006A42B8" w:rsidP="001D0F34">
            <w:pPr>
              <w:pStyle w:val="a9"/>
              <w:spacing w:line="228" w:lineRule="auto"/>
              <w:ind w:left="57" w:right="-57" w:firstLine="0"/>
              <w:jc w:val="center"/>
              <w:rPr>
                <w:rFonts w:ascii="Times New Roman" w:hAnsi="Times New Roman"/>
                <w:noProof/>
                <w:sz w:val="24"/>
                <w:szCs w:val="24"/>
              </w:rPr>
            </w:pPr>
            <w:r w:rsidRPr="00EF61D7">
              <w:rPr>
                <w:rFonts w:ascii="Times New Roman" w:hAnsi="Times New Roman"/>
                <w:noProof/>
                <w:sz w:val="24"/>
                <w:szCs w:val="24"/>
              </w:rPr>
              <w:t>0,100</w:t>
            </w:r>
          </w:p>
        </w:tc>
        <w:tc>
          <w:tcPr>
            <w:tcW w:w="595" w:type="pct"/>
          </w:tcPr>
          <w:p w:rsidR="004A544D" w:rsidRPr="00A001B0"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A001B0"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503" w:type="pct"/>
            <w:gridSpan w:val="5"/>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050BA6" w:rsidRPr="00A001B0" w:rsidTr="00650B33">
        <w:tc>
          <w:tcPr>
            <w:tcW w:w="497" w:type="pct"/>
          </w:tcPr>
          <w:p w:rsidR="00050BA6" w:rsidRPr="00A001B0" w:rsidRDefault="00050BA6" w:rsidP="001D0F34">
            <w:pPr>
              <w:pStyle w:val="a9"/>
              <w:spacing w:line="228"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10.01</w:t>
            </w:r>
          </w:p>
        </w:tc>
        <w:tc>
          <w:tcPr>
            <w:tcW w:w="2329" w:type="pct"/>
          </w:tcPr>
          <w:p w:rsidR="00050BA6" w:rsidRPr="00A001B0" w:rsidRDefault="00050BA6" w:rsidP="00C31FC3">
            <w:pPr>
              <w:pStyle w:val="a9"/>
              <w:spacing w:line="228" w:lineRule="auto"/>
              <w:ind w:left="57" w:right="83" w:firstLine="0"/>
              <w:rPr>
                <w:rFonts w:ascii="Times New Roman" w:hAnsi="Times New Roman"/>
                <w:noProof/>
                <w:sz w:val="24"/>
                <w:szCs w:val="24"/>
                <w:lang w:val="ru-RU"/>
              </w:rPr>
            </w:pPr>
            <w:r w:rsidRPr="00A001B0">
              <w:rPr>
                <w:rFonts w:ascii="Times New Roman" w:hAnsi="Times New Roman"/>
                <w:noProof/>
                <w:sz w:val="24"/>
                <w:szCs w:val="24"/>
                <w:lang w:val="ru-RU"/>
              </w:rPr>
              <w:t xml:space="preserve">Для експлуатації та догляду за водними об’єктами </w:t>
            </w:r>
          </w:p>
        </w:tc>
        <w:tc>
          <w:tcPr>
            <w:tcW w:w="595" w:type="pct"/>
          </w:tcPr>
          <w:p w:rsidR="00050BA6" w:rsidRPr="00A001B0" w:rsidRDefault="00650B33" w:rsidP="00050BA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499" w:type="pct"/>
          </w:tcPr>
          <w:p w:rsidR="00050BA6" w:rsidRPr="00A001B0" w:rsidRDefault="00650B33" w:rsidP="00050BA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595" w:type="pct"/>
          </w:tcPr>
          <w:p w:rsidR="00050BA6" w:rsidRPr="00A001B0" w:rsidRDefault="00050BA6"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050BA6" w:rsidRPr="00A001B0" w:rsidRDefault="00050BA6" w:rsidP="001D0F34">
            <w:pPr>
              <w:pStyle w:val="a9"/>
              <w:spacing w:line="228" w:lineRule="auto"/>
              <w:ind w:left="57" w:right="-57" w:firstLine="0"/>
              <w:jc w:val="center"/>
              <w:rPr>
                <w:rFonts w:ascii="Times New Roman" w:hAnsi="Times New Roman"/>
                <w:noProof/>
                <w:sz w:val="24"/>
                <w:szCs w:val="24"/>
                <w:lang w:val="ru-RU"/>
              </w:rPr>
            </w:pPr>
          </w:p>
        </w:tc>
      </w:tr>
      <w:tr w:rsidR="00650B33" w:rsidRPr="00A001B0" w:rsidTr="00650B33">
        <w:tc>
          <w:tcPr>
            <w:tcW w:w="497" w:type="pct"/>
          </w:tcPr>
          <w:p w:rsidR="00650B33" w:rsidRPr="00A001B0" w:rsidRDefault="00650B33" w:rsidP="001D0F34">
            <w:pPr>
              <w:pStyle w:val="a9"/>
              <w:spacing w:before="100" w:line="228"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10.02</w:t>
            </w:r>
          </w:p>
        </w:tc>
        <w:tc>
          <w:tcPr>
            <w:tcW w:w="2329" w:type="pct"/>
          </w:tcPr>
          <w:p w:rsidR="00650B33" w:rsidRPr="00A001B0" w:rsidRDefault="00650B33" w:rsidP="00C31FC3">
            <w:pPr>
              <w:pStyle w:val="a9"/>
              <w:spacing w:before="100" w:line="228" w:lineRule="auto"/>
              <w:ind w:left="57" w:right="83" w:firstLine="0"/>
              <w:rPr>
                <w:rFonts w:ascii="Times New Roman" w:hAnsi="Times New Roman"/>
                <w:noProof/>
                <w:sz w:val="24"/>
                <w:szCs w:val="24"/>
                <w:lang w:val="ru-RU"/>
              </w:rPr>
            </w:pPr>
            <w:r w:rsidRPr="00A001B0">
              <w:rPr>
                <w:rFonts w:ascii="Times New Roman" w:hAnsi="Times New Roman"/>
                <w:noProof/>
                <w:sz w:val="24"/>
                <w:szCs w:val="24"/>
                <w:lang w:val="ru-RU"/>
              </w:rPr>
              <w:t xml:space="preserve">Для облаштування та догляду за прибережними захисними смугами </w:t>
            </w:r>
          </w:p>
        </w:tc>
        <w:tc>
          <w:tcPr>
            <w:tcW w:w="595" w:type="pct"/>
          </w:tcPr>
          <w:p w:rsidR="00650B33" w:rsidRDefault="00650B33" w:rsidP="00650B33">
            <w:pPr>
              <w:jc w:val="center"/>
            </w:pPr>
            <w:r w:rsidRPr="00F63B4C">
              <w:rPr>
                <w:rFonts w:ascii="Times New Roman" w:hAnsi="Times New Roman"/>
                <w:noProof/>
                <w:sz w:val="24"/>
                <w:szCs w:val="24"/>
              </w:rPr>
              <w:t>0,500</w:t>
            </w:r>
          </w:p>
        </w:tc>
        <w:tc>
          <w:tcPr>
            <w:tcW w:w="499" w:type="pct"/>
          </w:tcPr>
          <w:p w:rsidR="00650B33" w:rsidRDefault="00650B33" w:rsidP="00650B33">
            <w:pPr>
              <w:jc w:val="center"/>
            </w:pPr>
            <w:r w:rsidRPr="00F63B4C">
              <w:rPr>
                <w:rFonts w:ascii="Times New Roman" w:hAnsi="Times New Roman"/>
                <w:noProof/>
                <w:sz w:val="24"/>
                <w:szCs w:val="24"/>
              </w:rPr>
              <w:t>0,500</w:t>
            </w:r>
          </w:p>
        </w:tc>
        <w:tc>
          <w:tcPr>
            <w:tcW w:w="59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r>
      <w:tr w:rsidR="00650B33" w:rsidRPr="00A001B0" w:rsidTr="00650B33">
        <w:tc>
          <w:tcPr>
            <w:tcW w:w="497" w:type="pct"/>
          </w:tcPr>
          <w:p w:rsidR="00650B33" w:rsidRPr="00A001B0" w:rsidRDefault="00650B33" w:rsidP="001D0F34">
            <w:pPr>
              <w:pStyle w:val="a9"/>
              <w:spacing w:before="100" w:line="223"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10.03</w:t>
            </w:r>
          </w:p>
        </w:tc>
        <w:tc>
          <w:tcPr>
            <w:tcW w:w="2329" w:type="pct"/>
          </w:tcPr>
          <w:p w:rsidR="00650B33" w:rsidRPr="00A001B0" w:rsidRDefault="00650B33" w:rsidP="00C31FC3">
            <w:pPr>
              <w:pStyle w:val="a9"/>
              <w:spacing w:before="100" w:line="223" w:lineRule="auto"/>
              <w:ind w:left="57" w:right="83" w:firstLine="0"/>
              <w:rPr>
                <w:rFonts w:ascii="Times New Roman" w:hAnsi="Times New Roman"/>
                <w:noProof/>
                <w:sz w:val="24"/>
                <w:szCs w:val="24"/>
                <w:lang w:val="ru-RU"/>
              </w:rPr>
            </w:pPr>
            <w:r w:rsidRPr="00A001B0">
              <w:rPr>
                <w:rFonts w:ascii="Times New Roman" w:hAnsi="Times New Roman"/>
                <w:noProof/>
                <w:sz w:val="24"/>
                <w:szCs w:val="24"/>
                <w:lang w:val="ru-RU"/>
              </w:rPr>
              <w:t xml:space="preserve">Для експлуатації та догляду за смугами відведення </w:t>
            </w:r>
          </w:p>
        </w:tc>
        <w:tc>
          <w:tcPr>
            <w:tcW w:w="595" w:type="pct"/>
          </w:tcPr>
          <w:p w:rsidR="00650B33" w:rsidRDefault="00650B33" w:rsidP="00650B33">
            <w:pPr>
              <w:jc w:val="center"/>
            </w:pPr>
            <w:r w:rsidRPr="00F63B4C">
              <w:rPr>
                <w:rFonts w:ascii="Times New Roman" w:hAnsi="Times New Roman"/>
                <w:noProof/>
                <w:sz w:val="24"/>
                <w:szCs w:val="24"/>
              </w:rPr>
              <w:t>0,500</w:t>
            </w:r>
          </w:p>
        </w:tc>
        <w:tc>
          <w:tcPr>
            <w:tcW w:w="499" w:type="pct"/>
          </w:tcPr>
          <w:p w:rsidR="00650B33" w:rsidRDefault="00650B33" w:rsidP="00650B33">
            <w:pPr>
              <w:jc w:val="center"/>
            </w:pPr>
            <w:r w:rsidRPr="00F63B4C">
              <w:rPr>
                <w:rFonts w:ascii="Times New Roman" w:hAnsi="Times New Roman"/>
                <w:noProof/>
                <w:sz w:val="24"/>
                <w:szCs w:val="24"/>
              </w:rPr>
              <w:t>0,500</w:t>
            </w:r>
          </w:p>
        </w:tc>
        <w:tc>
          <w:tcPr>
            <w:tcW w:w="59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r>
      <w:tr w:rsidR="00650B33" w:rsidRPr="00A001B0" w:rsidTr="00650B33">
        <w:tc>
          <w:tcPr>
            <w:tcW w:w="497" w:type="pct"/>
          </w:tcPr>
          <w:p w:rsidR="00650B33" w:rsidRPr="00A001B0" w:rsidRDefault="00650B33" w:rsidP="001D0F34">
            <w:pPr>
              <w:pStyle w:val="a9"/>
              <w:spacing w:before="100" w:line="223"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10.04</w:t>
            </w:r>
          </w:p>
        </w:tc>
        <w:tc>
          <w:tcPr>
            <w:tcW w:w="2329" w:type="pct"/>
          </w:tcPr>
          <w:p w:rsidR="00650B33" w:rsidRPr="00A001B0" w:rsidRDefault="00650B33" w:rsidP="00C31FC3">
            <w:pPr>
              <w:pStyle w:val="a9"/>
              <w:spacing w:before="100" w:line="223" w:lineRule="auto"/>
              <w:ind w:left="57" w:right="83" w:firstLine="0"/>
              <w:rPr>
                <w:rFonts w:ascii="Times New Roman" w:hAnsi="Times New Roman"/>
                <w:noProof/>
                <w:sz w:val="24"/>
                <w:szCs w:val="24"/>
                <w:lang w:val="ru-RU"/>
              </w:rPr>
            </w:pPr>
            <w:r w:rsidRPr="00A001B0">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95" w:type="pct"/>
          </w:tcPr>
          <w:p w:rsidR="00650B33" w:rsidRDefault="00650B33" w:rsidP="00650B33">
            <w:pPr>
              <w:jc w:val="center"/>
            </w:pPr>
            <w:r w:rsidRPr="00F63B4C">
              <w:rPr>
                <w:rFonts w:ascii="Times New Roman" w:hAnsi="Times New Roman"/>
                <w:noProof/>
                <w:sz w:val="24"/>
                <w:szCs w:val="24"/>
              </w:rPr>
              <w:t>0,500</w:t>
            </w:r>
          </w:p>
        </w:tc>
        <w:tc>
          <w:tcPr>
            <w:tcW w:w="499" w:type="pct"/>
          </w:tcPr>
          <w:p w:rsidR="00650B33" w:rsidRDefault="00650B33" w:rsidP="00650B33">
            <w:pPr>
              <w:jc w:val="center"/>
            </w:pPr>
            <w:r w:rsidRPr="00F63B4C">
              <w:rPr>
                <w:rFonts w:ascii="Times New Roman" w:hAnsi="Times New Roman"/>
                <w:noProof/>
                <w:sz w:val="24"/>
                <w:szCs w:val="24"/>
              </w:rPr>
              <w:t>0,500</w:t>
            </w:r>
          </w:p>
        </w:tc>
        <w:tc>
          <w:tcPr>
            <w:tcW w:w="59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r>
      <w:tr w:rsidR="00650B33" w:rsidRPr="00A001B0" w:rsidTr="00650B33">
        <w:tc>
          <w:tcPr>
            <w:tcW w:w="497" w:type="pct"/>
          </w:tcPr>
          <w:p w:rsidR="00650B33" w:rsidRPr="00A001B0" w:rsidRDefault="00650B33" w:rsidP="001D0F34">
            <w:pPr>
              <w:pStyle w:val="a9"/>
              <w:spacing w:before="100" w:line="223"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10.05</w:t>
            </w:r>
          </w:p>
        </w:tc>
        <w:tc>
          <w:tcPr>
            <w:tcW w:w="2329" w:type="pct"/>
          </w:tcPr>
          <w:p w:rsidR="00650B33" w:rsidRPr="00A001B0" w:rsidRDefault="00650B33" w:rsidP="00C31FC3">
            <w:pPr>
              <w:pStyle w:val="a9"/>
              <w:spacing w:before="100" w:line="223" w:lineRule="auto"/>
              <w:ind w:left="57" w:right="83" w:firstLine="0"/>
              <w:rPr>
                <w:rFonts w:ascii="Times New Roman" w:hAnsi="Times New Roman"/>
                <w:noProof/>
                <w:sz w:val="24"/>
                <w:szCs w:val="24"/>
                <w:lang w:val="ru-RU"/>
              </w:rPr>
            </w:pPr>
            <w:r w:rsidRPr="00A001B0">
              <w:rPr>
                <w:rFonts w:ascii="Times New Roman" w:hAnsi="Times New Roman"/>
                <w:noProof/>
                <w:sz w:val="24"/>
                <w:szCs w:val="24"/>
                <w:lang w:val="ru-RU"/>
              </w:rPr>
              <w:t xml:space="preserve">Для догляду за береговими смугами водних шляхів </w:t>
            </w:r>
          </w:p>
        </w:tc>
        <w:tc>
          <w:tcPr>
            <w:tcW w:w="595" w:type="pct"/>
          </w:tcPr>
          <w:p w:rsidR="00650B33" w:rsidRDefault="00650B33" w:rsidP="00650B33">
            <w:pPr>
              <w:jc w:val="center"/>
            </w:pPr>
            <w:r w:rsidRPr="00F63B4C">
              <w:rPr>
                <w:rFonts w:ascii="Times New Roman" w:hAnsi="Times New Roman"/>
                <w:noProof/>
                <w:sz w:val="24"/>
                <w:szCs w:val="24"/>
              </w:rPr>
              <w:t>0,500</w:t>
            </w:r>
          </w:p>
        </w:tc>
        <w:tc>
          <w:tcPr>
            <w:tcW w:w="499" w:type="pct"/>
          </w:tcPr>
          <w:p w:rsidR="00650B33" w:rsidRDefault="00650B33" w:rsidP="00650B33">
            <w:pPr>
              <w:jc w:val="center"/>
            </w:pPr>
            <w:r w:rsidRPr="00F63B4C">
              <w:rPr>
                <w:rFonts w:ascii="Times New Roman" w:hAnsi="Times New Roman"/>
                <w:noProof/>
                <w:sz w:val="24"/>
                <w:szCs w:val="24"/>
              </w:rPr>
              <w:t>0,500</w:t>
            </w:r>
          </w:p>
        </w:tc>
        <w:tc>
          <w:tcPr>
            <w:tcW w:w="59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r>
      <w:tr w:rsidR="00650B33" w:rsidRPr="00A001B0" w:rsidTr="00650B33">
        <w:tc>
          <w:tcPr>
            <w:tcW w:w="497" w:type="pct"/>
          </w:tcPr>
          <w:p w:rsidR="00650B33" w:rsidRPr="00A001B0" w:rsidRDefault="00650B33" w:rsidP="001D0F34">
            <w:pPr>
              <w:pStyle w:val="a9"/>
              <w:spacing w:before="100" w:line="223"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10.06</w:t>
            </w:r>
          </w:p>
        </w:tc>
        <w:tc>
          <w:tcPr>
            <w:tcW w:w="2329" w:type="pct"/>
          </w:tcPr>
          <w:p w:rsidR="00650B33" w:rsidRPr="001928A5" w:rsidRDefault="00650B33" w:rsidP="00C31FC3">
            <w:pPr>
              <w:pStyle w:val="a9"/>
              <w:spacing w:before="100" w:line="223" w:lineRule="auto"/>
              <w:ind w:left="57" w:right="83" w:firstLine="0"/>
              <w:rPr>
                <w:rFonts w:ascii="Times New Roman" w:hAnsi="Times New Roman"/>
                <w:noProof/>
                <w:sz w:val="24"/>
                <w:szCs w:val="24"/>
                <w:lang w:val="en-US"/>
              </w:rPr>
            </w:pPr>
            <w:r w:rsidRPr="001928A5">
              <w:rPr>
                <w:rFonts w:ascii="Times New Roman" w:hAnsi="Times New Roman"/>
                <w:noProof/>
                <w:sz w:val="24"/>
                <w:szCs w:val="24"/>
                <w:lang w:val="en-US"/>
              </w:rPr>
              <w:t xml:space="preserve">Для сінокосіння </w:t>
            </w:r>
          </w:p>
        </w:tc>
        <w:tc>
          <w:tcPr>
            <w:tcW w:w="595" w:type="pct"/>
          </w:tcPr>
          <w:p w:rsidR="00650B33" w:rsidRDefault="00650B33" w:rsidP="00650B33">
            <w:pPr>
              <w:jc w:val="center"/>
            </w:pPr>
            <w:r w:rsidRPr="00F63B4C">
              <w:rPr>
                <w:rFonts w:ascii="Times New Roman" w:hAnsi="Times New Roman"/>
                <w:noProof/>
                <w:sz w:val="24"/>
                <w:szCs w:val="24"/>
              </w:rPr>
              <w:t>0,500</w:t>
            </w:r>
          </w:p>
        </w:tc>
        <w:tc>
          <w:tcPr>
            <w:tcW w:w="499" w:type="pct"/>
          </w:tcPr>
          <w:p w:rsidR="00650B33" w:rsidRDefault="00650B33" w:rsidP="00650B33">
            <w:pPr>
              <w:jc w:val="center"/>
            </w:pPr>
            <w:r w:rsidRPr="00F63B4C">
              <w:rPr>
                <w:rFonts w:ascii="Times New Roman" w:hAnsi="Times New Roman"/>
                <w:noProof/>
                <w:sz w:val="24"/>
                <w:szCs w:val="24"/>
              </w:rPr>
              <w:t>0,500</w:t>
            </w:r>
          </w:p>
        </w:tc>
        <w:tc>
          <w:tcPr>
            <w:tcW w:w="59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r>
      <w:tr w:rsidR="00650B33" w:rsidRPr="00A001B0" w:rsidTr="00650B33">
        <w:tc>
          <w:tcPr>
            <w:tcW w:w="497" w:type="pct"/>
          </w:tcPr>
          <w:p w:rsidR="00650B33" w:rsidRPr="00A001B0" w:rsidRDefault="00650B33" w:rsidP="001D0F34">
            <w:pPr>
              <w:pStyle w:val="a9"/>
              <w:spacing w:before="100" w:line="223"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10.07</w:t>
            </w:r>
          </w:p>
        </w:tc>
        <w:tc>
          <w:tcPr>
            <w:tcW w:w="2329" w:type="pct"/>
          </w:tcPr>
          <w:p w:rsidR="00650B33" w:rsidRPr="00A001B0" w:rsidRDefault="00650B33" w:rsidP="00C31FC3">
            <w:pPr>
              <w:pStyle w:val="a9"/>
              <w:spacing w:before="100" w:line="223" w:lineRule="auto"/>
              <w:ind w:left="57" w:right="83" w:firstLine="0"/>
              <w:rPr>
                <w:rFonts w:ascii="Times New Roman" w:hAnsi="Times New Roman"/>
                <w:noProof/>
                <w:sz w:val="24"/>
                <w:szCs w:val="24"/>
                <w:lang w:val="en-US"/>
              </w:rPr>
            </w:pPr>
            <w:r w:rsidRPr="00A001B0">
              <w:rPr>
                <w:rFonts w:ascii="Times New Roman" w:hAnsi="Times New Roman"/>
                <w:noProof/>
                <w:sz w:val="24"/>
                <w:szCs w:val="24"/>
                <w:lang w:val="en-US"/>
              </w:rPr>
              <w:t xml:space="preserve">Для рибогосподарських потреб </w:t>
            </w:r>
          </w:p>
        </w:tc>
        <w:tc>
          <w:tcPr>
            <w:tcW w:w="595" w:type="pct"/>
          </w:tcPr>
          <w:p w:rsidR="00650B33" w:rsidRDefault="00650B33" w:rsidP="00650B33">
            <w:pPr>
              <w:jc w:val="center"/>
            </w:pPr>
            <w:r w:rsidRPr="00F63B4C">
              <w:rPr>
                <w:rFonts w:ascii="Times New Roman" w:hAnsi="Times New Roman"/>
                <w:noProof/>
                <w:sz w:val="24"/>
                <w:szCs w:val="24"/>
              </w:rPr>
              <w:t>0,500</w:t>
            </w:r>
          </w:p>
        </w:tc>
        <w:tc>
          <w:tcPr>
            <w:tcW w:w="499" w:type="pct"/>
          </w:tcPr>
          <w:p w:rsidR="00650B33" w:rsidRDefault="00650B33" w:rsidP="00650B33">
            <w:pPr>
              <w:jc w:val="center"/>
            </w:pPr>
            <w:r w:rsidRPr="00F63B4C">
              <w:rPr>
                <w:rFonts w:ascii="Times New Roman" w:hAnsi="Times New Roman"/>
                <w:noProof/>
                <w:sz w:val="24"/>
                <w:szCs w:val="24"/>
              </w:rPr>
              <w:t>0,500</w:t>
            </w:r>
          </w:p>
        </w:tc>
        <w:tc>
          <w:tcPr>
            <w:tcW w:w="59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r>
      <w:tr w:rsidR="00050BA6" w:rsidRPr="00A001B0" w:rsidTr="00650B33">
        <w:tc>
          <w:tcPr>
            <w:tcW w:w="497" w:type="pct"/>
          </w:tcPr>
          <w:p w:rsidR="00050BA6" w:rsidRPr="00A001B0" w:rsidRDefault="00050BA6" w:rsidP="001D0F34">
            <w:pPr>
              <w:pStyle w:val="a9"/>
              <w:spacing w:before="100" w:line="223"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10.08</w:t>
            </w:r>
          </w:p>
        </w:tc>
        <w:tc>
          <w:tcPr>
            <w:tcW w:w="2329" w:type="pct"/>
          </w:tcPr>
          <w:p w:rsidR="00050BA6" w:rsidRPr="00A001B0" w:rsidRDefault="00050BA6" w:rsidP="00C31FC3">
            <w:pPr>
              <w:pStyle w:val="a9"/>
              <w:spacing w:before="100" w:line="223" w:lineRule="auto"/>
              <w:ind w:left="57" w:right="83" w:firstLine="0"/>
              <w:rPr>
                <w:rFonts w:ascii="Times New Roman" w:hAnsi="Times New Roman"/>
                <w:noProof/>
                <w:sz w:val="24"/>
                <w:szCs w:val="24"/>
                <w:lang w:val="ru-RU"/>
              </w:rPr>
            </w:pPr>
            <w:r w:rsidRPr="00A001B0">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95" w:type="pct"/>
          </w:tcPr>
          <w:p w:rsidR="00050BA6" w:rsidRPr="00A001B0" w:rsidRDefault="00050BA6" w:rsidP="00050BA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9" w:type="pct"/>
          </w:tcPr>
          <w:p w:rsidR="00050BA6" w:rsidRPr="00A001B0" w:rsidRDefault="00050BA6" w:rsidP="00050BA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95" w:type="pct"/>
          </w:tcPr>
          <w:p w:rsidR="00050BA6" w:rsidRPr="00A001B0" w:rsidRDefault="00050BA6"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050BA6" w:rsidRPr="00A001B0" w:rsidRDefault="00050BA6" w:rsidP="001D0F34">
            <w:pPr>
              <w:pStyle w:val="a9"/>
              <w:spacing w:line="228" w:lineRule="auto"/>
              <w:ind w:left="57" w:right="-57" w:firstLine="0"/>
              <w:jc w:val="center"/>
              <w:rPr>
                <w:rFonts w:ascii="Times New Roman" w:hAnsi="Times New Roman"/>
                <w:noProof/>
                <w:sz w:val="24"/>
                <w:szCs w:val="24"/>
                <w:lang w:val="ru-RU"/>
              </w:rPr>
            </w:pPr>
          </w:p>
        </w:tc>
      </w:tr>
      <w:tr w:rsidR="00650B33" w:rsidRPr="00A001B0" w:rsidTr="00650B33">
        <w:tc>
          <w:tcPr>
            <w:tcW w:w="497" w:type="pct"/>
          </w:tcPr>
          <w:p w:rsidR="00650B33" w:rsidRPr="00A001B0" w:rsidRDefault="00650B33" w:rsidP="001D0F34">
            <w:pPr>
              <w:pStyle w:val="a9"/>
              <w:spacing w:before="100" w:line="223"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10.09</w:t>
            </w:r>
          </w:p>
        </w:tc>
        <w:tc>
          <w:tcPr>
            <w:tcW w:w="2329" w:type="pct"/>
          </w:tcPr>
          <w:p w:rsidR="00650B33" w:rsidRPr="00A001B0" w:rsidRDefault="00650B33" w:rsidP="00C31FC3">
            <w:pPr>
              <w:pStyle w:val="a9"/>
              <w:spacing w:before="100" w:line="223" w:lineRule="auto"/>
              <w:ind w:left="57" w:right="83" w:firstLine="0"/>
              <w:rPr>
                <w:rFonts w:ascii="Times New Roman" w:hAnsi="Times New Roman"/>
                <w:noProof/>
                <w:sz w:val="24"/>
                <w:szCs w:val="24"/>
                <w:lang w:val="ru-RU"/>
              </w:rPr>
            </w:pPr>
            <w:r w:rsidRPr="00A001B0">
              <w:rPr>
                <w:rFonts w:ascii="Times New Roman" w:hAnsi="Times New Roman"/>
                <w:noProof/>
                <w:sz w:val="24"/>
                <w:szCs w:val="24"/>
                <w:lang w:val="ru-RU"/>
              </w:rPr>
              <w:t xml:space="preserve">Для проведення науково-дослідних робіт </w:t>
            </w:r>
          </w:p>
        </w:tc>
        <w:tc>
          <w:tcPr>
            <w:tcW w:w="595" w:type="pct"/>
          </w:tcPr>
          <w:p w:rsidR="00650B33" w:rsidRDefault="00650B33" w:rsidP="00650B33">
            <w:pPr>
              <w:jc w:val="center"/>
            </w:pPr>
            <w:r w:rsidRPr="00D6586A">
              <w:rPr>
                <w:rFonts w:ascii="Times New Roman" w:hAnsi="Times New Roman"/>
                <w:noProof/>
                <w:sz w:val="24"/>
                <w:szCs w:val="24"/>
              </w:rPr>
              <w:t>0,500</w:t>
            </w:r>
          </w:p>
        </w:tc>
        <w:tc>
          <w:tcPr>
            <w:tcW w:w="499" w:type="pct"/>
          </w:tcPr>
          <w:p w:rsidR="00650B33" w:rsidRDefault="00650B33" w:rsidP="00650B33">
            <w:pPr>
              <w:jc w:val="center"/>
            </w:pPr>
            <w:r w:rsidRPr="00D6586A">
              <w:rPr>
                <w:rFonts w:ascii="Times New Roman" w:hAnsi="Times New Roman"/>
                <w:noProof/>
                <w:sz w:val="24"/>
                <w:szCs w:val="24"/>
              </w:rPr>
              <w:t>0,500</w:t>
            </w:r>
          </w:p>
        </w:tc>
        <w:tc>
          <w:tcPr>
            <w:tcW w:w="59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r>
      <w:tr w:rsidR="00650B33" w:rsidRPr="00A001B0" w:rsidTr="00650B33">
        <w:tc>
          <w:tcPr>
            <w:tcW w:w="497" w:type="pct"/>
          </w:tcPr>
          <w:p w:rsidR="00650B33" w:rsidRPr="00A001B0" w:rsidRDefault="00650B33" w:rsidP="001D0F34">
            <w:pPr>
              <w:pStyle w:val="a9"/>
              <w:spacing w:before="100" w:line="223"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10.10</w:t>
            </w:r>
          </w:p>
        </w:tc>
        <w:tc>
          <w:tcPr>
            <w:tcW w:w="2329" w:type="pct"/>
          </w:tcPr>
          <w:p w:rsidR="00650B33" w:rsidRPr="00A001B0" w:rsidRDefault="00650B33" w:rsidP="00C31FC3">
            <w:pPr>
              <w:pStyle w:val="a9"/>
              <w:spacing w:before="100" w:line="223" w:lineRule="auto"/>
              <w:ind w:left="57" w:right="83" w:firstLine="0"/>
              <w:rPr>
                <w:rFonts w:ascii="Times New Roman" w:hAnsi="Times New Roman"/>
                <w:noProof/>
                <w:sz w:val="24"/>
                <w:szCs w:val="24"/>
                <w:lang w:val="ru-RU"/>
              </w:rPr>
            </w:pPr>
            <w:r w:rsidRPr="00A001B0">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95" w:type="pct"/>
          </w:tcPr>
          <w:p w:rsidR="00650B33" w:rsidRDefault="00650B33" w:rsidP="00650B33">
            <w:pPr>
              <w:jc w:val="center"/>
            </w:pPr>
            <w:r w:rsidRPr="00D6586A">
              <w:rPr>
                <w:rFonts w:ascii="Times New Roman" w:hAnsi="Times New Roman"/>
                <w:noProof/>
                <w:sz w:val="24"/>
                <w:szCs w:val="24"/>
              </w:rPr>
              <w:t>0,500</w:t>
            </w:r>
          </w:p>
        </w:tc>
        <w:tc>
          <w:tcPr>
            <w:tcW w:w="499" w:type="pct"/>
          </w:tcPr>
          <w:p w:rsidR="00650B33" w:rsidRDefault="00650B33" w:rsidP="00650B33">
            <w:pPr>
              <w:jc w:val="center"/>
            </w:pPr>
            <w:r w:rsidRPr="00D6586A">
              <w:rPr>
                <w:rFonts w:ascii="Times New Roman" w:hAnsi="Times New Roman"/>
                <w:noProof/>
                <w:sz w:val="24"/>
                <w:szCs w:val="24"/>
              </w:rPr>
              <w:t>0,500</w:t>
            </w:r>
          </w:p>
        </w:tc>
        <w:tc>
          <w:tcPr>
            <w:tcW w:w="59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A001B0" w:rsidRDefault="00650B33" w:rsidP="001D0F34">
            <w:pPr>
              <w:pStyle w:val="a9"/>
              <w:spacing w:line="228" w:lineRule="auto"/>
              <w:ind w:left="57" w:right="-57" w:firstLine="0"/>
              <w:jc w:val="center"/>
              <w:rPr>
                <w:rFonts w:ascii="Times New Roman" w:hAnsi="Times New Roman"/>
                <w:noProof/>
                <w:sz w:val="24"/>
                <w:szCs w:val="24"/>
                <w:lang w:val="ru-RU"/>
              </w:rPr>
            </w:pPr>
          </w:p>
        </w:tc>
      </w:tr>
      <w:tr w:rsidR="004A544D" w:rsidRPr="00A001B0" w:rsidTr="00650B33">
        <w:tc>
          <w:tcPr>
            <w:tcW w:w="497" w:type="pct"/>
          </w:tcPr>
          <w:p w:rsidR="004A544D" w:rsidRPr="00A001B0" w:rsidRDefault="004A544D" w:rsidP="001D0F34">
            <w:pPr>
              <w:pStyle w:val="a9"/>
              <w:spacing w:before="100" w:line="223"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t>10.11</w:t>
            </w:r>
          </w:p>
        </w:tc>
        <w:tc>
          <w:tcPr>
            <w:tcW w:w="2329" w:type="pct"/>
          </w:tcPr>
          <w:p w:rsidR="004A544D" w:rsidRPr="00A001B0" w:rsidRDefault="004A544D" w:rsidP="00C31FC3">
            <w:pPr>
              <w:pStyle w:val="a9"/>
              <w:spacing w:before="100" w:line="223" w:lineRule="auto"/>
              <w:ind w:left="57" w:right="83" w:firstLine="0"/>
              <w:rPr>
                <w:rFonts w:ascii="Times New Roman" w:hAnsi="Times New Roman"/>
                <w:noProof/>
                <w:sz w:val="24"/>
                <w:szCs w:val="24"/>
                <w:lang w:val="en-US"/>
              </w:rPr>
            </w:pPr>
            <w:r w:rsidRPr="00A001B0">
              <w:rPr>
                <w:rFonts w:ascii="Times New Roman" w:hAnsi="Times New Roman"/>
                <w:noProof/>
                <w:sz w:val="24"/>
                <w:szCs w:val="24"/>
                <w:lang w:val="en-US"/>
              </w:rPr>
              <w:t>Для будівництва та експлуатації санаторіїв та інших лікувально-</w:t>
            </w:r>
            <w:r w:rsidRPr="00A001B0">
              <w:rPr>
                <w:rFonts w:ascii="Times New Roman" w:hAnsi="Times New Roman"/>
                <w:noProof/>
                <w:sz w:val="24"/>
                <w:szCs w:val="24"/>
                <w:lang w:val="en-US"/>
              </w:rPr>
              <w:lastRenderedPageBreak/>
              <w:t xml:space="preserve">оздоровчих закладів у межах прибережних захисних смуг морів, морських заток і лиманів </w:t>
            </w:r>
          </w:p>
        </w:tc>
        <w:tc>
          <w:tcPr>
            <w:tcW w:w="595" w:type="pct"/>
          </w:tcPr>
          <w:p w:rsidR="004A544D" w:rsidRPr="00A001B0"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1,000</w:t>
            </w:r>
          </w:p>
        </w:tc>
        <w:tc>
          <w:tcPr>
            <w:tcW w:w="499" w:type="pct"/>
          </w:tcPr>
          <w:p w:rsidR="004A544D" w:rsidRPr="00A001B0"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95" w:type="pct"/>
          </w:tcPr>
          <w:p w:rsidR="004A544D" w:rsidRPr="00A001B0"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A001B0" w:rsidRDefault="004A544D" w:rsidP="001D0F34">
            <w:pPr>
              <w:pStyle w:val="a9"/>
              <w:spacing w:line="228" w:lineRule="auto"/>
              <w:ind w:left="57" w:right="-57" w:firstLine="0"/>
              <w:jc w:val="center"/>
              <w:rPr>
                <w:rFonts w:ascii="Times New Roman" w:hAnsi="Times New Roman"/>
                <w:noProof/>
                <w:sz w:val="24"/>
                <w:szCs w:val="24"/>
                <w:lang w:val="ru-RU"/>
              </w:rPr>
            </w:pPr>
          </w:p>
        </w:tc>
      </w:tr>
      <w:tr w:rsidR="00050BA6" w:rsidRPr="00954E56" w:rsidTr="00650B33">
        <w:tc>
          <w:tcPr>
            <w:tcW w:w="497" w:type="pct"/>
          </w:tcPr>
          <w:p w:rsidR="00050BA6" w:rsidRPr="00A001B0" w:rsidRDefault="00050BA6" w:rsidP="001D0F34">
            <w:pPr>
              <w:pStyle w:val="a9"/>
              <w:spacing w:before="100" w:line="223" w:lineRule="auto"/>
              <w:ind w:left="57" w:right="-57" w:firstLine="0"/>
              <w:rPr>
                <w:rFonts w:ascii="Times New Roman" w:hAnsi="Times New Roman"/>
                <w:noProof/>
                <w:sz w:val="24"/>
                <w:szCs w:val="24"/>
                <w:lang w:val="en-US"/>
              </w:rPr>
            </w:pPr>
            <w:r w:rsidRPr="00A001B0">
              <w:rPr>
                <w:rFonts w:ascii="Times New Roman" w:hAnsi="Times New Roman"/>
                <w:noProof/>
                <w:sz w:val="24"/>
                <w:szCs w:val="24"/>
                <w:lang w:val="en-US"/>
              </w:rPr>
              <w:lastRenderedPageBreak/>
              <w:t>10.12</w:t>
            </w:r>
          </w:p>
        </w:tc>
        <w:tc>
          <w:tcPr>
            <w:tcW w:w="2329" w:type="pct"/>
          </w:tcPr>
          <w:p w:rsidR="00050BA6" w:rsidRPr="00A001B0" w:rsidRDefault="00050BA6" w:rsidP="00C31FC3">
            <w:pPr>
              <w:pStyle w:val="a9"/>
              <w:spacing w:before="100" w:line="223" w:lineRule="auto"/>
              <w:ind w:left="57" w:right="83" w:firstLine="0"/>
              <w:rPr>
                <w:rFonts w:ascii="Times New Roman" w:hAnsi="Times New Roman"/>
                <w:noProof/>
                <w:sz w:val="24"/>
                <w:szCs w:val="24"/>
                <w:lang w:val="ru-RU"/>
              </w:rPr>
            </w:pPr>
            <w:r w:rsidRPr="00A001B0">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95" w:type="pct"/>
          </w:tcPr>
          <w:p w:rsidR="00050BA6" w:rsidRPr="00A001B0" w:rsidRDefault="00650B33" w:rsidP="00050BA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050BA6" w:rsidRPr="00A001B0" w:rsidRDefault="00650B33" w:rsidP="00050BA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050BA6" w:rsidRPr="00A001B0" w:rsidRDefault="00050BA6"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050BA6" w:rsidRPr="00954E56" w:rsidRDefault="00050BA6"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503" w:type="pct"/>
            <w:gridSpan w:val="5"/>
          </w:tcPr>
          <w:p w:rsidR="004A544D" w:rsidRPr="008A3DA9" w:rsidRDefault="004A544D" w:rsidP="001D0F34">
            <w:pPr>
              <w:pStyle w:val="a9"/>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4A544D" w:rsidRPr="008A3DA9" w:rsidTr="00650B33">
        <w:tc>
          <w:tcPr>
            <w:tcW w:w="497" w:type="pct"/>
          </w:tcPr>
          <w:p w:rsidR="004A544D" w:rsidRPr="008A3DA9" w:rsidRDefault="004A544D" w:rsidP="001D0F34">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329" w:type="pct"/>
          </w:tcPr>
          <w:p w:rsidR="004A544D" w:rsidRPr="008A3DA9" w:rsidRDefault="004A544D" w:rsidP="00C31FC3">
            <w:pPr>
              <w:pStyle w:val="a9"/>
              <w:spacing w:before="100" w:line="223" w:lineRule="auto"/>
              <w:ind w:left="57" w:right="83"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595" w:type="pct"/>
          </w:tcPr>
          <w:p w:rsidR="004A544D" w:rsidRPr="00900484" w:rsidRDefault="006A42B8"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r w:rsidR="004A544D">
              <w:rPr>
                <w:rFonts w:ascii="Times New Roman" w:hAnsi="Times New Roman"/>
                <w:noProof/>
                <w:sz w:val="24"/>
                <w:szCs w:val="24"/>
              </w:rPr>
              <w:t>0</w:t>
            </w:r>
          </w:p>
        </w:tc>
        <w:tc>
          <w:tcPr>
            <w:tcW w:w="499" w:type="pct"/>
          </w:tcPr>
          <w:p w:rsidR="004A544D" w:rsidRPr="00900484" w:rsidRDefault="006A42B8"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r w:rsidR="004A544D">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329" w:type="pct"/>
          </w:tcPr>
          <w:p w:rsidR="004A544D" w:rsidRPr="008A3DA9" w:rsidRDefault="004A544D" w:rsidP="00C31FC3">
            <w:pPr>
              <w:pStyle w:val="a9"/>
              <w:spacing w:before="100" w:line="223" w:lineRule="auto"/>
              <w:ind w:left="57" w:right="83"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329" w:type="pct"/>
          </w:tcPr>
          <w:p w:rsidR="004A544D" w:rsidRPr="008A3DA9" w:rsidRDefault="004A544D" w:rsidP="00C31FC3">
            <w:pPr>
              <w:pStyle w:val="a9"/>
              <w:spacing w:before="100" w:line="223" w:lineRule="auto"/>
              <w:ind w:left="57" w:right="83"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329" w:type="pct"/>
          </w:tcPr>
          <w:p w:rsidR="004A544D" w:rsidRPr="008A3DA9" w:rsidRDefault="004A544D" w:rsidP="00C31FC3">
            <w:pPr>
              <w:pStyle w:val="a9"/>
              <w:spacing w:line="228" w:lineRule="auto"/>
              <w:ind w:left="57" w:right="83"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595" w:type="pct"/>
          </w:tcPr>
          <w:p w:rsidR="004A544D" w:rsidRPr="00900484" w:rsidRDefault="006A42B8"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r w:rsidR="004A544D">
              <w:rPr>
                <w:rFonts w:ascii="Times New Roman" w:hAnsi="Times New Roman"/>
                <w:noProof/>
                <w:sz w:val="24"/>
                <w:szCs w:val="24"/>
              </w:rPr>
              <w:t>0</w:t>
            </w:r>
          </w:p>
        </w:tc>
        <w:tc>
          <w:tcPr>
            <w:tcW w:w="499" w:type="pct"/>
          </w:tcPr>
          <w:p w:rsidR="004A544D" w:rsidRPr="00900484" w:rsidRDefault="006A42B8"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r w:rsidR="004A544D">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503" w:type="pct"/>
            <w:gridSpan w:val="5"/>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650B33" w:rsidRPr="00954E56" w:rsidTr="00650B33">
        <w:tc>
          <w:tcPr>
            <w:tcW w:w="497" w:type="pct"/>
          </w:tcPr>
          <w:p w:rsidR="00650B33" w:rsidRPr="008A3DA9" w:rsidRDefault="00650B33"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329" w:type="pct"/>
          </w:tcPr>
          <w:p w:rsidR="00650B33" w:rsidRPr="00954E56" w:rsidRDefault="00650B33"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95" w:type="pct"/>
          </w:tcPr>
          <w:p w:rsidR="00650B33" w:rsidRDefault="00650B33" w:rsidP="00650B33">
            <w:pPr>
              <w:jc w:val="center"/>
            </w:pPr>
            <w:r w:rsidRPr="00FE74FD">
              <w:rPr>
                <w:rFonts w:ascii="Times New Roman" w:hAnsi="Times New Roman"/>
                <w:noProof/>
                <w:sz w:val="24"/>
                <w:szCs w:val="24"/>
              </w:rPr>
              <w:t>0</w:t>
            </w:r>
          </w:p>
        </w:tc>
        <w:tc>
          <w:tcPr>
            <w:tcW w:w="499" w:type="pct"/>
          </w:tcPr>
          <w:p w:rsidR="00650B33" w:rsidRDefault="00650B33" w:rsidP="00650B33">
            <w:pPr>
              <w:jc w:val="center"/>
            </w:pPr>
            <w:r w:rsidRPr="00FE74FD">
              <w:rPr>
                <w:rFonts w:ascii="Times New Roman" w:hAnsi="Times New Roman"/>
                <w:noProof/>
                <w:sz w:val="24"/>
                <w:szCs w:val="24"/>
              </w:rPr>
              <w:t>0</w:t>
            </w:r>
          </w:p>
        </w:tc>
        <w:tc>
          <w:tcPr>
            <w:tcW w:w="59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r>
      <w:tr w:rsidR="00650B33" w:rsidRPr="00954E56" w:rsidTr="00650B33">
        <w:tc>
          <w:tcPr>
            <w:tcW w:w="497" w:type="pct"/>
          </w:tcPr>
          <w:p w:rsidR="00650B33" w:rsidRPr="008A3DA9" w:rsidRDefault="00650B33"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329" w:type="pct"/>
          </w:tcPr>
          <w:p w:rsidR="00650B33" w:rsidRPr="00954E56" w:rsidRDefault="00650B33"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95" w:type="pct"/>
          </w:tcPr>
          <w:p w:rsidR="00650B33" w:rsidRDefault="00650B33" w:rsidP="00650B33">
            <w:pPr>
              <w:jc w:val="center"/>
            </w:pPr>
            <w:r w:rsidRPr="00FE74FD">
              <w:rPr>
                <w:rFonts w:ascii="Times New Roman" w:hAnsi="Times New Roman"/>
                <w:noProof/>
                <w:sz w:val="24"/>
                <w:szCs w:val="24"/>
              </w:rPr>
              <w:t>0</w:t>
            </w:r>
          </w:p>
        </w:tc>
        <w:tc>
          <w:tcPr>
            <w:tcW w:w="499" w:type="pct"/>
          </w:tcPr>
          <w:p w:rsidR="00650B33" w:rsidRDefault="00650B33" w:rsidP="00650B33">
            <w:pPr>
              <w:jc w:val="center"/>
            </w:pPr>
            <w:r w:rsidRPr="00FE74FD">
              <w:rPr>
                <w:rFonts w:ascii="Times New Roman" w:hAnsi="Times New Roman"/>
                <w:noProof/>
                <w:sz w:val="24"/>
                <w:szCs w:val="24"/>
              </w:rPr>
              <w:t>0</w:t>
            </w:r>
          </w:p>
        </w:tc>
        <w:tc>
          <w:tcPr>
            <w:tcW w:w="59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r>
      <w:tr w:rsidR="00650B33" w:rsidRPr="00954E56" w:rsidTr="00650B33">
        <w:tc>
          <w:tcPr>
            <w:tcW w:w="497" w:type="pct"/>
          </w:tcPr>
          <w:p w:rsidR="00650B33" w:rsidRPr="008A3DA9" w:rsidRDefault="00650B33"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329" w:type="pct"/>
          </w:tcPr>
          <w:p w:rsidR="00650B33" w:rsidRPr="00954E56" w:rsidRDefault="00650B33"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95" w:type="pct"/>
          </w:tcPr>
          <w:p w:rsidR="00650B33" w:rsidRDefault="00650B33" w:rsidP="00650B33">
            <w:pPr>
              <w:jc w:val="center"/>
            </w:pPr>
            <w:r w:rsidRPr="00FE74FD">
              <w:rPr>
                <w:rFonts w:ascii="Times New Roman" w:hAnsi="Times New Roman"/>
                <w:noProof/>
                <w:sz w:val="24"/>
                <w:szCs w:val="24"/>
              </w:rPr>
              <w:t>0</w:t>
            </w:r>
          </w:p>
        </w:tc>
        <w:tc>
          <w:tcPr>
            <w:tcW w:w="499" w:type="pct"/>
          </w:tcPr>
          <w:p w:rsidR="00650B33" w:rsidRDefault="00650B33" w:rsidP="00650B33">
            <w:pPr>
              <w:jc w:val="center"/>
            </w:pPr>
            <w:r w:rsidRPr="00FE74FD">
              <w:rPr>
                <w:rFonts w:ascii="Times New Roman" w:hAnsi="Times New Roman"/>
                <w:noProof/>
                <w:sz w:val="24"/>
                <w:szCs w:val="24"/>
              </w:rPr>
              <w:t>0</w:t>
            </w:r>
          </w:p>
        </w:tc>
        <w:tc>
          <w:tcPr>
            <w:tcW w:w="59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12.04</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050BA6" w:rsidRPr="00954E56" w:rsidTr="00650B33">
        <w:tc>
          <w:tcPr>
            <w:tcW w:w="497" w:type="pct"/>
          </w:tcPr>
          <w:p w:rsidR="00050BA6" w:rsidRPr="008A3DA9" w:rsidRDefault="00050BA6"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329" w:type="pct"/>
          </w:tcPr>
          <w:p w:rsidR="00050BA6" w:rsidRPr="00954E56" w:rsidRDefault="00050BA6"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95" w:type="pct"/>
          </w:tcPr>
          <w:p w:rsidR="00050BA6" w:rsidRPr="00954E56" w:rsidRDefault="00050BA6" w:rsidP="00050BA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499" w:type="pct"/>
          </w:tcPr>
          <w:p w:rsidR="00050BA6" w:rsidRPr="00954E56" w:rsidRDefault="00050BA6" w:rsidP="00050BA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95" w:type="pct"/>
          </w:tcPr>
          <w:p w:rsidR="00050BA6" w:rsidRPr="00954E56" w:rsidRDefault="00050BA6"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050BA6" w:rsidRPr="00954E56" w:rsidRDefault="00050BA6" w:rsidP="001D0F34">
            <w:pPr>
              <w:pStyle w:val="a9"/>
              <w:spacing w:line="228" w:lineRule="auto"/>
              <w:ind w:left="57" w:right="-57" w:firstLine="0"/>
              <w:jc w:val="center"/>
              <w:rPr>
                <w:rFonts w:ascii="Times New Roman" w:hAnsi="Times New Roman"/>
                <w:noProof/>
                <w:sz w:val="24"/>
                <w:szCs w:val="24"/>
                <w:lang w:val="ru-RU"/>
              </w:rPr>
            </w:pPr>
          </w:p>
        </w:tc>
      </w:tr>
      <w:tr w:rsidR="00050BA6" w:rsidRPr="00954E56" w:rsidTr="00650B33">
        <w:tc>
          <w:tcPr>
            <w:tcW w:w="497" w:type="pct"/>
          </w:tcPr>
          <w:p w:rsidR="00050BA6" w:rsidRPr="008A3DA9" w:rsidRDefault="00050BA6"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329" w:type="pct"/>
          </w:tcPr>
          <w:p w:rsidR="00050BA6" w:rsidRPr="00954E56" w:rsidRDefault="00050BA6"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95" w:type="pct"/>
          </w:tcPr>
          <w:p w:rsidR="00050BA6" w:rsidRPr="00954E56" w:rsidRDefault="00050BA6" w:rsidP="00050BA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499" w:type="pct"/>
          </w:tcPr>
          <w:p w:rsidR="00050BA6" w:rsidRPr="00954E56" w:rsidRDefault="00050BA6" w:rsidP="00050BA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95" w:type="pct"/>
          </w:tcPr>
          <w:p w:rsidR="00050BA6" w:rsidRPr="00954E56" w:rsidRDefault="00050BA6"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050BA6" w:rsidRPr="00954E56" w:rsidRDefault="00050BA6" w:rsidP="001D0F34">
            <w:pPr>
              <w:pStyle w:val="a9"/>
              <w:spacing w:line="228" w:lineRule="auto"/>
              <w:ind w:left="57" w:right="-57" w:firstLine="0"/>
              <w:jc w:val="center"/>
              <w:rPr>
                <w:rFonts w:ascii="Times New Roman" w:hAnsi="Times New Roman"/>
                <w:noProof/>
                <w:sz w:val="24"/>
                <w:szCs w:val="24"/>
                <w:lang w:val="ru-RU"/>
              </w:rPr>
            </w:pPr>
          </w:p>
        </w:tc>
      </w:tr>
      <w:tr w:rsidR="00650B33" w:rsidRPr="00954E56" w:rsidTr="00650B33">
        <w:tc>
          <w:tcPr>
            <w:tcW w:w="497" w:type="pct"/>
          </w:tcPr>
          <w:p w:rsidR="00650B33" w:rsidRPr="008A3DA9" w:rsidRDefault="00650B33"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329" w:type="pct"/>
          </w:tcPr>
          <w:p w:rsidR="00650B33" w:rsidRPr="00954E56" w:rsidRDefault="00650B33"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95" w:type="pct"/>
          </w:tcPr>
          <w:p w:rsidR="00650B33" w:rsidRDefault="00650B33" w:rsidP="00650B33">
            <w:pPr>
              <w:jc w:val="center"/>
            </w:pPr>
            <w:r w:rsidRPr="00A93CB3">
              <w:rPr>
                <w:rFonts w:ascii="Times New Roman" w:hAnsi="Times New Roman"/>
                <w:noProof/>
                <w:sz w:val="24"/>
                <w:szCs w:val="24"/>
              </w:rPr>
              <w:t>0</w:t>
            </w:r>
          </w:p>
        </w:tc>
        <w:tc>
          <w:tcPr>
            <w:tcW w:w="499" w:type="pct"/>
          </w:tcPr>
          <w:p w:rsidR="00650B33" w:rsidRDefault="00650B33" w:rsidP="00650B33">
            <w:pPr>
              <w:jc w:val="center"/>
            </w:pPr>
            <w:r w:rsidRPr="00A93CB3">
              <w:rPr>
                <w:rFonts w:ascii="Times New Roman" w:hAnsi="Times New Roman"/>
                <w:noProof/>
                <w:sz w:val="24"/>
                <w:szCs w:val="24"/>
              </w:rPr>
              <w:t>0</w:t>
            </w:r>
          </w:p>
        </w:tc>
        <w:tc>
          <w:tcPr>
            <w:tcW w:w="59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650B33" w:rsidRPr="00954E56" w:rsidRDefault="00650B33" w:rsidP="001D0F34">
            <w:pPr>
              <w:pStyle w:val="a9"/>
              <w:spacing w:line="228" w:lineRule="auto"/>
              <w:ind w:left="57" w:right="-57" w:firstLine="0"/>
              <w:jc w:val="center"/>
              <w:rPr>
                <w:rFonts w:ascii="Times New Roman" w:hAnsi="Times New Roman"/>
                <w:noProof/>
                <w:sz w:val="24"/>
                <w:szCs w:val="24"/>
                <w:lang w:val="ru-RU"/>
              </w:rPr>
            </w:pPr>
          </w:p>
        </w:tc>
      </w:tr>
      <w:tr w:rsidR="00050BA6" w:rsidRPr="00954E56" w:rsidTr="00650B33">
        <w:tc>
          <w:tcPr>
            <w:tcW w:w="497" w:type="pct"/>
          </w:tcPr>
          <w:p w:rsidR="00050BA6" w:rsidRPr="008A3DA9" w:rsidRDefault="00050BA6"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329" w:type="pct"/>
          </w:tcPr>
          <w:p w:rsidR="00050BA6" w:rsidRPr="00954E56" w:rsidRDefault="00050BA6"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95" w:type="pct"/>
          </w:tcPr>
          <w:p w:rsidR="00050BA6" w:rsidRPr="00954E56" w:rsidRDefault="00050BA6" w:rsidP="00050BA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499" w:type="pct"/>
          </w:tcPr>
          <w:p w:rsidR="00050BA6" w:rsidRPr="00954E56" w:rsidRDefault="00050BA6" w:rsidP="00050BA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95" w:type="pct"/>
          </w:tcPr>
          <w:p w:rsidR="00050BA6" w:rsidRPr="00954E56" w:rsidRDefault="00050BA6"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050BA6" w:rsidRPr="00954E56" w:rsidRDefault="00050BA6" w:rsidP="001D0F34">
            <w:pPr>
              <w:pStyle w:val="a9"/>
              <w:spacing w:line="228" w:lineRule="auto"/>
              <w:ind w:left="57" w:right="-57" w:firstLine="0"/>
              <w:jc w:val="center"/>
              <w:rPr>
                <w:rFonts w:ascii="Times New Roman" w:hAnsi="Times New Roman"/>
                <w:noProof/>
                <w:sz w:val="24"/>
                <w:szCs w:val="24"/>
                <w:lang w:val="ru-RU"/>
              </w:rPr>
            </w:pPr>
          </w:p>
        </w:tc>
      </w:tr>
      <w:tr w:rsidR="00050BA6" w:rsidRPr="00954E56" w:rsidTr="00650B33">
        <w:tc>
          <w:tcPr>
            <w:tcW w:w="497" w:type="pct"/>
          </w:tcPr>
          <w:p w:rsidR="00050BA6" w:rsidRPr="008A3DA9" w:rsidRDefault="00050BA6"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329" w:type="pct"/>
          </w:tcPr>
          <w:p w:rsidR="00050BA6" w:rsidRPr="00954E56" w:rsidRDefault="00050BA6"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95" w:type="pct"/>
          </w:tcPr>
          <w:p w:rsidR="00050BA6" w:rsidRPr="00954E56" w:rsidRDefault="00050BA6" w:rsidP="00050BA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499" w:type="pct"/>
          </w:tcPr>
          <w:p w:rsidR="00050BA6" w:rsidRPr="00954E56" w:rsidRDefault="00050BA6" w:rsidP="00050BA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595" w:type="pct"/>
          </w:tcPr>
          <w:p w:rsidR="00050BA6" w:rsidRPr="00954E56" w:rsidRDefault="00050BA6"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050BA6" w:rsidRPr="00954E56" w:rsidRDefault="00050BA6"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329" w:type="pct"/>
          </w:tcPr>
          <w:p w:rsidR="004A544D" w:rsidRPr="00954E56" w:rsidRDefault="004A544D" w:rsidP="00C31FC3">
            <w:pPr>
              <w:pStyle w:val="a9"/>
              <w:spacing w:line="228" w:lineRule="auto"/>
              <w:ind w:left="57" w:right="83"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503" w:type="pct"/>
            <w:gridSpan w:val="5"/>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329"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050BA6" w:rsidRPr="008A3DA9" w:rsidTr="00650B33">
        <w:tc>
          <w:tcPr>
            <w:tcW w:w="497" w:type="pct"/>
          </w:tcPr>
          <w:p w:rsidR="00050BA6" w:rsidRPr="008A3DA9" w:rsidRDefault="00050BA6"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329" w:type="pct"/>
          </w:tcPr>
          <w:p w:rsidR="00050BA6" w:rsidRPr="008A3DA9" w:rsidRDefault="00050BA6"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595" w:type="pct"/>
          </w:tcPr>
          <w:p w:rsidR="00050BA6" w:rsidRPr="00900484" w:rsidRDefault="00650B33" w:rsidP="00050BA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050BA6">
              <w:rPr>
                <w:rFonts w:ascii="Times New Roman" w:hAnsi="Times New Roman"/>
                <w:noProof/>
                <w:sz w:val="24"/>
                <w:szCs w:val="24"/>
              </w:rPr>
              <w:t>,000</w:t>
            </w:r>
          </w:p>
        </w:tc>
        <w:tc>
          <w:tcPr>
            <w:tcW w:w="499" w:type="pct"/>
          </w:tcPr>
          <w:p w:rsidR="00050BA6" w:rsidRPr="00900484" w:rsidRDefault="00650B33" w:rsidP="00050BA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r w:rsidR="00050BA6">
              <w:rPr>
                <w:rFonts w:ascii="Times New Roman" w:hAnsi="Times New Roman"/>
                <w:noProof/>
                <w:sz w:val="24"/>
                <w:szCs w:val="24"/>
              </w:rPr>
              <w:t>,000</w:t>
            </w:r>
          </w:p>
        </w:tc>
        <w:tc>
          <w:tcPr>
            <w:tcW w:w="595" w:type="pct"/>
          </w:tcPr>
          <w:p w:rsidR="00050BA6" w:rsidRPr="00954E56" w:rsidRDefault="00050BA6"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050BA6" w:rsidRPr="00954E56" w:rsidRDefault="00050BA6"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329" w:type="pct"/>
          </w:tcPr>
          <w:p w:rsidR="004A544D" w:rsidRPr="00954E56" w:rsidRDefault="004A544D" w:rsidP="001D0F34">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329" w:type="pct"/>
          </w:tcPr>
          <w:p w:rsidR="004A544D" w:rsidRPr="00954E56" w:rsidRDefault="004A544D" w:rsidP="001D0F34">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503" w:type="pct"/>
            <w:gridSpan w:val="5"/>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329"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329"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3,000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E34634" w:rsidRDefault="004A544D" w:rsidP="001D0F34">
            <w:pPr>
              <w:pStyle w:val="a9"/>
              <w:spacing w:line="228" w:lineRule="auto"/>
              <w:ind w:left="57" w:right="-57" w:firstLine="0"/>
              <w:rPr>
                <w:rFonts w:ascii="Times New Roman" w:hAnsi="Times New Roman"/>
                <w:noProof/>
                <w:sz w:val="24"/>
                <w:szCs w:val="24"/>
                <w:lang w:val="en-US"/>
              </w:rPr>
            </w:pPr>
            <w:r w:rsidRPr="00E34634">
              <w:rPr>
                <w:rFonts w:ascii="Times New Roman" w:hAnsi="Times New Roman"/>
                <w:noProof/>
                <w:sz w:val="24"/>
                <w:szCs w:val="24"/>
                <w:lang w:val="en-US"/>
              </w:rPr>
              <w:lastRenderedPageBreak/>
              <w:t>14.03</w:t>
            </w:r>
          </w:p>
        </w:tc>
        <w:tc>
          <w:tcPr>
            <w:tcW w:w="2329" w:type="pct"/>
          </w:tcPr>
          <w:p w:rsidR="004A544D" w:rsidRPr="00E34634" w:rsidRDefault="004A544D" w:rsidP="001D0F34">
            <w:pPr>
              <w:pStyle w:val="a9"/>
              <w:spacing w:line="228" w:lineRule="auto"/>
              <w:ind w:left="57" w:right="-57" w:firstLine="0"/>
              <w:rPr>
                <w:rFonts w:ascii="Times New Roman" w:hAnsi="Times New Roman"/>
                <w:noProof/>
                <w:sz w:val="24"/>
                <w:szCs w:val="24"/>
                <w:lang w:val="ru-RU"/>
              </w:rPr>
            </w:pPr>
            <w:r w:rsidRPr="00E34634">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95" w:type="pct"/>
          </w:tcPr>
          <w:p w:rsidR="004A544D" w:rsidRPr="00E34634" w:rsidRDefault="004A544D" w:rsidP="001D0F34">
            <w:pPr>
              <w:pStyle w:val="a9"/>
              <w:spacing w:line="228" w:lineRule="auto"/>
              <w:ind w:left="57" w:right="-57" w:firstLine="0"/>
              <w:jc w:val="center"/>
              <w:rPr>
                <w:rFonts w:ascii="Times New Roman" w:hAnsi="Times New Roman"/>
                <w:noProof/>
                <w:sz w:val="24"/>
                <w:szCs w:val="24"/>
              </w:rPr>
            </w:pPr>
            <w:r w:rsidRPr="00E34634">
              <w:rPr>
                <w:rFonts w:ascii="Times New Roman" w:hAnsi="Times New Roman"/>
                <w:noProof/>
                <w:sz w:val="24"/>
                <w:szCs w:val="24"/>
              </w:rPr>
              <w:t>3,000</w:t>
            </w:r>
          </w:p>
        </w:tc>
        <w:tc>
          <w:tcPr>
            <w:tcW w:w="499" w:type="pct"/>
          </w:tcPr>
          <w:p w:rsidR="004A544D" w:rsidRPr="00E34634" w:rsidRDefault="004A544D" w:rsidP="001D0F34">
            <w:pPr>
              <w:pStyle w:val="a9"/>
              <w:spacing w:line="228" w:lineRule="auto"/>
              <w:ind w:left="57" w:right="-57" w:firstLine="0"/>
              <w:jc w:val="center"/>
              <w:rPr>
                <w:rFonts w:ascii="Times New Roman" w:hAnsi="Times New Roman"/>
                <w:noProof/>
                <w:sz w:val="24"/>
                <w:szCs w:val="24"/>
              </w:rPr>
            </w:pPr>
            <w:r w:rsidRPr="00E34634">
              <w:rPr>
                <w:rFonts w:ascii="Times New Roman" w:hAnsi="Times New Roman"/>
                <w:noProof/>
                <w:sz w:val="24"/>
                <w:szCs w:val="24"/>
              </w:rPr>
              <w:t>3,000</w:t>
            </w:r>
          </w:p>
        </w:tc>
        <w:tc>
          <w:tcPr>
            <w:tcW w:w="595" w:type="pct"/>
          </w:tcPr>
          <w:p w:rsidR="004A544D" w:rsidRPr="00E34634"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503" w:type="pct"/>
            <w:gridSpan w:val="5"/>
          </w:tcPr>
          <w:p w:rsidR="004A544D" w:rsidRPr="008A3DA9" w:rsidRDefault="004A544D" w:rsidP="001D0F34">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329" w:type="pct"/>
          </w:tcPr>
          <w:p w:rsidR="004A544D" w:rsidRPr="00954E56" w:rsidRDefault="004A544D" w:rsidP="001D0F34">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p>
        </w:tc>
        <w:tc>
          <w:tcPr>
            <w:tcW w:w="48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329" w:type="pct"/>
          </w:tcPr>
          <w:p w:rsidR="004A544D" w:rsidRPr="00C71D3D" w:rsidRDefault="004A544D" w:rsidP="001D0F34">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p>
        </w:tc>
        <w:tc>
          <w:tcPr>
            <w:tcW w:w="48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329" w:type="pct"/>
          </w:tcPr>
          <w:p w:rsidR="004A544D" w:rsidRPr="00954E56" w:rsidRDefault="004A544D" w:rsidP="001D0F34">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p>
        </w:tc>
        <w:tc>
          <w:tcPr>
            <w:tcW w:w="48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329" w:type="pct"/>
          </w:tcPr>
          <w:p w:rsidR="004A544D" w:rsidRPr="00954E56" w:rsidRDefault="004A544D" w:rsidP="001D0F34">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329" w:type="pct"/>
          </w:tcPr>
          <w:p w:rsidR="004A544D" w:rsidRPr="00954E56" w:rsidRDefault="004A544D" w:rsidP="001D0F34">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329" w:type="pct"/>
          </w:tcPr>
          <w:p w:rsidR="004A544D" w:rsidRPr="00C71D3D" w:rsidRDefault="004A544D" w:rsidP="001D0F34">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p>
        </w:tc>
        <w:tc>
          <w:tcPr>
            <w:tcW w:w="48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329" w:type="pct"/>
          </w:tcPr>
          <w:p w:rsidR="004A544D" w:rsidRPr="00954E56" w:rsidRDefault="004A544D" w:rsidP="001D0F34">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329" w:type="pct"/>
          </w:tcPr>
          <w:p w:rsidR="004A544D" w:rsidRPr="00954E56" w:rsidRDefault="004A544D" w:rsidP="001D0F34">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499"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329"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329"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8A3DA9"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329" w:type="pct"/>
          </w:tcPr>
          <w:p w:rsidR="004A544D" w:rsidRPr="00C71D3D" w:rsidRDefault="004A544D" w:rsidP="001D0F34">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r w:rsidR="00650B33">
              <w:rPr>
                <w:rFonts w:ascii="Times New Roman" w:hAnsi="Times New Roman"/>
                <w:noProof/>
                <w:sz w:val="24"/>
                <w:szCs w:val="24"/>
              </w:rPr>
              <w:t>,030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r w:rsidR="00650B33">
              <w:rPr>
                <w:rFonts w:ascii="Times New Roman" w:hAnsi="Times New Roman"/>
                <w:noProof/>
                <w:sz w:val="24"/>
                <w:szCs w:val="24"/>
              </w:rPr>
              <w:t>,030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r w:rsidR="004A544D" w:rsidRPr="00954E56" w:rsidTr="00650B33">
        <w:tc>
          <w:tcPr>
            <w:tcW w:w="497" w:type="pct"/>
          </w:tcPr>
          <w:p w:rsidR="004A544D" w:rsidRPr="008A3DA9" w:rsidRDefault="004A544D" w:rsidP="001D0F34">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329" w:type="pct"/>
          </w:tcPr>
          <w:p w:rsidR="004A544D" w:rsidRPr="00954E56" w:rsidRDefault="004A544D" w:rsidP="001D0F34">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95"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499" w:type="pct"/>
          </w:tcPr>
          <w:p w:rsidR="004A544D" w:rsidRPr="00900484" w:rsidRDefault="004A544D" w:rsidP="001D0F34">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w:t>
            </w:r>
          </w:p>
        </w:tc>
        <w:tc>
          <w:tcPr>
            <w:tcW w:w="59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c>
          <w:tcPr>
            <w:tcW w:w="485" w:type="pct"/>
          </w:tcPr>
          <w:p w:rsidR="004A544D" w:rsidRPr="00954E56" w:rsidRDefault="004A544D" w:rsidP="001D0F34">
            <w:pPr>
              <w:pStyle w:val="a9"/>
              <w:spacing w:line="228" w:lineRule="auto"/>
              <w:ind w:left="57" w:right="-57" w:firstLine="0"/>
              <w:jc w:val="center"/>
              <w:rPr>
                <w:rFonts w:ascii="Times New Roman" w:hAnsi="Times New Roman"/>
                <w:noProof/>
                <w:sz w:val="24"/>
                <w:szCs w:val="24"/>
                <w:lang w:val="ru-RU"/>
              </w:rPr>
            </w:pPr>
          </w:p>
        </w:tc>
      </w:tr>
    </w:tbl>
    <w:p w:rsidR="003D5FB5" w:rsidRPr="00F457C9" w:rsidRDefault="003D5FB5" w:rsidP="003D5FB5">
      <w:pPr>
        <w:spacing w:after="0" w:line="240" w:lineRule="auto"/>
        <w:ind w:right="96" w:firstLine="357"/>
        <w:jc w:val="both"/>
        <w:textAlignment w:val="baseline"/>
        <w:rPr>
          <w:rFonts w:ascii="Times New Roman" w:hAnsi="Times New Roman" w:cs="Times New Roman"/>
          <w:b/>
          <w:bCs/>
          <w:sz w:val="28"/>
          <w:szCs w:val="28"/>
          <w:lang w:val="uk-UA"/>
        </w:rPr>
      </w:pPr>
      <w:r w:rsidRPr="00F457C9">
        <w:rPr>
          <w:rFonts w:ascii="Times New Roman" w:hAnsi="Times New Roman" w:cs="Times New Roman"/>
          <w:b/>
          <w:bCs/>
          <w:sz w:val="28"/>
          <w:szCs w:val="28"/>
          <w:lang w:val="uk-UA"/>
        </w:rPr>
        <w:t xml:space="preserve">       </w:t>
      </w:r>
    </w:p>
    <w:p w:rsidR="00650B33" w:rsidRDefault="00650B33" w:rsidP="003D5FB5">
      <w:pPr>
        <w:spacing w:after="0" w:line="240" w:lineRule="auto"/>
        <w:ind w:right="96" w:firstLine="567"/>
        <w:jc w:val="both"/>
        <w:textAlignment w:val="baseline"/>
        <w:rPr>
          <w:rFonts w:ascii="Times New Roman" w:hAnsi="Times New Roman" w:cs="Times New Roman"/>
          <w:b/>
          <w:bCs/>
          <w:sz w:val="28"/>
          <w:szCs w:val="28"/>
          <w:lang w:val="uk-UA"/>
        </w:rPr>
      </w:pPr>
    </w:p>
    <w:p w:rsidR="00650B33" w:rsidRDefault="00650B33" w:rsidP="003D5FB5">
      <w:pPr>
        <w:spacing w:after="0" w:line="240" w:lineRule="auto"/>
        <w:ind w:right="96" w:firstLine="567"/>
        <w:jc w:val="both"/>
        <w:textAlignment w:val="baseline"/>
        <w:rPr>
          <w:rFonts w:ascii="Times New Roman" w:hAnsi="Times New Roman" w:cs="Times New Roman"/>
          <w:b/>
          <w:bCs/>
          <w:sz w:val="28"/>
          <w:szCs w:val="28"/>
          <w:lang w:val="uk-UA"/>
        </w:rPr>
      </w:pPr>
    </w:p>
    <w:p w:rsidR="003D5FB5" w:rsidRPr="00F457C9" w:rsidRDefault="003D5FB5" w:rsidP="003D5FB5">
      <w:pPr>
        <w:spacing w:after="0" w:line="240" w:lineRule="auto"/>
        <w:ind w:right="96" w:firstLine="567"/>
        <w:jc w:val="both"/>
        <w:textAlignment w:val="baseline"/>
        <w:rPr>
          <w:rFonts w:ascii="Times New Roman" w:hAnsi="Times New Roman" w:cs="Times New Roman"/>
          <w:b/>
          <w:bCs/>
          <w:sz w:val="28"/>
          <w:szCs w:val="28"/>
          <w:lang w:val="uk-UA"/>
        </w:rPr>
      </w:pPr>
      <w:r w:rsidRPr="00F457C9">
        <w:rPr>
          <w:rFonts w:ascii="Times New Roman" w:hAnsi="Times New Roman" w:cs="Times New Roman"/>
          <w:b/>
          <w:bCs/>
          <w:sz w:val="28"/>
          <w:szCs w:val="28"/>
          <w:lang w:val="uk-UA"/>
        </w:rPr>
        <w:lastRenderedPageBreak/>
        <w:t>7. Пільги щодо сплати земельного податку для фізичних та юридичних осіб.</w:t>
      </w:r>
    </w:p>
    <w:p w:rsidR="003D5FB5" w:rsidRPr="00F457C9" w:rsidRDefault="003D5FB5" w:rsidP="003D5FB5">
      <w:pPr>
        <w:spacing w:after="0" w:line="240" w:lineRule="auto"/>
        <w:ind w:right="96" w:firstLine="357"/>
        <w:jc w:val="both"/>
        <w:textAlignment w:val="baseline"/>
        <w:rPr>
          <w:rFonts w:ascii="Times New Roman" w:hAnsi="Times New Roman" w:cs="Times New Roman"/>
          <w:b/>
          <w:bCs/>
          <w:sz w:val="28"/>
          <w:szCs w:val="28"/>
          <w:lang w:val="uk-UA"/>
        </w:rPr>
      </w:pPr>
    </w:p>
    <w:p w:rsidR="003D5FB5" w:rsidRPr="00F457C9" w:rsidRDefault="003D5FB5" w:rsidP="003D5FB5">
      <w:pPr>
        <w:spacing w:after="0" w:line="240" w:lineRule="auto"/>
        <w:ind w:right="96" w:firstLine="567"/>
        <w:jc w:val="both"/>
        <w:rPr>
          <w:rFonts w:ascii="Times New Roman" w:hAnsi="Times New Roman" w:cs="Times New Roman"/>
          <w:bCs/>
          <w:sz w:val="28"/>
          <w:szCs w:val="28"/>
          <w:lang w:val="uk-UA"/>
        </w:rPr>
      </w:pPr>
      <w:r w:rsidRPr="00F457C9">
        <w:rPr>
          <w:rFonts w:ascii="Times New Roman" w:hAnsi="Times New Roman" w:cs="Times New Roman"/>
          <w:bCs/>
          <w:sz w:val="28"/>
          <w:szCs w:val="28"/>
          <w:lang w:val="uk-UA"/>
        </w:rPr>
        <w:t xml:space="preserve">7.1. Від сплати податку звільняються фізичні та юридичні особи відповідно до статей 281 та 282 Податкового кодексу України, а також: </w:t>
      </w:r>
    </w:p>
    <w:p w:rsidR="003D5FB5" w:rsidRPr="00F457C9" w:rsidRDefault="003D5FB5" w:rsidP="003D5FB5">
      <w:pPr>
        <w:pStyle w:val="rvps2"/>
        <w:spacing w:before="0" w:beforeAutospacing="0" w:after="0" w:afterAutospacing="0"/>
        <w:ind w:firstLine="431"/>
        <w:jc w:val="both"/>
        <w:rPr>
          <w:sz w:val="28"/>
          <w:szCs w:val="28"/>
        </w:rPr>
      </w:pPr>
      <w:r w:rsidRPr="00F457C9">
        <w:rPr>
          <w:bCs/>
          <w:sz w:val="28"/>
          <w:szCs w:val="28"/>
          <w:lang w:eastAsia="ru-RU"/>
        </w:rPr>
        <w:t xml:space="preserve">- </w:t>
      </w:r>
      <w:r w:rsidRPr="00F457C9">
        <w:rPr>
          <w:sz w:val="28"/>
          <w:szCs w:val="28"/>
        </w:rPr>
        <w:t>заповідники,  парки державної та комунальної власності, пам'ятки природи, заповідні урочища та парки-пам'ятки садово-паркового мистецтва;</w:t>
      </w:r>
    </w:p>
    <w:p w:rsidR="003D5FB5" w:rsidRPr="00F457C9" w:rsidRDefault="003D5FB5" w:rsidP="003D5FB5">
      <w:pPr>
        <w:pStyle w:val="rvps2"/>
        <w:spacing w:before="0" w:beforeAutospacing="0" w:after="0" w:afterAutospacing="0"/>
        <w:ind w:firstLine="431"/>
        <w:jc w:val="both"/>
        <w:rPr>
          <w:sz w:val="28"/>
          <w:szCs w:val="28"/>
        </w:rPr>
      </w:pPr>
      <w:r w:rsidRPr="00F457C9">
        <w:rPr>
          <w:sz w:val="28"/>
          <w:szCs w:val="28"/>
        </w:rPr>
        <w:t>- дослідні господарства науково-дослідних установ і навчальних закладів сільськогосподарського профілю та професійно-технічних училищ;</w:t>
      </w:r>
    </w:p>
    <w:p w:rsidR="003D5FB5" w:rsidRPr="00F457C9" w:rsidRDefault="003D5FB5" w:rsidP="003D5FB5">
      <w:pPr>
        <w:pStyle w:val="rvps2"/>
        <w:spacing w:before="0" w:beforeAutospacing="0" w:after="0" w:afterAutospacing="0"/>
        <w:ind w:firstLine="431"/>
        <w:jc w:val="both"/>
        <w:rPr>
          <w:sz w:val="28"/>
          <w:szCs w:val="28"/>
        </w:rPr>
      </w:pPr>
      <w:r w:rsidRPr="00F457C9">
        <w:rPr>
          <w:sz w:val="28"/>
          <w:szCs w:val="28"/>
        </w:rPr>
        <w:t>-  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3D5FB5" w:rsidRPr="00050BA6" w:rsidRDefault="003D5FB5" w:rsidP="003D5FB5">
      <w:pPr>
        <w:pStyle w:val="rvps2"/>
        <w:spacing w:before="0" w:beforeAutospacing="0" w:after="0" w:afterAutospacing="0"/>
        <w:ind w:firstLine="431"/>
        <w:jc w:val="both"/>
        <w:rPr>
          <w:sz w:val="28"/>
          <w:szCs w:val="28"/>
        </w:rPr>
      </w:pPr>
      <w:r w:rsidRPr="00F457C9">
        <w:rPr>
          <w:sz w:val="28"/>
          <w:szCs w:val="28"/>
        </w:rPr>
        <w:t>- 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r w:rsidR="00050BA6">
        <w:rPr>
          <w:sz w:val="28"/>
          <w:szCs w:val="28"/>
        </w:rPr>
        <w:t xml:space="preserve"> комунальної та державної форм власності</w:t>
      </w:r>
    </w:p>
    <w:p w:rsidR="003D5FB5" w:rsidRPr="00F457C9" w:rsidRDefault="003D5FB5" w:rsidP="003D5FB5">
      <w:pPr>
        <w:pStyle w:val="rvps2"/>
        <w:spacing w:before="0" w:beforeAutospacing="0" w:after="0" w:afterAutospacing="0"/>
        <w:ind w:firstLine="431"/>
        <w:jc w:val="both"/>
        <w:rPr>
          <w:sz w:val="28"/>
          <w:szCs w:val="28"/>
        </w:rPr>
      </w:pPr>
      <w:bookmarkStart w:id="14" w:name="n6850"/>
      <w:bookmarkEnd w:id="14"/>
      <w:r w:rsidRPr="00F457C9">
        <w:rPr>
          <w:sz w:val="28"/>
          <w:szCs w:val="28"/>
        </w:rPr>
        <w:t>-  дошкільні та загальноосвітні навчальні заклади,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3D5FB5" w:rsidRPr="00F457C9" w:rsidRDefault="003D5FB5" w:rsidP="003D5FB5">
      <w:pPr>
        <w:pStyle w:val="rvps2"/>
        <w:spacing w:before="0" w:beforeAutospacing="0" w:after="0" w:afterAutospacing="0"/>
        <w:ind w:firstLine="431"/>
        <w:jc w:val="both"/>
        <w:rPr>
          <w:sz w:val="28"/>
          <w:szCs w:val="28"/>
        </w:rPr>
      </w:pPr>
      <w:bookmarkStart w:id="15" w:name="n6851"/>
      <w:bookmarkEnd w:id="15"/>
      <w:r w:rsidRPr="00F457C9">
        <w:rPr>
          <w:i/>
          <w:color w:val="FF0000"/>
          <w:sz w:val="28"/>
          <w:szCs w:val="28"/>
        </w:rPr>
        <w:t xml:space="preserve">- </w:t>
      </w:r>
      <w:r>
        <w:rPr>
          <w:color w:val="FF0000"/>
          <w:sz w:val="28"/>
          <w:szCs w:val="28"/>
        </w:rPr>
        <w:t xml:space="preserve"> </w:t>
      </w:r>
      <w:r w:rsidRPr="00F457C9">
        <w:rPr>
          <w:sz w:val="28"/>
          <w:szCs w:val="28"/>
        </w:rPr>
        <w:t>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змагань та навчаль</w:t>
      </w:r>
      <w:r w:rsidR="00050BA6">
        <w:rPr>
          <w:sz w:val="28"/>
          <w:szCs w:val="28"/>
        </w:rPr>
        <w:t xml:space="preserve">но-тренувального процесу, </w:t>
      </w:r>
      <w:r w:rsidR="00050BA6" w:rsidRPr="00F457C9">
        <w:rPr>
          <w:sz w:val="28"/>
          <w:szCs w:val="28"/>
        </w:rPr>
        <w:t>які повністю утримуються за рахунок коштів державного або місцевих бюджетів;</w:t>
      </w:r>
    </w:p>
    <w:p w:rsidR="003D5FB5" w:rsidRPr="00F457C9" w:rsidRDefault="003D5FB5" w:rsidP="003D5FB5">
      <w:pPr>
        <w:pStyle w:val="rvps2"/>
        <w:spacing w:before="0" w:beforeAutospacing="0" w:after="0" w:afterAutospacing="0"/>
        <w:ind w:firstLine="431"/>
        <w:jc w:val="both"/>
        <w:rPr>
          <w:sz w:val="28"/>
          <w:szCs w:val="28"/>
        </w:rPr>
      </w:pPr>
      <w:r w:rsidRPr="00F457C9">
        <w:rPr>
          <w:sz w:val="28"/>
          <w:szCs w:val="28"/>
        </w:rPr>
        <w:t>- комунал</w:t>
      </w:r>
      <w:r w:rsidR="00650B33">
        <w:rPr>
          <w:sz w:val="28"/>
          <w:szCs w:val="28"/>
        </w:rPr>
        <w:t xml:space="preserve">ьні підприємства </w:t>
      </w:r>
      <w:proofErr w:type="spellStart"/>
      <w:r w:rsidR="00650B33">
        <w:rPr>
          <w:sz w:val="28"/>
          <w:szCs w:val="28"/>
        </w:rPr>
        <w:t>Гатненської</w:t>
      </w:r>
      <w:proofErr w:type="spellEnd"/>
      <w:r w:rsidR="00650B33">
        <w:rPr>
          <w:sz w:val="28"/>
          <w:szCs w:val="28"/>
        </w:rPr>
        <w:t xml:space="preserve"> </w:t>
      </w:r>
      <w:r>
        <w:rPr>
          <w:sz w:val="28"/>
          <w:szCs w:val="28"/>
        </w:rPr>
        <w:t>сільсько</w:t>
      </w:r>
      <w:r w:rsidR="00650B33">
        <w:rPr>
          <w:sz w:val="28"/>
          <w:szCs w:val="28"/>
        </w:rPr>
        <w:t>ї</w:t>
      </w:r>
      <w:r w:rsidRPr="00F457C9">
        <w:rPr>
          <w:sz w:val="28"/>
          <w:szCs w:val="28"/>
        </w:rPr>
        <w:t xml:space="preserve"> рад</w:t>
      </w:r>
      <w:r w:rsidR="00650B33">
        <w:rPr>
          <w:sz w:val="28"/>
          <w:szCs w:val="28"/>
        </w:rPr>
        <w:t>и</w:t>
      </w:r>
      <w:r w:rsidRPr="00F457C9">
        <w:rPr>
          <w:sz w:val="28"/>
          <w:szCs w:val="28"/>
        </w:rPr>
        <w:t>.</w:t>
      </w:r>
    </w:p>
    <w:p w:rsidR="003D5FB5" w:rsidRPr="00F457C9" w:rsidRDefault="003D5FB5" w:rsidP="003D5FB5">
      <w:pPr>
        <w:pStyle w:val="rvps2"/>
        <w:spacing w:before="0" w:beforeAutospacing="0" w:after="0" w:afterAutospacing="0"/>
        <w:jc w:val="both"/>
        <w:rPr>
          <w:color w:val="FF0000"/>
          <w:sz w:val="28"/>
          <w:szCs w:val="28"/>
        </w:rPr>
      </w:pPr>
    </w:p>
    <w:p w:rsidR="003D5FB5" w:rsidRPr="00F457C9" w:rsidRDefault="003D5FB5" w:rsidP="003D5FB5">
      <w:pPr>
        <w:spacing w:after="0" w:line="240" w:lineRule="auto"/>
        <w:ind w:firstLine="450"/>
        <w:jc w:val="both"/>
        <w:textAlignment w:val="baseline"/>
        <w:rPr>
          <w:rFonts w:ascii="Times New Roman" w:hAnsi="Times New Roman" w:cs="Times New Roman"/>
          <w:b/>
          <w:bCs/>
          <w:sz w:val="28"/>
          <w:szCs w:val="28"/>
          <w:lang w:val="uk-UA"/>
        </w:rPr>
      </w:pPr>
      <w:r w:rsidRPr="00F457C9">
        <w:rPr>
          <w:rFonts w:ascii="Times New Roman" w:hAnsi="Times New Roman" w:cs="Times New Roman"/>
          <w:b/>
          <w:bCs/>
          <w:sz w:val="28"/>
          <w:szCs w:val="28"/>
          <w:lang w:val="uk-UA"/>
        </w:rPr>
        <w:t>8. Земельні ділянки, які не підлягають оподаткуванню земельним податком.</w:t>
      </w:r>
    </w:p>
    <w:p w:rsidR="003D5FB5" w:rsidRDefault="003D5FB5" w:rsidP="003D5FB5">
      <w:pPr>
        <w:pStyle w:val="a7"/>
        <w:spacing w:after="0"/>
        <w:ind w:right="-185" w:firstLine="450"/>
        <w:jc w:val="both"/>
        <w:rPr>
          <w:rStyle w:val="a8"/>
          <w:b w:val="0"/>
          <w:sz w:val="28"/>
          <w:szCs w:val="28"/>
          <w:lang w:val="uk-UA"/>
        </w:rPr>
      </w:pPr>
      <w:r w:rsidRPr="00F457C9">
        <w:rPr>
          <w:rStyle w:val="a8"/>
          <w:b w:val="0"/>
          <w:sz w:val="28"/>
          <w:szCs w:val="28"/>
          <w:lang w:val="uk-UA"/>
        </w:rPr>
        <w:t>Не сплачується земельний податок за земельні ділянки визначені статтею 283 Податкового кодексу України.</w:t>
      </w:r>
    </w:p>
    <w:p w:rsidR="003D5FB5" w:rsidRPr="00F457C9" w:rsidRDefault="003D5FB5" w:rsidP="003D5FB5">
      <w:pPr>
        <w:pStyle w:val="a7"/>
        <w:spacing w:after="0"/>
        <w:ind w:right="-185" w:firstLine="450"/>
        <w:jc w:val="both"/>
        <w:rPr>
          <w:rStyle w:val="a8"/>
          <w:b w:val="0"/>
          <w:sz w:val="28"/>
          <w:szCs w:val="28"/>
          <w:lang w:val="uk-UA"/>
        </w:rPr>
      </w:pPr>
    </w:p>
    <w:p w:rsidR="003D5FB5" w:rsidRPr="00F457C9" w:rsidRDefault="003D5FB5" w:rsidP="003D5FB5">
      <w:pPr>
        <w:spacing w:after="0" w:line="240" w:lineRule="auto"/>
        <w:ind w:right="-185" w:firstLine="540"/>
        <w:jc w:val="both"/>
        <w:rPr>
          <w:rFonts w:ascii="Times New Roman" w:hAnsi="Times New Roman" w:cs="Times New Roman"/>
          <w:b/>
          <w:bCs/>
          <w:sz w:val="28"/>
          <w:szCs w:val="28"/>
          <w:lang w:val="uk-UA"/>
        </w:rPr>
      </w:pPr>
      <w:r w:rsidRPr="00F457C9">
        <w:rPr>
          <w:rFonts w:ascii="Times New Roman" w:hAnsi="Times New Roman" w:cs="Times New Roman"/>
          <w:b/>
          <w:bCs/>
          <w:sz w:val="28"/>
          <w:szCs w:val="28"/>
          <w:lang w:val="uk-UA"/>
        </w:rPr>
        <w:t>9. Орендна плата</w:t>
      </w:r>
    </w:p>
    <w:p w:rsidR="003D5FB5" w:rsidRPr="00994677" w:rsidRDefault="003D5FB5" w:rsidP="003D5FB5">
      <w:pPr>
        <w:spacing w:after="0" w:line="240" w:lineRule="auto"/>
        <w:ind w:firstLine="540"/>
        <w:jc w:val="both"/>
        <w:rPr>
          <w:rFonts w:ascii="Times New Roman" w:hAnsi="Times New Roman" w:cs="Times New Roman"/>
          <w:bCs/>
          <w:sz w:val="28"/>
          <w:szCs w:val="28"/>
          <w:lang w:val="uk-UA"/>
        </w:rPr>
      </w:pPr>
      <w:r w:rsidRPr="00F457C9">
        <w:rPr>
          <w:rFonts w:ascii="Times New Roman" w:hAnsi="Times New Roman" w:cs="Times New Roman"/>
          <w:bCs/>
          <w:sz w:val="28"/>
          <w:szCs w:val="28"/>
          <w:lang w:val="uk-UA"/>
        </w:rPr>
        <w:t xml:space="preserve">9.1. </w:t>
      </w:r>
      <w:r>
        <w:rPr>
          <w:rFonts w:ascii="Times New Roman" w:hAnsi="Times New Roman" w:cs="Times New Roman"/>
          <w:bCs/>
          <w:sz w:val="28"/>
          <w:szCs w:val="28"/>
          <w:lang w:val="uk-UA"/>
        </w:rPr>
        <w:t xml:space="preserve">Розмір орендної плати </w:t>
      </w:r>
      <w:r w:rsidR="00650B33">
        <w:rPr>
          <w:rFonts w:ascii="Times New Roman" w:hAnsi="Times New Roman" w:cs="Times New Roman"/>
          <w:bCs/>
          <w:sz w:val="28"/>
          <w:szCs w:val="28"/>
          <w:lang w:val="uk-UA"/>
        </w:rPr>
        <w:t xml:space="preserve">за землі комунальної власності </w:t>
      </w:r>
      <w:r>
        <w:rPr>
          <w:rFonts w:ascii="Times New Roman" w:hAnsi="Times New Roman" w:cs="Times New Roman"/>
          <w:bCs/>
          <w:sz w:val="28"/>
          <w:szCs w:val="28"/>
          <w:lang w:val="uk-UA"/>
        </w:rPr>
        <w:t xml:space="preserve">встановлюється </w:t>
      </w:r>
      <w:r w:rsidRPr="00994677">
        <w:rPr>
          <w:rFonts w:ascii="Times New Roman" w:hAnsi="Times New Roman" w:cs="Times New Roman"/>
          <w:b/>
          <w:bCs/>
          <w:sz w:val="28"/>
          <w:szCs w:val="28"/>
          <w:lang w:val="uk-UA"/>
        </w:rPr>
        <w:t>12%</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від нормативної грошової оцінки.</w:t>
      </w:r>
    </w:p>
    <w:p w:rsidR="003D5FB5" w:rsidRPr="00F457C9" w:rsidRDefault="003D5FB5" w:rsidP="003D5FB5">
      <w:pPr>
        <w:spacing w:after="0" w:line="240" w:lineRule="auto"/>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9.2. У</w:t>
      </w:r>
      <w:r w:rsidRPr="00F457C9">
        <w:rPr>
          <w:rFonts w:ascii="Times New Roman" w:hAnsi="Times New Roman" w:cs="Times New Roman"/>
          <w:bCs/>
          <w:sz w:val="28"/>
          <w:szCs w:val="28"/>
          <w:lang w:val="uk-UA"/>
        </w:rPr>
        <w:t>мови внесення орендної плати встановлюються у договорі оренди між орендодавцем (власником) і орендарем.</w:t>
      </w:r>
    </w:p>
    <w:p w:rsidR="003D5FB5" w:rsidRPr="00F457C9" w:rsidRDefault="003D5FB5" w:rsidP="003D5FB5">
      <w:pPr>
        <w:spacing w:after="0" w:line="240" w:lineRule="auto"/>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9.3</w:t>
      </w:r>
      <w:r w:rsidRPr="00F457C9">
        <w:rPr>
          <w:rFonts w:ascii="Times New Roman" w:hAnsi="Times New Roman" w:cs="Times New Roman"/>
          <w:bCs/>
          <w:sz w:val="28"/>
          <w:szCs w:val="28"/>
          <w:lang w:val="uk-UA"/>
        </w:rPr>
        <w:t xml:space="preserve">. Розмір орендної плати за земельні ділянки, встановлюється в договорі оренди у </w:t>
      </w:r>
      <w:r w:rsidRPr="00F457C9">
        <w:rPr>
          <w:rFonts w:ascii="Times New Roman" w:hAnsi="Times New Roman" w:cs="Times New Roman"/>
          <w:color w:val="000000"/>
          <w:sz w:val="28"/>
          <w:szCs w:val="28"/>
          <w:bdr w:val="none" w:sz="0" w:space="0" w:color="auto" w:frame="1"/>
          <w:lang w:val="uk-UA"/>
        </w:rPr>
        <w:t>відсотку від нормативної грошової оцінки</w:t>
      </w:r>
      <w:r>
        <w:rPr>
          <w:rFonts w:ascii="Times New Roman" w:hAnsi="Times New Roman" w:cs="Times New Roman"/>
          <w:color w:val="000000"/>
          <w:sz w:val="28"/>
          <w:szCs w:val="28"/>
          <w:bdr w:val="none" w:sz="0" w:space="0" w:color="auto" w:frame="1"/>
          <w:lang w:val="uk-UA"/>
        </w:rPr>
        <w:t>, згідно даного Положення</w:t>
      </w:r>
      <w:r w:rsidRPr="00F457C9">
        <w:rPr>
          <w:rFonts w:ascii="Times New Roman" w:hAnsi="Times New Roman" w:cs="Times New Roman"/>
          <w:bCs/>
          <w:sz w:val="28"/>
          <w:szCs w:val="28"/>
          <w:lang w:val="uk-UA"/>
        </w:rPr>
        <w:t>.</w:t>
      </w:r>
    </w:p>
    <w:p w:rsidR="003D5FB5" w:rsidRPr="00F457C9" w:rsidRDefault="003D5FB5" w:rsidP="003D5FB5">
      <w:pPr>
        <w:spacing w:after="0" w:line="240" w:lineRule="auto"/>
        <w:jc w:val="both"/>
        <w:rPr>
          <w:rFonts w:ascii="Times New Roman" w:hAnsi="Times New Roman" w:cs="Times New Roman"/>
          <w:sz w:val="28"/>
          <w:szCs w:val="28"/>
        </w:rPr>
      </w:pPr>
      <w:r w:rsidRPr="00F457C9">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Рішенням сесії сільської ради може встановлюватися менший розмір орендної плати в окремих випадках.</w:t>
      </w:r>
      <w:r w:rsidRPr="00F457C9">
        <w:rPr>
          <w:rFonts w:ascii="Times New Roman" w:hAnsi="Times New Roman" w:cs="Times New Roman"/>
          <w:sz w:val="28"/>
          <w:szCs w:val="28"/>
        </w:rPr>
        <w:t xml:space="preserve"> </w:t>
      </w:r>
    </w:p>
    <w:p w:rsidR="003D5FB5" w:rsidRPr="00F457C9" w:rsidRDefault="003D5FB5" w:rsidP="003D5FB5">
      <w:pPr>
        <w:spacing w:after="0" w:line="240" w:lineRule="auto"/>
        <w:ind w:firstLine="708"/>
        <w:jc w:val="both"/>
        <w:rPr>
          <w:rFonts w:ascii="Times New Roman" w:hAnsi="Times New Roman" w:cs="Times New Roman"/>
          <w:color w:val="000000"/>
          <w:sz w:val="28"/>
          <w:szCs w:val="28"/>
          <w:lang w:val="uk-UA"/>
        </w:rPr>
      </w:pPr>
    </w:p>
    <w:p w:rsidR="003D5FB5" w:rsidRPr="00F457C9" w:rsidRDefault="003D5FB5" w:rsidP="003D5FB5">
      <w:pPr>
        <w:spacing w:after="0" w:line="240" w:lineRule="auto"/>
        <w:ind w:right="-185" w:firstLine="540"/>
        <w:jc w:val="both"/>
        <w:rPr>
          <w:rFonts w:ascii="Times New Roman" w:hAnsi="Times New Roman" w:cs="Times New Roman"/>
          <w:b/>
          <w:bCs/>
          <w:sz w:val="28"/>
          <w:szCs w:val="28"/>
        </w:rPr>
      </w:pPr>
      <w:r w:rsidRPr="00F457C9">
        <w:rPr>
          <w:rFonts w:ascii="Times New Roman" w:hAnsi="Times New Roman" w:cs="Times New Roman"/>
          <w:b/>
          <w:bCs/>
          <w:sz w:val="28"/>
          <w:szCs w:val="28"/>
          <w:lang w:val="uk-UA"/>
        </w:rPr>
        <w:t>10. Податковий період</w:t>
      </w:r>
    </w:p>
    <w:p w:rsidR="003D5FB5" w:rsidRPr="00F457C9" w:rsidRDefault="003D5FB5" w:rsidP="003D5FB5">
      <w:pPr>
        <w:spacing w:after="0" w:line="240" w:lineRule="auto"/>
        <w:ind w:right="-185" w:firstLine="567"/>
        <w:jc w:val="both"/>
        <w:rPr>
          <w:rFonts w:ascii="Times New Roman" w:hAnsi="Times New Roman" w:cs="Times New Roman"/>
          <w:bCs/>
          <w:sz w:val="28"/>
          <w:szCs w:val="28"/>
          <w:lang w:val="uk-UA"/>
        </w:rPr>
      </w:pPr>
      <w:r w:rsidRPr="00F457C9">
        <w:rPr>
          <w:rFonts w:ascii="Times New Roman" w:hAnsi="Times New Roman" w:cs="Times New Roman"/>
          <w:bCs/>
          <w:sz w:val="28"/>
          <w:szCs w:val="28"/>
          <w:lang w:val="uk-UA"/>
        </w:rPr>
        <w:t>10.1. Базовим податковим (звітним) періодом для плати за землю є календарний рік.</w:t>
      </w:r>
    </w:p>
    <w:p w:rsidR="003D5FB5" w:rsidRDefault="003D5FB5" w:rsidP="003D5FB5">
      <w:pPr>
        <w:pStyle w:val="a7"/>
        <w:spacing w:after="0"/>
        <w:ind w:firstLine="567"/>
        <w:jc w:val="both"/>
        <w:rPr>
          <w:sz w:val="28"/>
          <w:szCs w:val="28"/>
          <w:lang w:val="uk-UA"/>
        </w:rPr>
      </w:pPr>
      <w:r w:rsidRPr="00F457C9">
        <w:rPr>
          <w:bCs/>
          <w:sz w:val="28"/>
          <w:szCs w:val="28"/>
          <w:lang w:val="uk-UA"/>
        </w:rPr>
        <w:t>10.2</w:t>
      </w:r>
      <w:r>
        <w:rPr>
          <w:bCs/>
          <w:sz w:val="28"/>
          <w:szCs w:val="28"/>
          <w:lang w:val="uk-UA"/>
        </w:rPr>
        <w:t>.</w:t>
      </w:r>
      <w:r w:rsidRPr="00F457C9">
        <w:rPr>
          <w:sz w:val="28"/>
          <w:szCs w:val="28"/>
          <w:lang w:val="uk-UA"/>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3D5FB5" w:rsidRPr="00F457C9" w:rsidRDefault="003D5FB5" w:rsidP="003D5FB5">
      <w:pPr>
        <w:pStyle w:val="a7"/>
        <w:spacing w:after="0"/>
        <w:ind w:firstLine="360"/>
        <w:jc w:val="both"/>
        <w:rPr>
          <w:sz w:val="28"/>
          <w:szCs w:val="28"/>
          <w:lang w:val="uk-UA"/>
        </w:rPr>
      </w:pPr>
    </w:p>
    <w:p w:rsidR="003D5FB5" w:rsidRPr="00F457C9" w:rsidRDefault="003D5FB5" w:rsidP="003D5FB5">
      <w:pPr>
        <w:spacing w:after="0" w:line="240" w:lineRule="auto"/>
        <w:ind w:right="-185" w:firstLine="567"/>
        <w:jc w:val="both"/>
        <w:rPr>
          <w:rFonts w:ascii="Times New Roman" w:hAnsi="Times New Roman" w:cs="Times New Roman"/>
          <w:b/>
          <w:bCs/>
          <w:sz w:val="28"/>
          <w:szCs w:val="28"/>
          <w:lang w:val="uk-UA"/>
        </w:rPr>
      </w:pPr>
      <w:r w:rsidRPr="00F457C9">
        <w:rPr>
          <w:rFonts w:ascii="Times New Roman" w:hAnsi="Times New Roman" w:cs="Times New Roman"/>
          <w:b/>
          <w:bCs/>
          <w:sz w:val="28"/>
          <w:szCs w:val="28"/>
          <w:lang w:val="uk-UA"/>
        </w:rPr>
        <w:t xml:space="preserve">11. </w:t>
      </w:r>
      <w:r w:rsidRPr="00F457C9">
        <w:rPr>
          <w:rFonts w:ascii="Times New Roman" w:hAnsi="Times New Roman" w:cs="Times New Roman"/>
          <w:b/>
          <w:color w:val="000000"/>
          <w:sz w:val="28"/>
          <w:szCs w:val="28"/>
          <w:bdr w:val="none" w:sz="0" w:space="0" w:color="auto" w:frame="1"/>
          <w:lang w:val="uk-UA"/>
        </w:rPr>
        <w:t xml:space="preserve">Порядок обчислення, </w:t>
      </w:r>
      <w:r w:rsidRPr="00F457C9">
        <w:rPr>
          <w:rFonts w:ascii="Times New Roman" w:hAnsi="Times New Roman" w:cs="Times New Roman"/>
          <w:b/>
          <w:bCs/>
          <w:sz w:val="28"/>
          <w:szCs w:val="28"/>
          <w:lang w:val="uk-UA"/>
        </w:rPr>
        <w:t xml:space="preserve">строк сплати  та порядок подання звітності по платі за землю </w:t>
      </w:r>
    </w:p>
    <w:p w:rsidR="003D5FB5" w:rsidRPr="00F457C9" w:rsidRDefault="003D5FB5" w:rsidP="003D5FB5">
      <w:pPr>
        <w:spacing w:after="0" w:line="240" w:lineRule="auto"/>
        <w:ind w:right="-185" w:firstLine="567"/>
        <w:jc w:val="both"/>
        <w:rPr>
          <w:rFonts w:ascii="Times New Roman" w:hAnsi="Times New Roman" w:cs="Times New Roman"/>
          <w:bCs/>
          <w:sz w:val="28"/>
          <w:szCs w:val="28"/>
          <w:lang w:val="uk-UA"/>
        </w:rPr>
      </w:pPr>
      <w:r w:rsidRPr="00F457C9">
        <w:rPr>
          <w:rFonts w:ascii="Times New Roman" w:hAnsi="Times New Roman" w:cs="Times New Roman"/>
          <w:bCs/>
          <w:sz w:val="28"/>
          <w:szCs w:val="28"/>
          <w:lang w:val="uk-UA"/>
        </w:rPr>
        <w:t>11.1. Плата за землю зараховується до відповідних місцевих бюджетів у порядку, визначеному Бюджетним кодексом України для плати за землю</w:t>
      </w:r>
    </w:p>
    <w:p w:rsidR="003D5FB5" w:rsidRDefault="003D5FB5" w:rsidP="003D5FB5">
      <w:pPr>
        <w:spacing w:after="0" w:line="240" w:lineRule="auto"/>
        <w:ind w:right="-185" w:firstLine="567"/>
        <w:jc w:val="both"/>
        <w:rPr>
          <w:rFonts w:ascii="Times New Roman" w:hAnsi="Times New Roman" w:cs="Times New Roman"/>
          <w:bCs/>
          <w:sz w:val="28"/>
          <w:szCs w:val="28"/>
          <w:lang w:val="uk-UA"/>
        </w:rPr>
      </w:pPr>
      <w:r w:rsidRPr="00F457C9">
        <w:rPr>
          <w:rFonts w:ascii="Times New Roman" w:hAnsi="Times New Roman" w:cs="Times New Roman"/>
          <w:bCs/>
          <w:sz w:val="28"/>
          <w:szCs w:val="28"/>
          <w:lang w:val="uk-UA"/>
        </w:rPr>
        <w:t>11.2. Власники землі та землекористувачі сплачують плату за землю відповідно до статей 286-288 Податкового кодексу України.</w:t>
      </w:r>
    </w:p>
    <w:p w:rsidR="003D5FB5" w:rsidRDefault="003D5FB5" w:rsidP="003D5FB5">
      <w:pPr>
        <w:shd w:val="clear" w:color="auto" w:fill="FFFFFF"/>
        <w:spacing w:after="0" w:line="240" w:lineRule="auto"/>
        <w:jc w:val="both"/>
        <w:rPr>
          <w:rFonts w:ascii="Times New Roman" w:hAnsi="Times New Roman" w:cs="Times New Roman"/>
          <w:b/>
          <w:bCs/>
          <w:sz w:val="28"/>
          <w:szCs w:val="28"/>
          <w:lang w:val="uk-UA"/>
        </w:rPr>
      </w:pPr>
    </w:p>
    <w:p w:rsidR="003D5FB5" w:rsidRPr="00DE3F2F" w:rsidRDefault="003D5FB5" w:rsidP="003D5FB5">
      <w:pPr>
        <w:shd w:val="clear" w:color="auto" w:fill="FFFFFF"/>
        <w:spacing w:after="0" w:line="240" w:lineRule="auto"/>
        <w:ind w:firstLine="720"/>
        <w:jc w:val="both"/>
        <w:rPr>
          <w:rFonts w:ascii="Times New Roman" w:hAnsi="Times New Roman" w:cs="Times New Roman"/>
          <w:sz w:val="28"/>
          <w:szCs w:val="28"/>
          <w:lang w:val="uk-UA"/>
        </w:rPr>
      </w:pPr>
      <w:r>
        <w:rPr>
          <w:rFonts w:ascii="Times New Roman" w:hAnsi="Times New Roman" w:cs="Times New Roman"/>
          <w:b/>
          <w:bCs/>
          <w:sz w:val="28"/>
          <w:szCs w:val="28"/>
          <w:lang w:val="uk-UA"/>
        </w:rPr>
        <w:t>12</w:t>
      </w:r>
      <w:r w:rsidRPr="00DE3F2F">
        <w:rPr>
          <w:rFonts w:ascii="Times New Roman" w:hAnsi="Times New Roman" w:cs="Times New Roman"/>
          <w:b/>
          <w:bCs/>
          <w:sz w:val="28"/>
          <w:szCs w:val="28"/>
          <w:lang w:val="uk-UA"/>
        </w:rPr>
        <w:t>. Контроль</w:t>
      </w:r>
      <w:r w:rsidRPr="00DE3F2F">
        <w:rPr>
          <w:rFonts w:ascii="Times New Roman" w:hAnsi="Times New Roman" w:cs="Times New Roman"/>
          <w:sz w:val="28"/>
          <w:szCs w:val="28"/>
          <w:lang w:val="uk-UA"/>
        </w:rPr>
        <w:t xml:space="preserve"> </w:t>
      </w:r>
    </w:p>
    <w:p w:rsidR="003D5FB5" w:rsidRPr="00DE3F2F" w:rsidRDefault="003D5FB5" w:rsidP="003D5FB5">
      <w:pPr>
        <w:pStyle w:val="a7"/>
        <w:tabs>
          <w:tab w:val="left" w:pos="5040"/>
        </w:tabs>
        <w:spacing w:after="0"/>
        <w:ind w:right="-185" w:firstLine="720"/>
        <w:jc w:val="both"/>
        <w:rPr>
          <w:sz w:val="28"/>
          <w:szCs w:val="28"/>
        </w:rPr>
      </w:pPr>
      <w:r w:rsidRPr="00D82032">
        <w:rPr>
          <w:sz w:val="28"/>
          <w:szCs w:val="28"/>
        </w:rPr>
        <w:t>12.1.</w:t>
      </w:r>
      <w:r w:rsidRPr="00DE3F2F">
        <w:rPr>
          <w:sz w:val="28"/>
          <w:szCs w:val="28"/>
        </w:rPr>
        <w:t xml:space="preserve"> Контроль за </w:t>
      </w:r>
      <w:proofErr w:type="spellStart"/>
      <w:r w:rsidRPr="00DE3F2F">
        <w:rPr>
          <w:sz w:val="28"/>
          <w:szCs w:val="28"/>
        </w:rPr>
        <w:t>правильністю</w:t>
      </w:r>
      <w:proofErr w:type="spellEnd"/>
      <w:r w:rsidRPr="00DE3F2F">
        <w:rPr>
          <w:sz w:val="28"/>
          <w:szCs w:val="28"/>
        </w:rPr>
        <w:t xml:space="preserve"> та </w:t>
      </w:r>
      <w:proofErr w:type="spellStart"/>
      <w:r w:rsidRPr="00DE3F2F">
        <w:rPr>
          <w:sz w:val="28"/>
          <w:szCs w:val="28"/>
        </w:rPr>
        <w:t>своєчасністю</w:t>
      </w:r>
      <w:proofErr w:type="spellEnd"/>
      <w:r w:rsidRPr="00DE3F2F">
        <w:rPr>
          <w:sz w:val="28"/>
          <w:szCs w:val="28"/>
        </w:rPr>
        <w:t xml:space="preserve"> </w:t>
      </w:r>
      <w:proofErr w:type="spellStart"/>
      <w:r w:rsidRPr="00DE3F2F">
        <w:rPr>
          <w:sz w:val="28"/>
          <w:szCs w:val="28"/>
        </w:rPr>
        <w:t>сплати</w:t>
      </w:r>
      <w:proofErr w:type="spellEnd"/>
      <w:r w:rsidRPr="00DE3F2F">
        <w:rPr>
          <w:sz w:val="28"/>
          <w:szCs w:val="28"/>
        </w:rPr>
        <w:t xml:space="preserve"> </w:t>
      </w:r>
      <w:r>
        <w:rPr>
          <w:sz w:val="28"/>
          <w:szCs w:val="28"/>
          <w:lang w:val="uk-UA"/>
        </w:rPr>
        <w:t>за землю</w:t>
      </w:r>
      <w:r w:rsidRPr="00DE3F2F">
        <w:rPr>
          <w:sz w:val="28"/>
          <w:szCs w:val="28"/>
        </w:rPr>
        <w:t xml:space="preserve"> </w:t>
      </w:r>
      <w:proofErr w:type="spellStart"/>
      <w:r w:rsidRPr="00DE3F2F">
        <w:rPr>
          <w:sz w:val="28"/>
          <w:szCs w:val="28"/>
        </w:rPr>
        <w:t>здійснюється</w:t>
      </w:r>
      <w:proofErr w:type="spellEnd"/>
      <w:r w:rsidRPr="00DE3F2F">
        <w:rPr>
          <w:sz w:val="28"/>
          <w:szCs w:val="28"/>
        </w:rPr>
        <w:t xml:space="preserve"> </w:t>
      </w:r>
      <w:r w:rsidRPr="00DE3F2F">
        <w:rPr>
          <w:sz w:val="28"/>
          <w:szCs w:val="28"/>
          <w:lang w:val="uk-UA"/>
        </w:rPr>
        <w:t>контролюючим органом.</w:t>
      </w:r>
    </w:p>
    <w:p w:rsidR="003D5FB5" w:rsidRPr="00DE3F2F" w:rsidRDefault="003D5FB5" w:rsidP="003D5FB5">
      <w:pPr>
        <w:pStyle w:val="Iniiaieeoaeno"/>
        <w:ind w:firstLine="0"/>
      </w:pPr>
      <w:r w:rsidRPr="00DE3F2F">
        <w:tab/>
      </w:r>
    </w:p>
    <w:p w:rsidR="003D5FB5" w:rsidRPr="00DE3F2F" w:rsidRDefault="003D5FB5" w:rsidP="003D5FB5">
      <w:pPr>
        <w:pStyle w:val="Iniiaieeoaeno"/>
        <w:ind w:firstLine="708"/>
        <w:rPr>
          <w:b/>
          <w:bCs/>
        </w:rPr>
      </w:pPr>
      <w:r>
        <w:rPr>
          <w:b/>
        </w:rPr>
        <w:t>13</w:t>
      </w:r>
      <w:r w:rsidRPr="00DE3F2F">
        <w:rPr>
          <w:b/>
          <w:bCs/>
        </w:rPr>
        <w:t>. Відповідальність</w:t>
      </w:r>
    </w:p>
    <w:p w:rsidR="003D5FB5" w:rsidRPr="00DE3F2F" w:rsidRDefault="003D5FB5" w:rsidP="003D5FB5">
      <w:pPr>
        <w:pStyle w:val="2"/>
        <w:tabs>
          <w:tab w:val="left" w:pos="9639"/>
        </w:tabs>
        <w:spacing w:after="0" w:line="240" w:lineRule="auto"/>
        <w:ind w:left="0" w:firstLine="709"/>
        <w:jc w:val="both"/>
        <w:rPr>
          <w:rFonts w:ascii="Times New Roman" w:hAnsi="Times New Roman" w:cs="Times New Roman"/>
          <w:sz w:val="28"/>
          <w:szCs w:val="28"/>
          <w:lang w:val="uk-UA"/>
        </w:rPr>
      </w:pPr>
      <w:r w:rsidRPr="00D82032">
        <w:rPr>
          <w:rFonts w:ascii="Times New Roman" w:hAnsi="Times New Roman" w:cs="Times New Roman"/>
          <w:sz w:val="28"/>
          <w:szCs w:val="28"/>
          <w:lang w:val="uk-UA"/>
        </w:rPr>
        <w:t>13.1.</w:t>
      </w:r>
      <w:r w:rsidRPr="00DE3F2F">
        <w:rPr>
          <w:rFonts w:ascii="Times New Roman" w:hAnsi="Times New Roman" w:cs="Times New Roman"/>
          <w:sz w:val="28"/>
          <w:szCs w:val="28"/>
          <w:lang w:val="uk-UA"/>
        </w:rPr>
        <w:t xml:space="preserve"> Відповідальність за повноту та правильність справляння, своєчасність сплати </w:t>
      </w:r>
      <w:r>
        <w:rPr>
          <w:rFonts w:ascii="Times New Roman" w:hAnsi="Times New Roman" w:cs="Times New Roman"/>
          <w:sz w:val="28"/>
          <w:szCs w:val="28"/>
          <w:lang w:val="uk-UA"/>
        </w:rPr>
        <w:t>за землю</w:t>
      </w:r>
      <w:r w:rsidRPr="00DE3F2F">
        <w:rPr>
          <w:rFonts w:ascii="Times New Roman" w:hAnsi="Times New Roman" w:cs="Times New Roman"/>
          <w:sz w:val="28"/>
          <w:szCs w:val="28"/>
          <w:lang w:val="uk-UA"/>
        </w:rPr>
        <w:t xml:space="preserve"> до </w:t>
      </w:r>
      <w:r>
        <w:rPr>
          <w:rFonts w:ascii="Times New Roman" w:hAnsi="Times New Roman" w:cs="Times New Roman"/>
          <w:sz w:val="28"/>
          <w:szCs w:val="28"/>
          <w:lang w:val="uk-UA"/>
        </w:rPr>
        <w:t>сільського</w:t>
      </w:r>
      <w:r w:rsidRPr="00DE3F2F">
        <w:rPr>
          <w:rFonts w:ascii="Times New Roman" w:hAnsi="Times New Roman" w:cs="Times New Roman"/>
          <w:sz w:val="28"/>
          <w:szCs w:val="28"/>
          <w:lang w:val="uk-UA"/>
        </w:rPr>
        <w:t xml:space="preserve"> бюджету покладається на платників податку відповідно до Податкового кодексу України  від 02.12.2010 № 2755-</w:t>
      </w:r>
      <w:r w:rsidRPr="00DE3F2F">
        <w:rPr>
          <w:rFonts w:ascii="Times New Roman" w:hAnsi="Times New Roman" w:cs="Times New Roman"/>
          <w:sz w:val="28"/>
          <w:szCs w:val="28"/>
        </w:rPr>
        <w:t>V</w:t>
      </w:r>
      <w:r w:rsidRPr="00DE3F2F">
        <w:rPr>
          <w:rFonts w:ascii="Times New Roman" w:hAnsi="Times New Roman" w:cs="Times New Roman"/>
          <w:sz w:val="28"/>
          <w:szCs w:val="28"/>
          <w:lang w:val="uk-UA"/>
        </w:rPr>
        <w:t>І (зі змінами).</w:t>
      </w:r>
    </w:p>
    <w:p w:rsidR="003D5FB5" w:rsidRDefault="003D5FB5" w:rsidP="003D5FB5">
      <w:pPr>
        <w:spacing w:after="0"/>
        <w:jc w:val="both"/>
        <w:rPr>
          <w:rFonts w:ascii="Times New Roman" w:hAnsi="Times New Roman" w:cs="Times New Roman"/>
          <w:sz w:val="28"/>
          <w:szCs w:val="28"/>
          <w:lang w:val="uk-UA"/>
        </w:rPr>
      </w:pPr>
    </w:p>
    <w:p w:rsidR="003D5FB5" w:rsidRDefault="003D5FB5" w:rsidP="003D5FB5">
      <w:pPr>
        <w:spacing w:after="0"/>
        <w:jc w:val="both"/>
        <w:rPr>
          <w:rFonts w:ascii="Times New Roman" w:hAnsi="Times New Roman" w:cs="Times New Roman"/>
          <w:sz w:val="28"/>
          <w:szCs w:val="28"/>
          <w:lang w:val="uk-UA"/>
        </w:rPr>
      </w:pPr>
    </w:p>
    <w:p w:rsidR="003D5FB5" w:rsidRDefault="003D5FB5" w:rsidP="003D5FB5">
      <w:pPr>
        <w:spacing w:after="0"/>
        <w:jc w:val="both"/>
        <w:rPr>
          <w:rFonts w:ascii="Times New Roman" w:hAnsi="Times New Roman" w:cs="Times New Roman"/>
          <w:b/>
          <w:bCs/>
          <w:sz w:val="28"/>
          <w:szCs w:val="28"/>
        </w:rPr>
      </w:pPr>
      <w:proofErr w:type="spellStart"/>
      <w:r w:rsidRPr="00C3758A">
        <w:rPr>
          <w:rFonts w:ascii="Times New Roman" w:hAnsi="Times New Roman" w:cs="Times New Roman"/>
          <w:b/>
          <w:bCs/>
          <w:sz w:val="28"/>
          <w:szCs w:val="28"/>
        </w:rPr>
        <w:t>Сільський</w:t>
      </w:r>
      <w:proofErr w:type="spellEnd"/>
      <w:r w:rsidRPr="00C3758A">
        <w:rPr>
          <w:rFonts w:ascii="Times New Roman" w:hAnsi="Times New Roman" w:cs="Times New Roman"/>
          <w:b/>
          <w:bCs/>
          <w:sz w:val="28"/>
          <w:szCs w:val="28"/>
        </w:rPr>
        <w:t xml:space="preserve"> голова             </w:t>
      </w:r>
      <w:r w:rsidR="00650B33">
        <w:rPr>
          <w:rFonts w:ascii="Times New Roman" w:hAnsi="Times New Roman" w:cs="Times New Roman"/>
          <w:b/>
          <w:bCs/>
          <w:sz w:val="28"/>
          <w:szCs w:val="28"/>
        </w:rPr>
        <w:t xml:space="preserve">                  </w:t>
      </w:r>
      <w:r w:rsidRPr="00C3758A">
        <w:rPr>
          <w:rFonts w:ascii="Times New Roman" w:hAnsi="Times New Roman" w:cs="Times New Roman"/>
          <w:b/>
          <w:bCs/>
          <w:sz w:val="28"/>
          <w:szCs w:val="28"/>
        </w:rPr>
        <w:t xml:space="preserve">                  </w:t>
      </w:r>
      <w:r w:rsidR="00650B33">
        <w:rPr>
          <w:rFonts w:ascii="Times New Roman" w:hAnsi="Times New Roman" w:cs="Times New Roman"/>
          <w:b/>
          <w:sz w:val="28"/>
          <w:szCs w:val="28"/>
          <w:lang w:val="uk-UA"/>
        </w:rPr>
        <w:t>Олександр ПАЛАМАРЧУК</w:t>
      </w:r>
    </w:p>
    <w:p w:rsidR="003D5FB5" w:rsidRPr="003D5FB5" w:rsidRDefault="003D5FB5" w:rsidP="006C4771">
      <w:pPr>
        <w:jc w:val="both"/>
        <w:rPr>
          <w:rFonts w:ascii="Times New Roman" w:eastAsia="Times New Roman" w:hAnsi="Times New Roman" w:cs="Times New Roman"/>
          <w:b/>
          <w:sz w:val="28"/>
          <w:szCs w:val="28"/>
          <w:lang w:val="uk-UA"/>
        </w:rPr>
      </w:pPr>
    </w:p>
    <w:p w:rsidR="006C4771" w:rsidRDefault="006C4771">
      <w:pPr>
        <w:rPr>
          <w:lang w:val="uk-UA"/>
        </w:rPr>
      </w:pPr>
    </w:p>
    <w:p w:rsidR="003D5FB5" w:rsidRDefault="003D5FB5">
      <w:pPr>
        <w:rPr>
          <w:lang w:val="uk-UA"/>
        </w:rPr>
      </w:pPr>
    </w:p>
    <w:p w:rsidR="003D5FB5" w:rsidRDefault="003D5FB5">
      <w:pPr>
        <w:rPr>
          <w:lang w:val="uk-UA"/>
        </w:rPr>
      </w:pPr>
    </w:p>
    <w:p w:rsidR="003D5FB5" w:rsidRDefault="003D5FB5">
      <w:pPr>
        <w:rPr>
          <w:lang w:val="uk-UA"/>
        </w:rPr>
      </w:pPr>
    </w:p>
    <w:p w:rsidR="003D5FB5" w:rsidRDefault="003D5FB5">
      <w:pPr>
        <w:rPr>
          <w:lang w:val="uk-UA"/>
        </w:rPr>
      </w:pPr>
    </w:p>
    <w:p w:rsidR="003D5FB5" w:rsidRDefault="003D5FB5">
      <w:pPr>
        <w:rPr>
          <w:lang w:val="uk-UA"/>
        </w:rPr>
      </w:pPr>
    </w:p>
    <w:p w:rsidR="003D5FB5" w:rsidRDefault="003D5FB5">
      <w:pPr>
        <w:rPr>
          <w:lang w:val="uk-UA"/>
        </w:rPr>
      </w:pPr>
    </w:p>
    <w:p w:rsidR="00EB1254" w:rsidRDefault="00EB1254">
      <w:pPr>
        <w:rPr>
          <w:lang w:val="uk-UA"/>
        </w:rPr>
      </w:pPr>
    </w:p>
    <w:p w:rsidR="00650B33" w:rsidRPr="00CC3AEC" w:rsidRDefault="00650B33" w:rsidP="00EF61D7">
      <w:pPr>
        <w:spacing w:after="0" w:line="240" w:lineRule="auto"/>
        <w:ind w:left="7513"/>
        <w:rPr>
          <w:rFonts w:ascii="Times New Roman" w:hAnsi="Times New Roman" w:cs="Times New Roman"/>
          <w:sz w:val="24"/>
          <w:szCs w:val="28"/>
          <w:lang w:val="uk-UA"/>
        </w:rPr>
      </w:pPr>
      <w:r w:rsidRPr="00CC3AEC">
        <w:rPr>
          <w:rFonts w:ascii="Times New Roman" w:hAnsi="Times New Roman" w:cs="Times New Roman"/>
          <w:sz w:val="24"/>
          <w:szCs w:val="28"/>
          <w:lang w:val="uk-UA"/>
        </w:rPr>
        <w:lastRenderedPageBreak/>
        <w:t xml:space="preserve">Додаток </w:t>
      </w:r>
      <w:r w:rsidR="00EF61D7">
        <w:rPr>
          <w:rFonts w:ascii="Times New Roman" w:hAnsi="Times New Roman" w:cs="Times New Roman"/>
          <w:sz w:val="24"/>
          <w:szCs w:val="28"/>
          <w:lang w:val="uk-UA"/>
        </w:rPr>
        <w:t>2</w:t>
      </w:r>
    </w:p>
    <w:p w:rsidR="004A544D" w:rsidRDefault="00650B33" w:rsidP="00EF61D7">
      <w:pPr>
        <w:spacing w:after="0" w:line="240" w:lineRule="auto"/>
        <w:ind w:left="7513"/>
        <w:rPr>
          <w:rFonts w:ascii="Times New Roman" w:hAnsi="Times New Roman" w:cs="Times New Roman"/>
          <w:sz w:val="28"/>
          <w:szCs w:val="28"/>
          <w:lang w:val="uk-UA"/>
        </w:rPr>
      </w:pPr>
      <w:r w:rsidRPr="00CC3AEC">
        <w:rPr>
          <w:rFonts w:ascii="Times New Roman" w:hAnsi="Times New Roman" w:cs="Times New Roman"/>
          <w:sz w:val="24"/>
          <w:szCs w:val="28"/>
          <w:lang w:val="uk-UA"/>
        </w:rPr>
        <w:t xml:space="preserve">до </w:t>
      </w:r>
      <w:r w:rsidR="00EF61D7">
        <w:rPr>
          <w:rFonts w:ascii="Times New Roman" w:hAnsi="Times New Roman" w:cs="Times New Roman"/>
          <w:sz w:val="24"/>
          <w:szCs w:val="28"/>
          <w:lang w:val="uk-UA"/>
        </w:rPr>
        <w:t>положення</w:t>
      </w:r>
    </w:p>
    <w:p w:rsidR="004A544D" w:rsidRDefault="00650B33" w:rsidP="00650B33">
      <w:pPr>
        <w:tabs>
          <w:tab w:val="left" w:pos="844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4A544D" w:rsidRPr="004170F4" w:rsidRDefault="004A544D" w:rsidP="004A544D">
      <w:pPr>
        <w:spacing w:after="0"/>
        <w:jc w:val="center"/>
        <w:rPr>
          <w:rFonts w:ascii="Times New Roman" w:hAnsi="Times New Roman" w:cs="Times New Roman"/>
          <w:b/>
          <w:sz w:val="28"/>
          <w:szCs w:val="28"/>
          <w:lang w:val="uk-UA"/>
        </w:rPr>
      </w:pPr>
      <w:r w:rsidRPr="004170F4">
        <w:rPr>
          <w:rFonts w:ascii="Times New Roman" w:hAnsi="Times New Roman" w:cs="Times New Roman"/>
          <w:b/>
          <w:sz w:val="28"/>
          <w:szCs w:val="28"/>
          <w:lang w:val="uk-UA"/>
        </w:rPr>
        <w:t xml:space="preserve">Ставки податку на землю </w:t>
      </w:r>
    </w:p>
    <w:p w:rsidR="004A544D" w:rsidRPr="004170F4" w:rsidRDefault="004A544D" w:rsidP="004A544D">
      <w:pPr>
        <w:spacing w:after="0"/>
        <w:jc w:val="center"/>
        <w:rPr>
          <w:rFonts w:ascii="Times New Roman" w:hAnsi="Times New Roman" w:cs="Times New Roman"/>
          <w:b/>
          <w:sz w:val="28"/>
          <w:szCs w:val="28"/>
          <w:lang w:val="uk-UA"/>
        </w:rPr>
      </w:pPr>
      <w:r w:rsidRPr="004170F4">
        <w:rPr>
          <w:rFonts w:ascii="Times New Roman" w:hAnsi="Times New Roman" w:cs="Times New Roman"/>
          <w:b/>
          <w:sz w:val="28"/>
          <w:szCs w:val="28"/>
          <w:lang w:val="uk-UA"/>
        </w:rPr>
        <w:t xml:space="preserve">на території </w:t>
      </w:r>
      <w:proofErr w:type="spellStart"/>
      <w:r w:rsidR="005A0F60">
        <w:rPr>
          <w:rFonts w:ascii="Times New Roman" w:hAnsi="Times New Roman" w:cs="Times New Roman"/>
          <w:b/>
          <w:sz w:val="28"/>
          <w:szCs w:val="28"/>
          <w:lang w:val="uk-UA"/>
        </w:rPr>
        <w:t>Гатненської</w:t>
      </w:r>
      <w:proofErr w:type="spellEnd"/>
      <w:r w:rsidRPr="004170F4">
        <w:rPr>
          <w:rFonts w:ascii="Times New Roman" w:hAnsi="Times New Roman" w:cs="Times New Roman"/>
          <w:b/>
          <w:sz w:val="28"/>
          <w:szCs w:val="28"/>
          <w:lang w:val="uk-UA"/>
        </w:rPr>
        <w:t xml:space="preserve"> сільської ради</w:t>
      </w:r>
    </w:p>
    <w:p w:rsidR="004A544D" w:rsidRPr="004170F4" w:rsidRDefault="004A544D" w:rsidP="004A544D">
      <w:pPr>
        <w:spacing w:after="0"/>
        <w:jc w:val="both"/>
        <w:rPr>
          <w:rFonts w:ascii="Times New Roman" w:hAnsi="Times New Roman" w:cs="Times New Roman"/>
          <w:b/>
          <w:sz w:val="28"/>
          <w:szCs w:val="28"/>
          <w:lang w:val="uk-UA"/>
        </w:rPr>
      </w:pPr>
    </w:p>
    <w:p w:rsidR="004A544D" w:rsidRDefault="004A544D" w:rsidP="004A544D">
      <w:pPr>
        <w:spacing w:after="0" w:line="240" w:lineRule="auto"/>
        <w:ind w:firstLine="851"/>
        <w:jc w:val="both"/>
        <w:rPr>
          <w:rFonts w:ascii="Times New Roman" w:hAnsi="Times New Roman" w:cs="Times New Roman"/>
          <w:sz w:val="28"/>
          <w:szCs w:val="28"/>
          <w:lang w:val="uk-UA"/>
        </w:rPr>
      </w:pPr>
      <w:r w:rsidRPr="00D96825">
        <w:rPr>
          <w:rFonts w:ascii="Times New Roman" w:hAnsi="Times New Roman" w:cs="Times New Roman"/>
          <w:sz w:val="28"/>
          <w:szCs w:val="28"/>
          <w:lang w:val="uk-UA"/>
        </w:rPr>
        <w:t>Згі</w:t>
      </w:r>
      <w:r>
        <w:rPr>
          <w:rFonts w:ascii="Times New Roman" w:hAnsi="Times New Roman" w:cs="Times New Roman"/>
          <w:sz w:val="28"/>
          <w:szCs w:val="28"/>
          <w:lang w:val="uk-UA"/>
        </w:rPr>
        <w:t xml:space="preserve">дно з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284.1 ст. 284 Податкового кодексу України органи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4A544D" w:rsidRDefault="004A544D" w:rsidP="004A544D">
      <w:pPr>
        <w:spacing w:after="0" w:line="240" w:lineRule="auto"/>
        <w:ind w:firstLine="851"/>
        <w:jc w:val="both"/>
        <w:rPr>
          <w:rFonts w:ascii="Times New Roman" w:hAnsi="Times New Roman" w:cs="Times New Roman"/>
          <w:sz w:val="28"/>
          <w:szCs w:val="28"/>
          <w:lang w:val="uk-UA"/>
        </w:rPr>
      </w:pPr>
    </w:p>
    <w:p w:rsidR="004A544D" w:rsidRDefault="004A544D" w:rsidP="004A544D">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Плата за землю в 20</w:t>
      </w:r>
      <w:r w:rsidR="001800F7">
        <w:rPr>
          <w:rFonts w:ascii="Times New Roman" w:hAnsi="Times New Roman" w:cs="Times New Roman"/>
          <w:sz w:val="28"/>
          <w:szCs w:val="28"/>
          <w:lang w:val="uk-UA"/>
        </w:rPr>
        <w:t>2</w:t>
      </w:r>
      <w:r w:rsidR="005A0F60">
        <w:rPr>
          <w:rFonts w:ascii="Times New Roman" w:hAnsi="Times New Roman" w:cs="Times New Roman"/>
          <w:sz w:val="28"/>
          <w:szCs w:val="28"/>
          <w:lang w:val="uk-UA"/>
        </w:rPr>
        <w:t>2</w:t>
      </w:r>
      <w:r>
        <w:rPr>
          <w:rFonts w:ascii="Times New Roman" w:hAnsi="Times New Roman" w:cs="Times New Roman"/>
          <w:sz w:val="28"/>
          <w:szCs w:val="28"/>
          <w:lang w:val="uk-UA"/>
        </w:rPr>
        <w:t xml:space="preserve"> році справляється відповідно до вимог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xml:space="preserve">. 12.3.5 п. 12.3 ст. 12 Податкового кодексу України із застосуванням ставок земельного податку, передбачених даним Положенням з урахуванням коефіцієнта індексації – </w:t>
      </w:r>
      <w:r w:rsidRPr="006A146C">
        <w:rPr>
          <w:rFonts w:ascii="Times New Roman" w:hAnsi="Times New Roman" w:cs="Times New Roman"/>
          <w:sz w:val="28"/>
          <w:szCs w:val="28"/>
          <w:lang w:val="uk-UA"/>
        </w:rPr>
        <w:t>1.0</w:t>
      </w:r>
      <w:r>
        <w:rPr>
          <w:rFonts w:ascii="Times New Roman" w:hAnsi="Times New Roman" w:cs="Times New Roman"/>
          <w:sz w:val="28"/>
          <w:szCs w:val="28"/>
          <w:lang w:val="uk-UA"/>
        </w:rPr>
        <w:t xml:space="preserve"> та щорічної індексації нормативної грошової оцінки земель.</w:t>
      </w:r>
    </w:p>
    <w:p w:rsidR="004A544D" w:rsidRDefault="004A544D" w:rsidP="004A544D">
      <w:pPr>
        <w:spacing w:after="0" w:line="240" w:lineRule="auto"/>
        <w:ind w:firstLine="851"/>
        <w:jc w:val="both"/>
        <w:rPr>
          <w:rFonts w:ascii="Times New Roman" w:hAnsi="Times New Roman" w:cs="Times New Roman"/>
          <w:sz w:val="28"/>
          <w:szCs w:val="28"/>
          <w:lang w:val="uk-UA"/>
        </w:rPr>
      </w:pPr>
    </w:p>
    <w:p w:rsidR="004A544D" w:rsidRDefault="004A544D" w:rsidP="004A544D">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Платники податку:</w:t>
      </w:r>
    </w:p>
    <w:p w:rsidR="004A544D" w:rsidRDefault="004A544D" w:rsidP="004A544D">
      <w:pPr>
        <w:pStyle w:val="a6"/>
        <w:numPr>
          <w:ilvl w:val="0"/>
          <w:numId w:val="1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власники земельних ділянок, земельних часток (паїв);</w:t>
      </w:r>
    </w:p>
    <w:p w:rsidR="004A544D" w:rsidRDefault="004A544D" w:rsidP="004A544D">
      <w:pPr>
        <w:pStyle w:val="a6"/>
        <w:numPr>
          <w:ilvl w:val="0"/>
          <w:numId w:val="1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землекористувачі.</w:t>
      </w:r>
    </w:p>
    <w:p w:rsidR="004A544D" w:rsidRDefault="004A544D" w:rsidP="004A544D">
      <w:pPr>
        <w:pStyle w:val="a6"/>
        <w:spacing w:after="0" w:line="240" w:lineRule="auto"/>
        <w:ind w:left="1211"/>
        <w:jc w:val="both"/>
        <w:rPr>
          <w:rFonts w:ascii="Times New Roman" w:hAnsi="Times New Roman" w:cs="Times New Roman"/>
          <w:sz w:val="28"/>
          <w:szCs w:val="28"/>
          <w:lang w:val="uk-UA"/>
        </w:rPr>
      </w:pPr>
    </w:p>
    <w:p w:rsidR="004A544D" w:rsidRDefault="004A544D" w:rsidP="004A544D">
      <w:pPr>
        <w:pStyle w:val="a6"/>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Об’єкт оподаткування:</w:t>
      </w:r>
    </w:p>
    <w:p w:rsidR="004A544D" w:rsidRDefault="004A544D" w:rsidP="004A544D">
      <w:pPr>
        <w:pStyle w:val="a6"/>
        <w:numPr>
          <w:ilvl w:val="0"/>
          <w:numId w:val="1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земельні ділянки, які перебувають у власності або користуванні;</w:t>
      </w:r>
    </w:p>
    <w:p w:rsidR="004A544D" w:rsidRDefault="004A544D" w:rsidP="004A544D">
      <w:pPr>
        <w:pStyle w:val="a6"/>
        <w:numPr>
          <w:ilvl w:val="0"/>
          <w:numId w:val="1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земельні частки (паї), які перебувають у власності;</w:t>
      </w:r>
    </w:p>
    <w:p w:rsidR="004A544D" w:rsidRDefault="004A544D" w:rsidP="004A544D">
      <w:pPr>
        <w:pStyle w:val="a6"/>
        <w:numPr>
          <w:ilvl w:val="0"/>
          <w:numId w:val="18"/>
        </w:numPr>
        <w:spacing w:after="0" w:line="240" w:lineRule="auto"/>
        <w:jc w:val="both"/>
        <w:rPr>
          <w:rFonts w:ascii="Times New Roman" w:hAnsi="Times New Roman" w:cs="Times New Roman"/>
          <w:sz w:val="28"/>
          <w:szCs w:val="28"/>
          <w:lang w:val="uk-UA"/>
        </w:rPr>
      </w:pPr>
      <w:r w:rsidRPr="00F457C9">
        <w:rPr>
          <w:rFonts w:ascii="Times New Roman" w:hAnsi="Times New Roman" w:cs="Times New Roman"/>
          <w:color w:val="000000"/>
          <w:sz w:val="28"/>
          <w:szCs w:val="28"/>
          <w:bdr w:val="none" w:sz="0" w:space="0" w:color="auto" w:frame="1"/>
          <w:lang w:val="uk-UA"/>
        </w:rPr>
        <w:t>земельні ділянки надані в оренду</w:t>
      </w:r>
    </w:p>
    <w:p w:rsidR="004A544D" w:rsidRDefault="004A544D" w:rsidP="004A544D">
      <w:pPr>
        <w:pStyle w:val="a6"/>
        <w:spacing w:after="0" w:line="240" w:lineRule="auto"/>
        <w:ind w:left="1211"/>
        <w:jc w:val="both"/>
        <w:rPr>
          <w:rFonts w:ascii="Times New Roman" w:hAnsi="Times New Roman" w:cs="Times New Roman"/>
          <w:sz w:val="28"/>
          <w:szCs w:val="28"/>
          <w:lang w:val="uk-UA"/>
        </w:rPr>
      </w:pPr>
    </w:p>
    <w:p w:rsidR="004A544D" w:rsidRDefault="004A544D" w:rsidP="004A544D">
      <w:pPr>
        <w:pStyle w:val="a6"/>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База оподаткування:</w:t>
      </w:r>
    </w:p>
    <w:p w:rsidR="004A544D" w:rsidRDefault="004A544D" w:rsidP="004A544D">
      <w:pPr>
        <w:pStyle w:val="a6"/>
        <w:numPr>
          <w:ilvl w:val="0"/>
          <w:numId w:val="18"/>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w:t>
      </w:r>
    </w:p>
    <w:p w:rsidR="004A544D" w:rsidRDefault="004A544D" w:rsidP="004A544D">
      <w:pPr>
        <w:pStyle w:val="a6"/>
        <w:spacing w:after="0" w:line="240" w:lineRule="auto"/>
        <w:ind w:left="851"/>
        <w:jc w:val="both"/>
        <w:rPr>
          <w:rFonts w:ascii="Times New Roman" w:hAnsi="Times New Roman" w:cs="Times New Roman"/>
          <w:sz w:val="28"/>
          <w:szCs w:val="28"/>
          <w:lang w:val="uk-UA"/>
        </w:rPr>
      </w:pPr>
    </w:p>
    <w:p w:rsidR="004A544D" w:rsidRDefault="004A544D" w:rsidP="004A544D">
      <w:pPr>
        <w:pStyle w:val="a6"/>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Ставка податку:</w:t>
      </w:r>
    </w:p>
    <w:p w:rsidR="004A544D" w:rsidRDefault="004A544D" w:rsidP="004A544D">
      <w:pPr>
        <w:pStyle w:val="a6"/>
        <w:numPr>
          <w:ilvl w:val="0"/>
          <w:numId w:val="18"/>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ставки земельного податку на території </w:t>
      </w:r>
      <w:proofErr w:type="spellStart"/>
      <w:r w:rsidR="00746500">
        <w:rPr>
          <w:rFonts w:ascii="Times New Roman" w:hAnsi="Times New Roman" w:cs="Times New Roman"/>
          <w:sz w:val="28"/>
          <w:szCs w:val="28"/>
          <w:lang w:val="uk-UA"/>
        </w:rPr>
        <w:t>Гатненської</w:t>
      </w:r>
      <w:proofErr w:type="spellEnd"/>
      <w:r>
        <w:rPr>
          <w:rFonts w:ascii="Times New Roman" w:hAnsi="Times New Roman" w:cs="Times New Roman"/>
          <w:sz w:val="28"/>
          <w:szCs w:val="28"/>
          <w:lang w:val="uk-UA"/>
        </w:rPr>
        <w:t xml:space="preserve"> сільської ради для фізичних осіб з 01 січня 20</w:t>
      </w:r>
      <w:r w:rsidR="001800F7">
        <w:rPr>
          <w:rFonts w:ascii="Times New Roman" w:hAnsi="Times New Roman" w:cs="Times New Roman"/>
          <w:sz w:val="28"/>
          <w:szCs w:val="28"/>
          <w:lang w:val="uk-UA"/>
        </w:rPr>
        <w:t>2</w:t>
      </w:r>
      <w:r w:rsidR="005A0F60">
        <w:rPr>
          <w:rFonts w:ascii="Times New Roman" w:hAnsi="Times New Roman" w:cs="Times New Roman"/>
          <w:sz w:val="28"/>
          <w:szCs w:val="28"/>
          <w:lang w:val="uk-UA"/>
        </w:rPr>
        <w:t>2</w:t>
      </w:r>
      <w:r>
        <w:rPr>
          <w:rFonts w:ascii="Times New Roman" w:hAnsi="Times New Roman" w:cs="Times New Roman"/>
          <w:sz w:val="28"/>
          <w:szCs w:val="28"/>
          <w:lang w:val="uk-UA"/>
        </w:rPr>
        <w:t xml:space="preserve"> року в таких розмірах:</w:t>
      </w:r>
    </w:p>
    <w:tbl>
      <w:tblPr>
        <w:tblStyle w:val="ad"/>
        <w:tblW w:w="0" w:type="auto"/>
        <w:tblLook w:val="04A0" w:firstRow="1" w:lastRow="0" w:firstColumn="1" w:lastColumn="0" w:noHBand="0" w:noVBand="1"/>
      </w:tblPr>
      <w:tblGrid>
        <w:gridCol w:w="2689"/>
        <w:gridCol w:w="1649"/>
        <w:gridCol w:w="3141"/>
        <w:gridCol w:w="1985"/>
      </w:tblGrid>
      <w:tr w:rsidR="004A544D" w:rsidRPr="0063333A" w:rsidTr="001D0F34">
        <w:tc>
          <w:tcPr>
            <w:tcW w:w="2689" w:type="dxa"/>
            <w:vAlign w:val="center"/>
          </w:tcPr>
          <w:p w:rsidR="004A544D" w:rsidRDefault="004A544D" w:rsidP="001D0F34">
            <w:pPr>
              <w:pStyle w:val="a6"/>
              <w:ind w:left="0"/>
              <w:jc w:val="center"/>
              <w:rPr>
                <w:sz w:val="28"/>
                <w:szCs w:val="28"/>
                <w:lang w:val="uk-UA"/>
              </w:rPr>
            </w:pPr>
            <w:r>
              <w:rPr>
                <w:sz w:val="28"/>
                <w:szCs w:val="28"/>
                <w:lang w:val="uk-UA"/>
              </w:rPr>
              <w:t>Назва населеного пункту</w:t>
            </w:r>
          </w:p>
        </w:tc>
        <w:tc>
          <w:tcPr>
            <w:tcW w:w="1649" w:type="dxa"/>
            <w:vAlign w:val="center"/>
          </w:tcPr>
          <w:p w:rsidR="004A544D" w:rsidRDefault="004A544D" w:rsidP="0063333A">
            <w:pPr>
              <w:pStyle w:val="a6"/>
              <w:ind w:left="0"/>
              <w:jc w:val="center"/>
              <w:rPr>
                <w:sz w:val="28"/>
                <w:szCs w:val="28"/>
                <w:lang w:val="uk-UA"/>
              </w:rPr>
            </w:pPr>
            <w:r>
              <w:rPr>
                <w:sz w:val="28"/>
                <w:szCs w:val="28"/>
                <w:lang w:val="uk-UA"/>
              </w:rPr>
              <w:t xml:space="preserve">Житлова забудова (0,1%), </w:t>
            </w:r>
            <w:r w:rsidR="0063333A">
              <w:rPr>
                <w:sz w:val="28"/>
                <w:szCs w:val="28"/>
                <w:lang w:val="uk-UA"/>
              </w:rPr>
              <w:t>грн</w:t>
            </w:r>
            <w:r>
              <w:rPr>
                <w:sz w:val="28"/>
                <w:szCs w:val="28"/>
                <w:lang w:val="uk-UA"/>
              </w:rPr>
              <w:t>/га</w:t>
            </w:r>
          </w:p>
        </w:tc>
        <w:tc>
          <w:tcPr>
            <w:tcW w:w="3141" w:type="dxa"/>
            <w:vAlign w:val="center"/>
          </w:tcPr>
          <w:p w:rsidR="004A544D" w:rsidRDefault="0063333A" w:rsidP="0063333A">
            <w:pPr>
              <w:pStyle w:val="a6"/>
              <w:ind w:left="0"/>
              <w:jc w:val="center"/>
              <w:rPr>
                <w:sz w:val="28"/>
                <w:szCs w:val="28"/>
                <w:lang w:val="uk-UA"/>
              </w:rPr>
            </w:pPr>
            <w:r>
              <w:rPr>
                <w:sz w:val="28"/>
                <w:szCs w:val="28"/>
                <w:lang w:val="uk-UA"/>
              </w:rPr>
              <w:t>Земельні</w:t>
            </w:r>
            <w:r w:rsidR="004A544D">
              <w:rPr>
                <w:sz w:val="28"/>
                <w:szCs w:val="28"/>
                <w:lang w:val="uk-UA"/>
              </w:rPr>
              <w:t xml:space="preserve"> </w:t>
            </w:r>
            <w:r>
              <w:rPr>
                <w:sz w:val="28"/>
                <w:szCs w:val="28"/>
                <w:lang w:val="uk-UA"/>
              </w:rPr>
              <w:t>д</w:t>
            </w:r>
            <w:r w:rsidR="004A544D">
              <w:rPr>
                <w:sz w:val="28"/>
                <w:szCs w:val="28"/>
                <w:lang w:val="uk-UA"/>
              </w:rPr>
              <w:t xml:space="preserve">ілянки, які знаходяться у власності СТ (0,3%), </w:t>
            </w:r>
            <w:r>
              <w:rPr>
                <w:sz w:val="28"/>
                <w:szCs w:val="28"/>
                <w:lang w:val="uk-UA"/>
              </w:rPr>
              <w:t>грн</w:t>
            </w:r>
            <w:r w:rsidR="004A544D">
              <w:rPr>
                <w:sz w:val="28"/>
                <w:szCs w:val="28"/>
                <w:lang w:val="uk-UA"/>
              </w:rPr>
              <w:t>/га</w:t>
            </w:r>
          </w:p>
        </w:tc>
        <w:tc>
          <w:tcPr>
            <w:tcW w:w="1985" w:type="dxa"/>
            <w:vAlign w:val="center"/>
          </w:tcPr>
          <w:p w:rsidR="004A544D" w:rsidRDefault="0063333A" w:rsidP="0063333A">
            <w:pPr>
              <w:pStyle w:val="a6"/>
              <w:ind w:left="0"/>
              <w:jc w:val="center"/>
              <w:rPr>
                <w:sz w:val="28"/>
                <w:szCs w:val="28"/>
                <w:lang w:val="uk-UA"/>
              </w:rPr>
            </w:pPr>
            <w:r>
              <w:rPr>
                <w:sz w:val="28"/>
                <w:szCs w:val="28"/>
                <w:lang w:val="uk-UA"/>
              </w:rPr>
              <w:t>ОСГ, рілля (1%), грн</w:t>
            </w:r>
            <w:r w:rsidR="004A544D">
              <w:rPr>
                <w:sz w:val="28"/>
                <w:szCs w:val="28"/>
                <w:lang w:val="uk-UA"/>
              </w:rPr>
              <w:t>/га</w:t>
            </w:r>
          </w:p>
        </w:tc>
      </w:tr>
      <w:tr w:rsidR="0063333A" w:rsidRPr="0063333A" w:rsidTr="001D0F34">
        <w:tc>
          <w:tcPr>
            <w:tcW w:w="2689" w:type="dxa"/>
          </w:tcPr>
          <w:p w:rsidR="0063333A" w:rsidRDefault="0063333A" w:rsidP="0063333A">
            <w:pPr>
              <w:pStyle w:val="a6"/>
              <w:ind w:left="0"/>
              <w:jc w:val="both"/>
              <w:rPr>
                <w:sz w:val="28"/>
                <w:szCs w:val="28"/>
                <w:lang w:val="uk-UA"/>
              </w:rPr>
            </w:pPr>
            <w:r>
              <w:rPr>
                <w:sz w:val="28"/>
                <w:szCs w:val="28"/>
                <w:lang w:val="uk-UA"/>
              </w:rPr>
              <w:t>с. Віта-Поштова</w:t>
            </w:r>
          </w:p>
        </w:tc>
        <w:tc>
          <w:tcPr>
            <w:tcW w:w="1649" w:type="dxa"/>
            <w:vAlign w:val="center"/>
          </w:tcPr>
          <w:p w:rsidR="0063333A" w:rsidRDefault="0063333A" w:rsidP="0063333A">
            <w:pPr>
              <w:pStyle w:val="a6"/>
              <w:ind w:left="0"/>
              <w:jc w:val="center"/>
              <w:rPr>
                <w:sz w:val="28"/>
                <w:szCs w:val="28"/>
                <w:lang w:val="uk-UA"/>
              </w:rPr>
            </w:pPr>
            <w:r>
              <w:rPr>
                <w:sz w:val="28"/>
                <w:szCs w:val="28"/>
                <w:lang w:val="uk-UA"/>
              </w:rPr>
              <w:t>1270,70</w:t>
            </w:r>
          </w:p>
        </w:tc>
        <w:tc>
          <w:tcPr>
            <w:tcW w:w="3141" w:type="dxa"/>
            <w:vAlign w:val="center"/>
          </w:tcPr>
          <w:p w:rsidR="0063333A" w:rsidRDefault="0063333A" w:rsidP="0063333A">
            <w:pPr>
              <w:pStyle w:val="a6"/>
              <w:ind w:left="0"/>
              <w:jc w:val="center"/>
              <w:rPr>
                <w:sz w:val="28"/>
                <w:szCs w:val="28"/>
                <w:lang w:val="uk-UA"/>
              </w:rPr>
            </w:pPr>
            <w:r>
              <w:rPr>
                <w:sz w:val="28"/>
                <w:szCs w:val="28"/>
                <w:lang w:val="uk-UA"/>
              </w:rPr>
              <w:t>3812,10</w:t>
            </w:r>
          </w:p>
        </w:tc>
        <w:tc>
          <w:tcPr>
            <w:tcW w:w="1985" w:type="dxa"/>
            <w:vAlign w:val="center"/>
          </w:tcPr>
          <w:p w:rsidR="0063333A" w:rsidRDefault="0063333A" w:rsidP="0063333A">
            <w:pPr>
              <w:pStyle w:val="a6"/>
              <w:ind w:left="0"/>
              <w:jc w:val="center"/>
              <w:rPr>
                <w:sz w:val="28"/>
                <w:szCs w:val="28"/>
                <w:lang w:val="uk-UA"/>
              </w:rPr>
            </w:pPr>
            <w:r>
              <w:rPr>
                <w:sz w:val="28"/>
                <w:szCs w:val="28"/>
                <w:lang w:val="uk-UA"/>
              </w:rPr>
              <w:t>365,67</w:t>
            </w:r>
          </w:p>
        </w:tc>
      </w:tr>
      <w:tr w:rsidR="0063333A" w:rsidRPr="0063333A" w:rsidTr="001D0F34">
        <w:tc>
          <w:tcPr>
            <w:tcW w:w="2689" w:type="dxa"/>
          </w:tcPr>
          <w:p w:rsidR="0063333A" w:rsidRDefault="0063333A" w:rsidP="0063333A">
            <w:pPr>
              <w:pStyle w:val="a6"/>
              <w:ind w:left="0"/>
              <w:jc w:val="both"/>
              <w:rPr>
                <w:sz w:val="28"/>
                <w:szCs w:val="28"/>
                <w:lang w:val="uk-UA"/>
              </w:rPr>
            </w:pPr>
            <w:r>
              <w:rPr>
                <w:sz w:val="28"/>
                <w:szCs w:val="28"/>
                <w:lang w:val="uk-UA"/>
              </w:rPr>
              <w:t xml:space="preserve">с. </w:t>
            </w:r>
            <w:proofErr w:type="spellStart"/>
            <w:r>
              <w:rPr>
                <w:sz w:val="28"/>
                <w:szCs w:val="28"/>
                <w:lang w:val="uk-UA"/>
              </w:rPr>
              <w:t>Юрівка</w:t>
            </w:r>
            <w:proofErr w:type="spellEnd"/>
          </w:p>
        </w:tc>
        <w:tc>
          <w:tcPr>
            <w:tcW w:w="1649" w:type="dxa"/>
            <w:vAlign w:val="center"/>
          </w:tcPr>
          <w:p w:rsidR="0063333A" w:rsidRDefault="0063333A" w:rsidP="0063333A">
            <w:pPr>
              <w:pStyle w:val="a6"/>
              <w:ind w:left="0"/>
              <w:jc w:val="center"/>
              <w:rPr>
                <w:sz w:val="28"/>
                <w:szCs w:val="28"/>
                <w:lang w:val="uk-UA"/>
              </w:rPr>
            </w:pPr>
            <w:r>
              <w:rPr>
                <w:sz w:val="28"/>
                <w:szCs w:val="28"/>
                <w:lang w:val="uk-UA"/>
              </w:rPr>
              <w:t>553,90</w:t>
            </w:r>
          </w:p>
        </w:tc>
        <w:tc>
          <w:tcPr>
            <w:tcW w:w="3141" w:type="dxa"/>
            <w:vAlign w:val="center"/>
          </w:tcPr>
          <w:p w:rsidR="0063333A" w:rsidRDefault="0063333A" w:rsidP="0063333A">
            <w:pPr>
              <w:pStyle w:val="a6"/>
              <w:ind w:left="0"/>
              <w:jc w:val="center"/>
              <w:rPr>
                <w:sz w:val="28"/>
                <w:szCs w:val="28"/>
                <w:lang w:val="uk-UA"/>
              </w:rPr>
            </w:pPr>
            <w:r>
              <w:rPr>
                <w:sz w:val="28"/>
                <w:szCs w:val="28"/>
                <w:lang w:val="uk-UA"/>
              </w:rPr>
              <w:t>1661,70</w:t>
            </w:r>
          </w:p>
        </w:tc>
        <w:tc>
          <w:tcPr>
            <w:tcW w:w="1985" w:type="dxa"/>
            <w:vAlign w:val="center"/>
          </w:tcPr>
          <w:p w:rsidR="0063333A" w:rsidRDefault="0063333A" w:rsidP="0063333A">
            <w:pPr>
              <w:pStyle w:val="a6"/>
              <w:ind w:left="0"/>
              <w:jc w:val="center"/>
              <w:rPr>
                <w:sz w:val="28"/>
                <w:szCs w:val="28"/>
                <w:lang w:val="uk-UA"/>
              </w:rPr>
            </w:pPr>
            <w:r>
              <w:rPr>
                <w:sz w:val="28"/>
                <w:szCs w:val="28"/>
                <w:lang w:val="uk-UA"/>
              </w:rPr>
              <w:t>296,07</w:t>
            </w:r>
          </w:p>
        </w:tc>
      </w:tr>
      <w:tr w:rsidR="005A0F60" w:rsidRPr="0063333A" w:rsidTr="001D0F34">
        <w:tc>
          <w:tcPr>
            <w:tcW w:w="2689" w:type="dxa"/>
          </w:tcPr>
          <w:p w:rsidR="005A0F60" w:rsidRPr="002D30C2" w:rsidRDefault="005A0F60" w:rsidP="001D0F34">
            <w:pPr>
              <w:pStyle w:val="a6"/>
              <w:ind w:left="0"/>
              <w:jc w:val="both"/>
              <w:rPr>
                <w:sz w:val="28"/>
                <w:szCs w:val="28"/>
                <w:lang w:val="uk-UA"/>
              </w:rPr>
            </w:pPr>
            <w:r w:rsidRPr="002D30C2">
              <w:rPr>
                <w:sz w:val="28"/>
                <w:szCs w:val="28"/>
                <w:lang w:val="uk-UA"/>
              </w:rPr>
              <w:t xml:space="preserve">с. </w:t>
            </w:r>
            <w:proofErr w:type="spellStart"/>
            <w:r w:rsidRPr="002D30C2">
              <w:rPr>
                <w:sz w:val="28"/>
                <w:szCs w:val="28"/>
                <w:lang w:val="uk-UA"/>
              </w:rPr>
              <w:t>Гатне</w:t>
            </w:r>
            <w:proofErr w:type="spellEnd"/>
          </w:p>
        </w:tc>
        <w:tc>
          <w:tcPr>
            <w:tcW w:w="1649" w:type="dxa"/>
            <w:vAlign w:val="center"/>
          </w:tcPr>
          <w:p w:rsidR="005A0F60" w:rsidRPr="002D30C2" w:rsidRDefault="002D30C2" w:rsidP="002D30C2">
            <w:pPr>
              <w:pStyle w:val="a6"/>
              <w:ind w:left="0"/>
              <w:jc w:val="center"/>
              <w:rPr>
                <w:sz w:val="28"/>
                <w:szCs w:val="28"/>
                <w:lang w:val="uk-UA"/>
              </w:rPr>
            </w:pPr>
            <w:r w:rsidRPr="002D30C2">
              <w:rPr>
                <w:sz w:val="28"/>
                <w:szCs w:val="28"/>
                <w:lang w:val="uk-UA"/>
              </w:rPr>
              <w:t>958,00</w:t>
            </w:r>
          </w:p>
        </w:tc>
        <w:tc>
          <w:tcPr>
            <w:tcW w:w="3141" w:type="dxa"/>
            <w:vAlign w:val="center"/>
          </w:tcPr>
          <w:p w:rsidR="005A0F60" w:rsidRPr="002D30C2" w:rsidRDefault="002D30C2" w:rsidP="002D30C2">
            <w:pPr>
              <w:pStyle w:val="a6"/>
              <w:ind w:left="0"/>
              <w:jc w:val="center"/>
              <w:rPr>
                <w:sz w:val="28"/>
                <w:szCs w:val="28"/>
                <w:lang w:val="uk-UA"/>
              </w:rPr>
            </w:pPr>
            <w:r w:rsidRPr="002D30C2">
              <w:rPr>
                <w:sz w:val="28"/>
                <w:szCs w:val="28"/>
                <w:lang w:val="uk-UA"/>
              </w:rPr>
              <w:t>958.00</w:t>
            </w:r>
          </w:p>
        </w:tc>
        <w:tc>
          <w:tcPr>
            <w:tcW w:w="1985" w:type="dxa"/>
            <w:vAlign w:val="center"/>
          </w:tcPr>
          <w:p w:rsidR="005A0F60" w:rsidRPr="002D30C2" w:rsidRDefault="002D30C2" w:rsidP="001D0F34">
            <w:pPr>
              <w:pStyle w:val="a6"/>
              <w:ind w:left="0"/>
              <w:jc w:val="center"/>
              <w:rPr>
                <w:sz w:val="28"/>
                <w:szCs w:val="28"/>
                <w:lang w:val="uk-UA"/>
              </w:rPr>
            </w:pPr>
            <w:r w:rsidRPr="002D30C2">
              <w:rPr>
                <w:sz w:val="28"/>
                <w:szCs w:val="28"/>
                <w:lang w:val="uk-UA"/>
              </w:rPr>
              <w:t>150,00</w:t>
            </w:r>
          </w:p>
        </w:tc>
      </w:tr>
    </w:tbl>
    <w:p w:rsidR="004A544D" w:rsidRDefault="004A544D" w:rsidP="004A544D">
      <w:pPr>
        <w:pStyle w:val="a6"/>
        <w:spacing w:after="0" w:line="240" w:lineRule="auto"/>
        <w:ind w:left="851"/>
        <w:jc w:val="both"/>
        <w:rPr>
          <w:rFonts w:ascii="Times New Roman" w:hAnsi="Times New Roman" w:cs="Times New Roman"/>
          <w:sz w:val="28"/>
          <w:szCs w:val="28"/>
          <w:lang w:val="uk-UA"/>
        </w:rPr>
      </w:pPr>
    </w:p>
    <w:p w:rsidR="004A544D" w:rsidRDefault="004A544D" w:rsidP="004A544D">
      <w:pPr>
        <w:pStyle w:val="a6"/>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Звільнити від сплати земельного податку земельні ділянки, які перебувають у власності або постійному користуванні:</w:t>
      </w:r>
    </w:p>
    <w:p w:rsidR="004A544D" w:rsidRDefault="004A544D" w:rsidP="004A544D">
      <w:pPr>
        <w:pStyle w:val="a6"/>
        <w:numPr>
          <w:ilvl w:val="0"/>
          <w:numId w:val="18"/>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органів державної влади, органів місцевого самоврядування, а також організації, створених ними в установленому порядку, за винятком площі, зданої в оренду не бюджетним організаціям;</w:t>
      </w:r>
    </w:p>
    <w:p w:rsidR="004A544D" w:rsidRDefault="004A544D" w:rsidP="004A544D">
      <w:pPr>
        <w:pStyle w:val="a6"/>
        <w:numPr>
          <w:ilvl w:val="0"/>
          <w:numId w:val="18"/>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земельні ділянки, які надані для будівництва і обслуговування культових споруд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4A544D" w:rsidRDefault="004A544D" w:rsidP="004A544D">
      <w:pPr>
        <w:pStyle w:val="a6"/>
        <w:numPr>
          <w:ilvl w:val="0"/>
          <w:numId w:val="18"/>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установи та організації, які повністю утримуються за рахунок коштів державного бюджету.</w:t>
      </w:r>
    </w:p>
    <w:p w:rsidR="004A544D" w:rsidRDefault="004A544D" w:rsidP="004A544D">
      <w:pPr>
        <w:pStyle w:val="a6"/>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Податковий період: </w:t>
      </w:r>
    </w:p>
    <w:p w:rsidR="004A544D" w:rsidRPr="00EB1254" w:rsidRDefault="004A544D" w:rsidP="004A544D">
      <w:pPr>
        <w:pStyle w:val="a6"/>
        <w:numPr>
          <w:ilvl w:val="0"/>
          <w:numId w:val="1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базовим податковим (звітним) періодом є календарний рік.</w:t>
      </w:r>
    </w:p>
    <w:p w:rsidR="004A544D" w:rsidRDefault="004A544D" w:rsidP="004A544D">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обчислення:</w:t>
      </w:r>
    </w:p>
    <w:p w:rsidR="004A544D" w:rsidRPr="00EB1254" w:rsidRDefault="004A544D" w:rsidP="00EB1254">
      <w:pPr>
        <w:pStyle w:val="a6"/>
        <w:numPr>
          <w:ilvl w:val="0"/>
          <w:numId w:val="18"/>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підставою для нарахування земельного податку є дані державного земельного кадастру у відповідності до чинного законодавства та вимог Податкового кодексу України.</w:t>
      </w:r>
    </w:p>
    <w:p w:rsidR="004A544D" w:rsidRDefault="004A544D" w:rsidP="004A544D">
      <w:pPr>
        <w:pStyle w:val="a6"/>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Строк сплати:</w:t>
      </w:r>
    </w:p>
    <w:p w:rsidR="004A544D" w:rsidRDefault="004A544D" w:rsidP="004A544D">
      <w:pPr>
        <w:pStyle w:val="a6"/>
        <w:numPr>
          <w:ilvl w:val="0"/>
          <w:numId w:val="18"/>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відповідності до чинного законодавства та вимог Податкового кодексу України за місцем знаходження земельної ділянки.</w:t>
      </w:r>
    </w:p>
    <w:p w:rsidR="004A544D" w:rsidRDefault="004A544D" w:rsidP="004A544D">
      <w:pPr>
        <w:pStyle w:val="a6"/>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Орендна плата.</w:t>
      </w:r>
    </w:p>
    <w:p w:rsidR="004A544D" w:rsidRDefault="004A544D" w:rsidP="004A544D">
      <w:pPr>
        <w:pStyle w:val="a6"/>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Платник: орендар земельної ділянки.</w:t>
      </w:r>
    </w:p>
    <w:p w:rsidR="004A544D" w:rsidRDefault="004A544D" w:rsidP="004A544D">
      <w:pPr>
        <w:pStyle w:val="a6"/>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Об’єкт оподаткування: земельна ділянка</w:t>
      </w:r>
      <w:r w:rsidR="00EB1254">
        <w:rPr>
          <w:rFonts w:ascii="Times New Roman" w:hAnsi="Times New Roman" w:cs="Times New Roman"/>
          <w:sz w:val="28"/>
          <w:szCs w:val="28"/>
          <w:lang w:val="uk-UA"/>
        </w:rPr>
        <w:t xml:space="preserve"> комунальної власності</w:t>
      </w:r>
      <w:r>
        <w:rPr>
          <w:rFonts w:ascii="Times New Roman" w:hAnsi="Times New Roman" w:cs="Times New Roman"/>
          <w:sz w:val="28"/>
          <w:szCs w:val="28"/>
          <w:lang w:val="uk-UA"/>
        </w:rPr>
        <w:t>, надана в оренду.</w:t>
      </w:r>
    </w:p>
    <w:p w:rsidR="00EB1254" w:rsidRPr="00EB1254" w:rsidRDefault="004A544D" w:rsidP="00EB1254">
      <w:pPr>
        <w:pStyle w:val="a6"/>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Розмір орендної плати, річна сума платежу встановлюється в розмірі</w:t>
      </w:r>
      <w:r w:rsidRPr="009D38CC">
        <w:rPr>
          <w:rFonts w:ascii="Times New Roman" w:hAnsi="Times New Roman" w:cs="Times New Roman"/>
          <w:sz w:val="28"/>
          <w:szCs w:val="28"/>
          <w:lang w:val="uk-UA"/>
        </w:rPr>
        <w:t xml:space="preserve"> 1</w:t>
      </w:r>
      <w:r w:rsidR="00EB1254">
        <w:rPr>
          <w:rFonts w:ascii="Times New Roman" w:hAnsi="Times New Roman" w:cs="Times New Roman"/>
          <w:sz w:val="28"/>
          <w:szCs w:val="28"/>
          <w:lang w:val="uk-UA"/>
        </w:rPr>
        <w:t>2% нормативної грошової оцінки.</w:t>
      </w:r>
    </w:p>
    <w:p w:rsidR="004A544D" w:rsidRDefault="004A544D" w:rsidP="004A544D">
      <w:pPr>
        <w:pStyle w:val="a6"/>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Розмір та умови внесення орендної плати встановлюються у договорі оренди між орендодавцем (власником) і орендарем.</w:t>
      </w:r>
    </w:p>
    <w:p w:rsidR="004A544D" w:rsidRPr="00EB1254" w:rsidRDefault="004A544D" w:rsidP="00EB1254">
      <w:pPr>
        <w:pStyle w:val="a6"/>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Плата за суборенду земельних ділянок не мо</w:t>
      </w:r>
      <w:r w:rsidR="00EB1254">
        <w:rPr>
          <w:rFonts w:ascii="Times New Roman" w:hAnsi="Times New Roman" w:cs="Times New Roman"/>
          <w:sz w:val="28"/>
          <w:szCs w:val="28"/>
          <w:lang w:val="uk-UA"/>
        </w:rPr>
        <w:t>же перевищувати орендної плати.</w:t>
      </w:r>
    </w:p>
    <w:p w:rsidR="004A544D" w:rsidRDefault="004A544D" w:rsidP="004A544D">
      <w:pPr>
        <w:pStyle w:val="a6"/>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Податковий період:</w:t>
      </w:r>
    </w:p>
    <w:p w:rsidR="004A544D" w:rsidRPr="00EB1254" w:rsidRDefault="004A544D" w:rsidP="00EB1254">
      <w:pPr>
        <w:pStyle w:val="a6"/>
        <w:numPr>
          <w:ilvl w:val="0"/>
          <w:numId w:val="1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базовим податковим (звітним) періодом є календарний рік.</w:t>
      </w:r>
    </w:p>
    <w:p w:rsidR="004A544D" w:rsidRDefault="004A544D" w:rsidP="004A544D">
      <w:pPr>
        <w:pStyle w:val="a6"/>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обчислення:</w:t>
      </w:r>
    </w:p>
    <w:p w:rsidR="004A544D" w:rsidRPr="00EB1254" w:rsidRDefault="004A544D" w:rsidP="00EB1254">
      <w:pPr>
        <w:pStyle w:val="a6"/>
        <w:numPr>
          <w:ilvl w:val="0"/>
          <w:numId w:val="18"/>
        </w:numPr>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4A544D" w:rsidRDefault="004A544D" w:rsidP="004A544D">
      <w:pPr>
        <w:pStyle w:val="a6"/>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Строк сплати:</w:t>
      </w:r>
    </w:p>
    <w:p w:rsidR="004A544D" w:rsidRPr="00ED0006" w:rsidRDefault="004A544D" w:rsidP="004A544D">
      <w:pPr>
        <w:pStyle w:val="a6"/>
        <w:numPr>
          <w:ilvl w:val="0"/>
          <w:numId w:val="18"/>
        </w:numPr>
        <w:spacing w:after="0"/>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 відповідності до чинного законодавства та вимог Податкового кодексу України за місцем знаходження земельної ділянки.</w:t>
      </w:r>
    </w:p>
    <w:p w:rsidR="004A544D" w:rsidRDefault="004A544D" w:rsidP="004A544D">
      <w:pPr>
        <w:rPr>
          <w:rFonts w:ascii="Times New Roman" w:hAnsi="Times New Roman" w:cs="Times New Roman"/>
          <w:b/>
          <w:sz w:val="28"/>
          <w:szCs w:val="28"/>
          <w:lang w:val="uk-UA"/>
        </w:rPr>
      </w:pPr>
    </w:p>
    <w:p w:rsidR="004A544D" w:rsidRPr="00EB1254" w:rsidRDefault="004A544D">
      <w:pPr>
        <w:rPr>
          <w:rFonts w:ascii="Times New Roman" w:hAnsi="Times New Roman" w:cs="Times New Roman"/>
          <w:b/>
          <w:bCs/>
          <w:sz w:val="28"/>
          <w:szCs w:val="28"/>
          <w:lang w:val="uk-UA"/>
        </w:rPr>
      </w:pPr>
      <w:r w:rsidRPr="008101C6">
        <w:rPr>
          <w:rFonts w:ascii="Times New Roman" w:hAnsi="Times New Roman" w:cs="Times New Roman"/>
          <w:b/>
          <w:sz w:val="28"/>
          <w:szCs w:val="28"/>
          <w:lang w:val="uk-UA"/>
        </w:rPr>
        <w:t xml:space="preserve"> </w:t>
      </w:r>
      <w:proofErr w:type="spellStart"/>
      <w:r w:rsidRPr="008101C6">
        <w:rPr>
          <w:rFonts w:ascii="Times New Roman" w:hAnsi="Times New Roman" w:cs="Times New Roman"/>
          <w:b/>
          <w:bCs/>
          <w:sz w:val="28"/>
          <w:szCs w:val="28"/>
        </w:rPr>
        <w:t>Сільський</w:t>
      </w:r>
      <w:proofErr w:type="spellEnd"/>
      <w:r w:rsidRPr="008101C6">
        <w:rPr>
          <w:rFonts w:ascii="Times New Roman" w:hAnsi="Times New Roman" w:cs="Times New Roman"/>
          <w:b/>
          <w:bCs/>
          <w:sz w:val="28"/>
          <w:szCs w:val="28"/>
        </w:rPr>
        <w:t xml:space="preserve"> голо</w:t>
      </w:r>
      <w:bookmarkStart w:id="16" w:name="_GoBack"/>
      <w:bookmarkEnd w:id="16"/>
      <w:r w:rsidRPr="008101C6">
        <w:rPr>
          <w:rFonts w:ascii="Times New Roman" w:hAnsi="Times New Roman" w:cs="Times New Roman"/>
          <w:b/>
          <w:bCs/>
          <w:sz w:val="28"/>
          <w:szCs w:val="28"/>
        </w:rPr>
        <w:t xml:space="preserve">ва     </w:t>
      </w:r>
      <w:r>
        <w:rPr>
          <w:rFonts w:ascii="Times New Roman" w:hAnsi="Times New Roman" w:cs="Times New Roman"/>
          <w:b/>
          <w:bCs/>
          <w:sz w:val="28"/>
          <w:szCs w:val="28"/>
          <w:lang w:val="uk-UA"/>
        </w:rPr>
        <w:t xml:space="preserve">     </w:t>
      </w:r>
      <w:r w:rsidR="00EB1254">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00EB1254">
        <w:rPr>
          <w:rFonts w:ascii="Times New Roman" w:hAnsi="Times New Roman" w:cs="Times New Roman"/>
          <w:b/>
          <w:bCs/>
          <w:sz w:val="28"/>
          <w:szCs w:val="28"/>
          <w:lang w:val="uk-UA"/>
        </w:rPr>
        <w:t>Олександр ПАЛАМАРЧУК</w:t>
      </w:r>
      <w:r w:rsidRPr="008101C6">
        <w:rPr>
          <w:rFonts w:ascii="Times New Roman" w:hAnsi="Times New Roman" w:cs="Times New Roman"/>
          <w:b/>
          <w:bCs/>
          <w:sz w:val="28"/>
          <w:szCs w:val="28"/>
        </w:rPr>
        <w:t xml:space="preserve">       </w:t>
      </w:r>
    </w:p>
    <w:sectPr w:rsidR="004A544D" w:rsidRPr="00EB1254" w:rsidSect="003D5F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0C43F0"/>
    <w:lvl w:ilvl="0">
      <w:start w:val="1"/>
      <w:numFmt w:val="decimal"/>
      <w:lvlText w:val="%1."/>
      <w:lvlJc w:val="left"/>
      <w:pPr>
        <w:tabs>
          <w:tab w:val="num" w:pos="1492"/>
        </w:tabs>
        <w:ind w:left="1492" w:hanging="360"/>
      </w:pPr>
    </w:lvl>
  </w:abstractNum>
  <w:abstractNum w:abstractNumId="1">
    <w:nsid w:val="FFFFFF7D"/>
    <w:multiLevelType w:val="singleLevel"/>
    <w:tmpl w:val="B4942944"/>
    <w:lvl w:ilvl="0">
      <w:start w:val="1"/>
      <w:numFmt w:val="decimal"/>
      <w:lvlText w:val="%1."/>
      <w:lvlJc w:val="left"/>
      <w:pPr>
        <w:tabs>
          <w:tab w:val="num" w:pos="1209"/>
        </w:tabs>
        <w:ind w:left="1209" w:hanging="360"/>
      </w:pPr>
    </w:lvl>
  </w:abstractNum>
  <w:abstractNum w:abstractNumId="2">
    <w:nsid w:val="FFFFFF7E"/>
    <w:multiLevelType w:val="singleLevel"/>
    <w:tmpl w:val="F104B30E"/>
    <w:lvl w:ilvl="0">
      <w:start w:val="1"/>
      <w:numFmt w:val="decimal"/>
      <w:lvlText w:val="%1."/>
      <w:lvlJc w:val="left"/>
      <w:pPr>
        <w:tabs>
          <w:tab w:val="num" w:pos="926"/>
        </w:tabs>
        <w:ind w:left="926" w:hanging="360"/>
      </w:pPr>
    </w:lvl>
  </w:abstractNum>
  <w:abstractNum w:abstractNumId="3">
    <w:nsid w:val="FFFFFF7F"/>
    <w:multiLevelType w:val="singleLevel"/>
    <w:tmpl w:val="6526E940"/>
    <w:lvl w:ilvl="0">
      <w:start w:val="1"/>
      <w:numFmt w:val="decimal"/>
      <w:lvlText w:val="%1."/>
      <w:lvlJc w:val="left"/>
      <w:pPr>
        <w:tabs>
          <w:tab w:val="num" w:pos="643"/>
        </w:tabs>
        <w:ind w:left="643" w:hanging="360"/>
      </w:pPr>
    </w:lvl>
  </w:abstractNum>
  <w:abstractNum w:abstractNumId="4">
    <w:nsid w:val="FFFFFF80"/>
    <w:multiLevelType w:val="singleLevel"/>
    <w:tmpl w:val="F6B2D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0ED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1684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2868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1CE62A"/>
    <w:lvl w:ilvl="0">
      <w:start w:val="1"/>
      <w:numFmt w:val="decimal"/>
      <w:lvlText w:val="%1."/>
      <w:lvlJc w:val="left"/>
      <w:pPr>
        <w:tabs>
          <w:tab w:val="num" w:pos="360"/>
        </w:tabs>
        <w:ind w:left="360" w:hanging="360"/>
      </w:pPr>
    </w:lvl>
  </w:abstractNum>
  <w:abstractNum w:abstractNumId="9">
    <w:nsid w:val="FFFFFF89"/>
    <w:multiLevelType w:val="singleLevel"/>
    <w:tmpl w:val="0986AA16"/>
    <w:lvl w:ilvl="0">
      <w:start w:val="1"/>
      <w:numFmt w:val="bullet"/>
      <w:lvlText w:val=""/>
      <w:lvlJc w:val="left"/>
      <w:pPr>
        <w:tabs>
          <w:tab w:val="num" w:pos="360"/>
        </w:tabs>
        <w:ind w:left="360" w:hanging="360"/>
      </w:pPr>
      <w:rPr>
        <w:rFonts w:ascii="Symbol" w:hAnsi="Symbol" w:hint="default"/>
      </w:rPr>
    </w:lvl>
  </w:abstractNum>
  <w:abstractNum w:abstractNumId="10">
    <w:nsid w:val="03993F6B"/>
    <w:multiLevelType w:val="hybridMultilevel"/>
    <w:tmpl w:val="B4ACE234"/>
    <w:lvl w:ilvl="0" w:tplc="E95AA7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F753E3"/>
    <w:multiLevelType w:val="hybridMultilevel"/>
    <w:tmpl w:val="447233D6"/>
    <w:lvl w:ilvl="0" w:tplc="BF98ADA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6DA2CA6"/>
    <w:multiLevelType w:val="hybridMultilevel"/>
    <w:tmpl w:val="5C64D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B94D8C"/>
    <w:multiLevelType w:val="multilevel"/>
    <w:tmpl w:val="5C64D7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EE6A09"/>
    <w:multiLevelType w:val="multilevel"/>
    <w:tmpl w:val="5C64D7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7108BF"/>
    <w:multiLevelType w:val="hybridMultilevel"/>
    <w:tmpl w:val="54EC63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0B6D12"/>
    <w:multiLevelType w:val="hybridMultilevel"/>
    <w:tmpl w:val="05304C1A"/>
    <w:lvl w:ilvl="0" w:tplc="9BE6506E">
      <w:start w:val="1"/>
      <w:numFmt w:val="decimal"/>
      <w:lvlText w:val="%1."/>
      <w:lvlJc w:val="left"/>
      <w:pPr>
        <w:ind w:left="48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AA10FF5"/>
    <w:multiLevelType w:val="multilevel"/>
    <w:tmpl w:val="5C64D7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B18482F"/>
    <w:multiLevelType w:val="hybridMultilevel"/>
    <w:tmpl w:val="A0BAA6B6"/>
    <w:lvl w:ilvl="0" w:tplc="06E282F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7375188C"/>
    <w:multiLevelType w:val="hybridMultilevel"/>
    <w:tmpl w:val="4F1EBD1E"/>
    <w:lvl w:ilvl="0" w:tplc="D3584F7A">
      <w:start w:val="10"/>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14"/>
  </w:num>
  <w:num w:numId="6">
    <w:abstractNumId w:val="15"/>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71"/>
    <w:rsid w:val="00050BA6"/>
    <w:rsid w:val="00072C39"/>
    <w:rsid w:val="000E27B1"/>
    <w:rsid w:val="001250E9"/>
    <w:rsid w:val="00130465"/>
    <w:rsid w:val="00161BC4"/>
    <w:rsid w:val="001800F7"/>
    <w:rsid w:val="001928A5"/>
    <w:rsid w:val="00192D40"/>
    <w:rsid w:val="001A1C01"/>
    <w:rsid w:val="001D0F34"/>
    <w:rsid w:val="001E0A68"/>
    <w:rsid w:val="002147D7"/>
    <w:rsid w:val="002B0757"/>
    <w:rsid w:val="002D30C2"/>
    <w:rsid w:val="002F541E"/>
    <w:rsid w:val="0030039C"/>
    <w:rsid w:val="003D5FB5"/>
    <w:rsid w:val="00411347"/>
    <w:rsid w:val="004233DC"/>
    <w:rsid w:val="004A544D"/>
    <w:rsid w:val="004C14ED"/>
    <w:rsid w:val="004D1506"/>
    <w:rsid w:val="00561215"/>
    <w:rsid w:val="005A0F60"/>
    <w:rsid w:val="0063333A"/>
    <w:rsid w:val="006439BF"/>
    <w:rsid w:val="00650B33"/>
    <w:rsid w:val="00660015"/>
    <w:rsid w:val="0068451A"/>
    <w:rsid w:val="0069625E"/>
    <w:rsid w:val="006A146C"/>
    <w:rsid w:val="006A42B8"/>
    <w:rsid w:val="006C4771"/>
    <w:rsid w:val="007454CC"/>
    <w:rsid w:val="00746500"/>
    <w:rsid w:val="007B2D3F"/>
    <w:rsid w:val="0083342C"/>
    <w:rsid w:val="008D3C6C"/>
    <w:rsid w:val="008E00C2"/>
    <w:rsid w:val="008F1FEA"/>
    <w:rsid w:val="009324C1"/>
    <w:rsid w:val="00951693"/>
    <w:rsid w:val="009B0BC3"/>
    <w:rsid w:val="009B1A34"/>
    <w:rsid w:val="009C4F9D"/>
    <w:rsid w:val="009E2B05"/>
    <w:rsid w:val="00A25F00"/>
    <w:rsid w:val="00A51BE8"/>
    <w:rsid w:val="00A66088"/>
    <w:rsid w:val="00AA65D2"/>
    <w:rsid w:val="00AF79DB"/>
    <w:rsid w:val="00B10428"/>
    <w:rsid w:val="00B64036"/>
    <w:rsid w:val="00BC384A"/>
    <w:rsid w:val="00BD4646"/>
    <w:rsid w:val="00BD648B"/>
    <w:rsid w:val="00BD64B0"/>
    <w:rsid w:val="00C31FC3"/>
    <w:rsid w:val="00CC3AEC"/>
    <w:rsid w:val="00CE300F"/>
    <w:rsid w:val="00D836B3"/>
    <w:rsid w:val="00E61A32"/>
    <w:rsid w:val="00EB1254"/>
    <w:rsid w:val="00EF28D3"/>
    <w:rsid w:val="00EF61D7"/>
    <w:rsid w:val="00F415F0"/>
    <w:rsid w:val="00F97497"/>
    <w:rsid w:val="00FA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1CD91-45C3-45F8-BCA6-BAA5F67C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C4771"/>
    <w:pPr>
      <w:keepNext/>
      <w:spacing w:after="0" w:line="240" w:lineRule="auto"/>
      <w:ind w:right="43" w:firstLine="5670"/>
      <w:outlineLvl w:val="0"/>
    </w:pPr>
    <w:rPr>
      <w:rFonts w:ascii="Times New Roman" w:eastAsia="Times New Roman" w:hAnsi="Times New Roman" w:cs="Times New Roman"/>
      <w:b/>
      <w:sz w:val="28"/>
      <w:szCs w:val="20"/>
      <w:lang w:val="uk-UA"/>
    </w:rPr>
  </w:style>
  <w:style w:type="paragraph" w:styleId="3">
    <w:name w:val="heading 3"/>
    <w:basedOn w:val="a"/>
    <w:next w:val="a"/>
    <w:link w:val="30"/>
    <w:qFormat/>
    <w:rsid w:val="003D5FB5"/>
    <w:pPr>
      <w:keepNext/>
      <w:spacing w:before="120" w:after="0" w:line="240" w:lineRule="auto"/>
      <w:ind w:left="567"/>
      <w:outlineLvl w:val="2"/>
    </w:pPr>
    <w:rPr>
      <w:rFonts w:ascii="Antiqua" w:eastAsia="Times New Roman" w:hAnsi="Antiqua" w:cs="Times New Roman"/>
      <w:b/>
      <w:i/>
      <w:sz w:val="26"/>
      <w:szCs w:val="20"/>
      <w:lang w:val="uk-UA"/>
    </w:rPr>
  </w:style>
  <w:style w:type="paragraph" w:styleId="7">
    <w:name w:val="heading 7"/>
    <w:basedOn w:val="a"/>
    <w:next w:val="a"/>
    <w:link w:val="70"/>
    <w:unhideWhenUsed/>
    <w:qFormat/>
    <w:rsid w:val="006C4771"/>
    <w:pPr>
      <w:keepNext/>
      <w:spacing w:after="0" w:line="240" w:lineRule="auto"/>
      <w:jc w:val="center"/>
      <w:outlineLvl w:val="6"/>
    </w:pPr>
    <w:rPr>
      <w:rFonts w:ascii="Times New Roman" w:eastAsia="Times New Roman" w:hAnsi="Times New Roman" w:cs="Times New Roman"/>
      <w:b/>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771"/>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rsid w:val="006C4771"/>
    <w:rPr>
      <w:rFonts w:ascii="Times New Roman" w:eastAsia="Times New Roman" w:hAnsi="Times New Roman" w:cs="Times New Roman"/>
      <w:b/>
      <w:sz w:val="26"/>
      <w:szCs w:val="20"/>
      <w:lang w:val="uk-UA" w:eastAsia="ru-RU"/>
    </w:rPr>
  </w:style>
  <w:style w:type="paragraph" w:styleId="a3">
    <w:name w:val="caption"/>
    <w:basedOn w:val="a"/>
    <w:next w:val="a"/>
    <w:semiHidden/>
    <w:unhideWhenUsed/>
    <w:qFormat/>
    <w:rsid w:val="006C4771"/>
    <w:pPr>
      <w:spacing w:after="0" w:line="240" w:lineRule="auto"/>
      <w:jc w:val="center"/>
    </w:pPr>
    <w:rPr>
      <w:rFonts w:ascii="Times New Roman" w:eastAsia="Times New Roman" w:hAnsi="Times New Roman" w:cs="Times New Roman"/>
      <w:b/>
      <w:sz w:val="26"/>
      <w:szCs w:val="20"/>
      <w:lang w:val="uk-UA"/>
    </w:rPr>
  </w:style>
  <w:style w:type="paragraph" w:styleId="a4">
    <w:name w:val="Body Text Indent"/>
    <w:basedOn w:val="a"/>
    <w:link w:val="a5"/>
    <w:uiPriority w:val="99"/>
    <w:unhideWhenUsed/>
    <w:rsid w:val="006C4771"/>
    <w:pPr>
      <w:spacing w:after="120" w:line="240" w:lineRule="auto"/>
      <w:ind w:left="283"/>
    </w:pPr>
    <w:rPr>
      <w:rFonts w:ascii="Times New Roman" w:eastAsia="Times New Roman" w:hAnsi="Times New Roman" w:cs="Times New Roman"/>
      <w:sz w:val="24"/>
      <w:szCs w:val="24"/>
      <w:lang w:val="uk-UA" w:eastAsia="uk-UA"/>
    </w:rPr>
  </w:style>
  <w:style w:type="character" w:customStyle="1" w:styleId="a5">
    <w:name w:val="Основной текст с отступом Знак"/>
    <w:basedOn w:val="a0"/>
    <w:link w:val="a4"/>
    <w:uiPriority w:val="99"/>
    <w:rsid w:val="006C4771"/>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6C4771"/>
    <w:pPr>
      <w:ind w:left="720"/>
      <w:contextualSpacing/>
    </w:pPr>
  </w:style>
  <w:style w:type="paragraph" w:styleId="a7">
    <w:name w:val="Normal (Web)"/>
    <w:basedOn w:val="a"/>
    <w:rsid w:val="006C4771"/>
    <w:pPr>
      <w:spacing w:after="100" w:line="240" w:lineRule="auto"/>
    </w:pPr>
    <w:rPr>
      <w:rFonts w:ascii="Times New Roman" w:eastAsia="Times New Roman" w:hAnsi="Times New Roman" w:cs="Times New Roman"/>
      <w:sz w:val="24"/>
      <w:szCs w:val="24"/>
    </w:rPr>
  </w:style>
  <w:style w:type="character" w:styleId="a8">
    <w:name w:val="Strong"/>
    <w:basedOn w:val="a0"/>
    <w:uiPriority w:val="22"/>
    <w:qFormat/>
    <w:rsid w:val="006C4771"/>
    <w:rPr>
      <w:b/>
      <w:bCs/>
    </w:rPr>
  </w:style>
  <w:style w:type="paragraph" w:customStyle="1" w:styleId="a9">
    <w:name w:val="Нормальний текст"/>
    <w:basedOn w:val="a"/>
    <w:link w:val="aa"/>
    <w:rsid w:val="006C4771"/>
    <w:pPr>
      <w:spacing w:before="120" w:after="0" w:line="240" w:lineRule="auto"/>
      <w:ind w:firstLine="567"/>
      <w:jc w:val="both"/>
    </w:pPr>
    <w:rPr>
      <w:rFonts w:ascii="Antiqua" w:eastAsia="Times New Roman" w:hAnsi="Antiqua" w:cs="Antiqua"/>
      <w:sz w:val="26"/>
      <w:szCs w:val="26"/>
      <w:lang w:val="uk-UA"/>
    </w:rPr>
  </w:style>
  <w:style w:type="character" w:customStyle="1" w:styleId="aa">
    <w:name w:val="Нормальний текст Знак"/>
    <w:link w:val="a9"/>
    <w:locked/>
    <w:rsid w:val="006C4771"/>
    <w:rPr>
      <w:rFonts w:ascii="Antiqua" w:eastAsia="Times New Roman" w:hAnsi="Antiqua" w:cs="Antiqua"/>
      <w:sz w:val="26"/>
      <w:szCs w:val="26"/>
      <w:lang w:val="uk-UA" w:eastAsia="ru-RU"/>
    </w:rPr>
  </w:style>
  <w:style w:type="paragraph" w:styleId="2">
    <w:name w:val="Body Text Indent 2"/>
    <w:basedOn w:val="a"/>
    <w:link w:val="20"/>
    <w:uiPriority w:val="99"/>
    <w:semiHidden/>
    <w:unhideWhenUsed/>
    <w:rsid w:val="006C4771"/>
    <w:pPr>
      <w:spacing w:after="120" w:line="480" w:lineRule="auto"/>
      <w:ind w:left="283"/>
    </w:pPr>
  </w:style>
  <w:style w:type="character" w:customStyle="1" w:styleId="20">
    <w:name w:val="Основной текст с отступом 2 Знак"/>
    <w:basedOn w:val="a0"/>
    <w:link w:val="2"/>
    <w:uiPriority w:val="99"/>
    <w:semiHidden/>
    <w:rsid w:val="006C4771"/>
    <w:rPr>
      <w:rFonts w:eastAsiaTheme="minorEastAsia"/>
      <w:lang w:eastAsia="ru-RU"/>
    </w:rPr>
  </w:style>
  <w:style w:type="paragraph" w:customStyle="1" w:styleId="Iniiaieeoaeno">
    <w:name w:val="Iniiaiee oaeno"/>
    <w:rsid w:val="006C4771"/>
    <w:pPr>
      <w:autoSpaceDE w:val="0"/>
      <w:autoSpaceDN w:val="0"/>
      <w:spacing w:after="0" w:line="240" w:lineRule="auto"/>
      <w:ind w:firstLine="709"/>
      <w:jc w:val="both"/>
    </w:pPr>
    <w:rPr>
      <w:rFonts w:ascii="Times New Roman" w:eastAsia="Times New Roman" w:hAnsi="Times New Roman" w:cs="Times New Roman"/>
      <w:sz w:val="28"/>
      <w:szCs w:val="28"/>
      <w:lang w:val="uk-UA"/>
    </w:rPr>
  </w:style>
  <w:style w:type="paragraph" w:styleId="ab">
    <w:name w:val="Balloon Text"/>
    <w:basedOn w:val="a"/>
    <w:link w:val="ac"/>
    <w:semiHidden/>
    <w:rsid w:val="006C4771"/>
    <w:pPr>
      <w:spacing w:after="0" w:line="240" w:lineRule="auto"/>
    </w:pPr>
    <w:rPr>
      <w:rFonts w:ascii="Tahoma" w:eastAsia="Times New Roman" w:hAnsi="Tahoma" w:cs="Tahoma"/>
      <w:sz w:val="16"/>
      <w:szCs w:val="16"/>
      <w:lang w:val="uk-UA"/>
    </w:rPr>
  </w:style>
  <w:style w:type="character" w:customStyle="1" w:styleId="ac">
    <w:name w:val="Текст выноски Знак"/>
    <w:basedOn w:val="a0"/>
    <w:link w:val="ab"/>
    <w:semiHidden/>
    <w:rsid w:val="006C4771"/>
    <w:rPr>
      <w:rFonts w:ascii="Tahoma" w:eastAsia="Times New Roman" w:hAnsi="Tahoma" w:cs="Tahoma"/>
      <w:sz w:val="16"/>
      <w:szCs w:val="16"/>
      <w:lang w:val="uk-UA" w:eastAsia="ru-RU"/>
    </w:rPr>
  </w:style>
  <w:style w:type="character" w:customStyle="1" w:styleId="FontStyle13">
    <w:name w:val="Font Style13"/>
    <w:basedOn w:val="a0"/>
    <w:rsid w:val="006C4771"/>
    <w:rPr>
      <w:rFonts w:ascii="Times New Roman" w:hAnsi="Times New Roman" w:cs="Times New Roman"/>
      <w:spacing w:val="-10"/>
      <w:sz w:val="24"/>
      <w:szCs w:val="24"/>
    </w:rPr>
  </w:style>
  <w:style w:type="table" w:styleId="ad">
    <w:name w:val="Table Grid"/>
    <w:basedOn w:val="a1"/>
    <w:uiPriority w:val="39"/>
    <w:rsid w:val="006C47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азва документа"/>
    <w:basedOn w:val="a"/>
    <w:next w:val="a9"/>
    <w:rsid w:val="006C4771"/>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hapkaDocumentu">
    <w:name w:val="Shapka Documentu"/>
    <w:basedOn w:val="a"/>
    <w:rsid w:val="006C4771"/>
    <w:pPr>
      <w:keepNext/>
      <w:keepLines/>
      <w:spacing w:after="240" w:line="240" w:lineRule="auto"/>
      <w:ind w:left="3969"/>
      <w:jc w:val="center"/>
    </w:pPr>
    <w:rPr>
      <w:rFonts w:ascii="Antiqua" w:eastAsia="Times New Roman" w:hAnsi="Antiqua" w:cs="Times New Roman"/>
      <w:sz w:val="26"/>
      <w:szCs w:val="20"/>
      <w:lang w:val="uk-UA"/>
    </w:rPr>
  </w:style>
  <w:style w:type="character" w:customStyle="1" w:styleId="rowcontrol">
    <w:name w:val="row_control"/>
    <w:basedOn w:val="a0"/>
    <w:rsid w:val="006C4771"/>
  </w:style>
  <w:style w:type="paragraph" w:customStyle="1" w:styleId="rvps2">
    <w:name w:val="rvps2"/>
    <w:basedOn w:val="a"/>
    <w:rsid w:val="003D5F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rsid w:val="003D5FB5"/>
    <w:rPr>
      <w:rFonts w:ascii="Antiqua" w:eastAsia="Times New Roman" w:hAnsi="Antiqua" w:cs="Times New Roman"/>
      <w:b/>
      <w:i/>
      <w:sz w:val="26"/>
      <w:szCs w:val="20"/>
      <w:lang w:val="uk-UA" w:eastAsia="ru-RU"/>
    </w:rPr>
  </w:style>
  <w:style w:type="character" w:styleId="af">
    <w:name w:val="Emphasis"/>
    <w:basedOn w:val="a0"/>
    <w:uiPriority w:val="20"/>
    <w:qFormat/>
    <w:rsid w:val="004A544D"/>
    <w:rPr>
      <w:i/>
      <w:iCs/>
    </w:rPr>
  </w:style>
  <w:style w:type="character" w:customStyle="1" w:styleId="apple-converted-space">
    <w:name w:val="apple-converted-space"/>
    <w:basedOn w:val="a0"/>
    <w:rsid w:val="004A544D"/>
  </w:style>
  <w:style w:type="character" w:styleId="af0">
    <w:name w:val="Hyperlink"/>
    <w:basedOn w:val="a0"/>
    <w:uiPriority w:val="99"/>
    <w:semiHidden/>
    <w:unhideWhenUsed/>
    <w:rsid w:val="004A544D"/>
    <w:rPr>
      <w:color w:val="0000FF"/>
      <w:u w:val="single"/>
    </w:rPr>
  </w:style>
  <w:style w:type="paragraph" w:styleId="HTML">
    <w:name w:val="HTML Preformatted"/>
    <w:basedOn w:val="a"/>
    <w:link w:val="HTML0"/>
    <w:uiPriority w:val="99"/>
    <w:semiHidden/>
    <w:unhideWhenUsed/>
    <w:rsid w:val="002F5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F541E"/>
    <w:rPr>
      <w:rFonts w:ascii="Courier New" w:eastAsia="Times New Roman" w:hAnsi="Courier New" w:cs="Courier New"/>
      <w:sz w:val="20"/>
      <w:szCs w:val="20"/>
      <w:lang w:eastAsia="ru-RU"/>
    </w:rPr>
  </w:style>
  <w:style w:type="paragraph" w:styleId="af1">
    <w:name w:val="Body Text"/>
    <w:basedOn w:val="a"/>
    <w:link w:val="af2"/>
    <w:uiPriority w:val="99"/>
    <w:semiHidden/>
    <w:unhideWhenUsed/>
    <w:rsid w:val="001800F7"/>
    <w:pPr>
      <w:spacing w:after="120"/>
    </w:pPr>
  </w:style>
  <w:style w:type="character" w:customStyle="1" w:styleId="af2">
    <w:name w:val="Основной текст Знак"/>
    <w:basedOn w:val="a0"/>
    <w:link w:val="af1"/>
    <w:uiPriority w:val="99"/>
    <w:semiHidden/>
    <w:rsid w:val="001800F7"/>
    <w:rPr>
      <w:rFonts w:eastAsiaTheme="minorEastAsia"/>
      <w:lang w:eastAsia="ru-RU"/>
    </w:rPr>
  </w:style>
  <w:style w:type="paragraph" w:customStyle="1" w:styleId="StyleZakonu">
    <w:name w:val="StyleZakonu"/>
    <w:basedOn w:val="a"/>
    <w:rsid w:val="001800F7"/>
    <w:pPr>
      <w:suppressAutoHyphens/>
      <w:spacing w:after="60" w:line="220" w:lineRule="exact"/>
      <w:ind w:firstLine="284"/>
      <w:jc w:val="both"/>
    </w:pPr>
    <w:rPr>
      <w:rFonts w:ascii="Times New Roman" w:eastAsia="Times New Roman" w:hAnsi="Times New Roman"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6836">
      <w:bodyDiv w:val="1"/>
      <w:marLeft w:val="0"/>
      <w:marRight w:val="0"/>
      <w:marTop w:val="0"/>
      <w:marBottom w:val="0"/>
      <w:divBdr>
        <w:top w:val="none" w:sz="0" w:space="0" w:color="auto"/>
        <w:left w:val="none" w:sz="0" w:space="0" w:color="auto"/>
        <w:bottom w:val="none" w:sz="0" w:space="0" w:color="auto"/>
        <w:right w:val="none" w:sz="0" w:space="0" w:color="auto"/>
      </w:divBdr>
    </w:div>
    <w:div w:id="494496026">
      <w:bodyDiv w:val="1"/>
      <w:marLeft w:val="0"/>
      <w:marRight w:val="0"/>
      <w:marTop w:val="0"/>
      <w:marBottom w:val="0"/>
      <w:divBdr>
        <w:top w:val="none" w:sz="0" w:space="0" w:color="auto"/>
        <w:left w:val="none" w:sz="0" w:space="0" w:color="auto"/>
        <w:bottom w:val="none" w:sz="0" w:space="0" w:color="auto"/>
        <w:right w:val="none" w:sz="0" w:space="0" w:color="auto"/>
      </w:divBdr>
    </w:div>
    <w:div w:id="13037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30</Pages>
  <Words>7117</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Asus</cp:lastModifiedBy>
  <cp:revision>9</cp:revision>
  <cp:lastPrinted>2019-06-05T07:00:00Z</cp:lastPrinted>
  <dcterms:created xsi:type="dcterms:W3CDTF">2021-04-07T14:38:00Z</dcterms:created>
  <dcterms:modified xsi:type="dcterms:W3CDTF">2021-05-27T08:11:00Z</dcterms:modified>
</cp:coreProperties>
</file>